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35CF30" w14:textId="77777777" w:rsidR="00E55B8D" w:rsidRPr="00F9489C" w:rsidRDefault="00E55B8D" w:rsidP="00177771">
      <w:pPr>
        <w:pStyle w:val="Heading1"/>
        <w:spacing w:before="0" w:beforeAutospacing="0" w:after="0" w:afterAutospacing="0"/>
        <w:rPr>
          <w:rFonts w:ascii="Times New Roman" w:hAnsi="Times New Roman" w:cs="Times New Roman"/>
          <w:sz w:val="28"/>
          <w:szCs w:val="28"/>
          <w:lang w:val="sr-Cyrl-BA"/>
        </w:rPr>
      </w:pPr>
    </w:p>
    <w:p w14:paraId="7E5A5EA4" w14:textId="77777777" w:rsidR="009033CF" w:rsidRPr="00F9489C" w:rsidRDefault="009033CF" w:rsidP="004622B1">
      <w:pPr>
        <w:pStyle w:val="Heading1"/>
        <w:spacing w:before="0" w:beforeAutospacing="0" w:after="0" w:afterAutospacing="0"/>
        <w:jc w:val="center"/>
        <w:rPr>
          <w:rFonts w:ascii="Times New Roman" w:hAnsi="Times New Roman" w:cs="Times New Roman"/>
          <w:sz w:val="28"/>
          <w:szCs w:val="28"/>
          <w:lang w:val="sr-Cyrl-BA"/>
        </w:rPr>
      </w:pPr>
      <w:r w:rsidRPr="00F9489C">
        <w:rPr>
          <w:rFonts w:ascii="Times New Roman" w:hAnsi="Times New Roman" w:cs="Times New Roman"/>
          <w:sz w:val="28"/>
          <w:szCs w:val="28"/>
          <w:lang w:val="sr-Cyrl-BA"/>
        </w:rPr>
        <w:t>ЗАКОН</w:t>
      </w:r>
    </w:p>
    <w:p w14:paraId="6BEDC3AB" w14:textId="77777777" w:rsidR="009033CF" w:rsidRPr="00F9489C" w:rsidRDefault="009033CF" w:rsidP="004622B1">
      <w:pPr>
        <w:pStyle w:val="Heading1"/>
        <w:spacing w:before="0" w:beforeAutospacing="0" w:after="0" w:afterAutospacing="0"/>
        <w:jc w:val="center"/>
        <w:rPr>
          <w:rFonts w:ascii="Times New Roman" w:hAnsi="Times New Roman" w:cs="Times New Roman"/>
          <w:sz w:val="28"/>
          <w:szCs w:val="28"/>
          <w:lang w:val="sr-Cyrl-BA"/>
        </w:rPr>
      </w:pPr>
      <w:r w:rsidRPr="00F9489C">
        <w:rPr>
          <w:rFonts w:ascii="Times New Roman" w:hAnsi="Times New Roman" w:cs="Times New Roman"/>
          <w:sz w:val="28"/>
          <w:szCs w:val="28"/>
          <w:lang w:val="sr-Cyrl-BA"/>
        </w:rPr>
        <w:t xml:space="preserve">О </w:t>
      </w:r>
      <w:r w:rsidR="00C27900" w:rsidRPr="00F9489C">
        <w:rPr>
          <w:rFonts w:ascii="Times New Roman" w:hAnsi="Times New Roman" w:cs="Times New Roman"/>
          <w:sz w:val="28"/>
          <w:szCs w:val="28"/>
          <w:lang w:val="sr-Cyrl-BA"/>
        </w:rPr>
        <w:t>АУДИО</w:t>
      </w:r>
      <w:r w:rsidR="00664064" w:rsidRPr="00F9489C">
        <w:rPr>
          <w:rFonts w:ascii="Times New Roman" w:hAnsi="Times New Roman" w:cs="Times New Roman"/>
          <w:sz w:val="28"/>
          <w:szCs w:val="28"/>
          <w:lang w:val="sr-Cyrl-BA"/>
        </w:rPr>
        <w:t>-</w:t>
      </w:r>
      <w:r w:rsidR="00C91AD4" w:rsidRPr="00F9489C">
        <w:rPr>
          <w:rFonts w:ascii="Times New Roman" w:hAnsi="Times New Roman" w:cs="Times New Roman"/>
          <w:sz w:val="28"/>
          <w:szCs w:val="28"/>
          <w:lang w:val="sr-Cyrl-BA"/>
        </w:rPr>
        <w:t>ВИЗУЕЛНИМ</w:t>
      </w:r>
      <w:r w:rsidR="001913E2" w:rsidRPr="00F9489C">
        <w:rPr>
          <w:rFonts w:ascii="Times New Roman" w:hAnsi="Times New Roman" w:cs="Times New Roman"/>
          <w:sz w:val="28"/>
          <w:szCs w:val="28"/>
          <w:lang w:val="sr-Cyrl-BA"/>
        </w:rPr>
        <w:t xml:space="preserve"> ДЈЕЛАТНОСТИ</w:t>
      </w:r>
      <w:r w:rsidR="00C91AD4" w:rsidRPr="00F9489C">
        <w:rPr>
          <w:rFonts w:ascii="Times New Roman" w:hAnsi="Times New Roman" w:cs="Times New Roman"/>
          <w:sz w:val="28"/>
          <w:szCs w:val="28"/>
          <w:lang w:val="sr-Cyrl-BA"/>
        </w:rPr>
        <w:t>МА</w:t>
      </w:r>
    </w:p>
    <w:p w14:paraId="1B786E56" w14:textId="77777777" w:rsidR="009033CF" w:rsidRPr="00F9489C" w:rsidRDefault="009033CF" w:rsidP="004622B1">
      <w:pPr>
        <w:pStyle w:val="Heading1"/>
        <w:spacing w:before="0" w:beforeAutospacing="0" w:after="0" w:afterAutospacing="0"/>
        <w:jc w:val="both"/>
        <w:rPr>
          <w:rFonts w:ascii="Times New Roman" w:hAnsi="Times New Roman" w:cs="Times New Roman"/>
          <w:sz w:val="28"/>
          <w:szCs w:val="28"/>
          <w:lang w:val="sr-Cyrl-BA"/>
        </w:rPr>
      </w:pPr>
    </w:p>
    <w:p w14:paraId="762D8C6A" w14:textId="77777777" w:rsidR="003E3A7E" w:rsidRPr="00F9489C" w:rsidRDefault="003E3A7E" w:rsidP="00F078B8">
      <w:pPr>
        <w:pStyle w:val="Heading1"/>
        <w:spacing w:before="0" w:beforeAutospacing="0" w:after="0" w:afterAutospacing="0"/>
        <w:ind w:firstLine="720"/>
        <w:jc w:val="both"/>
        <w:rPr>
          <w:rFonts w:ascii="Times New Roman" w:hAnsi="Times New Roman" w:cs="Times New Roman"/>
          <w:b w:val="0"/>
          <w:sz w:val="24"/>
          <w:szCs w:val="24"/>
          <w:lang w:val="sr-Cyrl-BA"/>
        </w:rPr>
      </w:pPr>
    </w:p>
    <w:p w14:paraId="4C70C108" w14:textId="77777777" w:rsidR="00836128" w:rsidRPr="00F9489C" w:rsidRDefault="00836128" w:rsidP="00F078B8">
      <w:pPr>
        <w:pStyle w:val="Heading1"/>
        <w:spacing w:before="0" w:beforeAutospacing="0" w:after="0" w:afterAutospacing="0"/>
        <w:jc w:val="both"/>
        <w:rPr>
          <w:rFonts w:ascii="Times New Roman" w:hAnsi="Times New Roman" w:cs="Times New Roman"/>
          <w:sz w:val="24"/>
          <w:szCs w:val="24"/>
          <w:lang w:val="sr-Cyrl-BA"/>
        </w:rPr>
      </w:pPr>
      <w:r w:rsidRPr="00F9489C">
        <w:rPr>
          <w:rFonts w:ascii="Times New Roman" w:hAnsi="Times New Roman" w:cs="Times New Roman"/>
          <w:sz w:val="24"/>
          <w:szCs w:val="24"/>
          <w:lang w:val="sr-Cyrl-BA"/>
        </w:rPr>
        <w:t xml:space="preserve">ГЛАВА </w:t>
      </w:r>
      <w:r w:rsidR="009033CF" w:rsidRPr="00F9489C">
        <w:rPr>
          <w:rFonts w:ascii="Times New Roman" w:hAnsi="Times New Roman" w:cs="Times New Roman"/>
          <w:sz w:val="24"/>
          <w:szCs w:val="24"/>
          <w:lang w:val="sr-Cyrl-BA"/>
        </w:rPr>
        <w:t>I</w:t>
      </w:r>
      <w:r w:rsidR="00344D3D" w:rsidRPr="00F9489C">
        <w:rPr>
          <w:rFonts w:ascii="Times New Roman" w:hAnsi="Times New Roman" w:cs="Times New Roman"/>
          <w:sz w:val="24"/>
          <w:szCs w:val="24"/>
          <w:lang w:val="sr-Cyrl-BA"/>
        </w:rPr>
        <w:t xml:space="preserve"> </w:t>
      </w:r>
    </w:p>
    <w:p w14:paraId="1CAA39EF" w14:textId="77777777" w:rsidR="009033CF" w:rsidRPr="00F9489C" w:rsidRDefault="009033CF" w:rsidP="00F078B8">
      <w:pPr>
        <w:pStyle w:val="Heading1"/>
        <w:spacing w:before="0" w:beforeAutospacing="0" w:after="0" w:afterAutospacing="0"/>
        <w:jc w:val="both"/>
        <w:rPr>
          <w:rFonts w:ascii="Times New Roman" w:hAnsi="Times New Roman" w:cs="Times New Roman"/>
          <w:sz w:val="24"/>
          <w:szCs w:val="24"/>
          <w:lang w:val="sr-Cyrl-BA"/>
        </w:rPr>
      </w:pPr>
      <w:r w:rsidRPr="00F9489C">
        <w:rPr>
          <w:rFonts w:ascii="Times New Roman" w:hAnsi="Times New Roman" w:cs="Times New Roman"/>
          <w:sz w:val="24"/>
          <w:szCs w:val="24"/>
          <w:lang w:val="sr-Cyrl-BA"/>
        </w:rPr>
        <w:t>ОСНОВНЕ ОДРЕДБЕ</w:t>
      </w:r>
    </w:p>
    <w:p w14:paraId="497D3A20" w14:textId="77777777" w:rsidR="008678E5" w:rsidRPr="00F9489C" w:rsidRDefault="008678E5" w:rsidP="00AF446C">
      <w:pPr>
        <w:pStyle w:val="Heading1"/>
        <w:spacing w:before="0" w:beforeAutospacing="0" w:after="0" w:afterAutospacing="0"/>
        <w:ind w:firstLine="720"/>
        <w:jc w:val="center"/>
        <w:rPr>
          <w:rFonts w:ascii="Times New Roman" w:hAnsi="Times New Roman" w:cs="Times New Roman"/>
          <w:b w:val="0"/>
          <w:sz w:val="24"/>
          <w:szCs w:val="24"/>
          <w:lang w:val="sr-Cyrl-BA"/>
        </w:rPr>
      </w:pPr>
    </w:p>
    <w:p w14:paraId="642BAF38" w14:textId="77777777" w:rsidR="006518FA" w:rsidRPr="00F9489C" w:rsidRDefault="00B11F76" w:rsidP="00AF446C">
      <w:pPr>
        <w:pStyle w:val="Heading1"/>
        <w:spacing w:before="0" w:beforeAutospacing="0" w:after="0" w:afterAutospacing="0"/>
        <w:jc w:val="center"/>
        <w:rPr>
          <w:rFonts w:ascii="Times New Roman" w:hAnsi="Times New Roman" w:cs="Times New Roman"/>
          <w:b w:val="0"/>
          <w:sz w:val="24"/>
          <w:szCs w:val="24"/>
          <w:lang w:val="sr-Cyrl-BA"/>
        </w:rPr>
      </w:pPr>
      <w:r w:rsidRPr="00F9489C">
        <w:rPr>
          <w:rFonts w:ascii="Times New Roman" w:hAnsi="Times New Roman" w:cs="Times New Roman"/>
          <w:b w:val="0"/>
          <w:sz w:val="24"/>
          <w:szCs w:val="24"/>
          <w:lang w:val="sr-Cyrl-BA"/>
        </w:rPr>
        <w:t>Члан</w:t>
      </w:r>
      <w:r w:rsidR="006518FA" w:rsidRPr="00F9489C">
        <w:rPr>
          <w:rFonts w:ascii="Times New Roman" w:hAnsi="Times New Roman" w:cs="Times New Roman"/>
          <w:b w:val="0"/>
          <w:sz w:val="24"/>
          <w:szCs w:val="24"/>
          <w:lang w:val="sr-Cyrl-BA"/>
        </w:rPr>
        <w:t xml:space="preserve"> 1.</w:t>
      </w:r>
    </w:p>
    <w:p w14:paraId="7AEDF020" w14:textId="77777777" w:rsidR="00AF446C" w:rsidRPr="00F9489C" w:rsidRDefault="00AF446C" w:rsidP="00F078B8">
      <w:pPr>
        <w:pStyle w:val="Heading1"/>
        <w:spacing w:before="0" w:beforeAutospacing="0" w:after="0" w:afterAutospacing="0"/>
        <w:ind w:firstLine="720"/>
        <w:jc w:val="both"/>
        <w:rPr>
          <w:rFonts w:ascii="Times New Roman" w:hAnsi="Times New Roman" w:cs="Times New Roman"/>
          <w:b w:val="0"/>
          <w:sz w:val="24"/>
          <w:szCs w:val="24"/>
          <w:lang w:val="sr-Cyrl-BA"/>
        </w:rPr>
      </w:pPr>
    </w:p>
    <w:p w14:paraId="1521F456" w14:textId="77777777" w:rsidR="006626C9" w:rsidRPr="00F9489C" w:rsidRDefault="006626C9" w:rsidP="00F078B8">
      <w:pPr>
        <w:pStyle w:val="Heading1"/>
        <w:spacing w:before="0" w:beforeAutospacing="0" w:after="0" w:afterAutospacing="0"/>
        <w:ind w:firstLine="720"/>
        <w:jc w:val="both"/>
        <w:rPr>
          <w:rFonts w:ascii="Times New Roman" w:hAnsi="Times New Roman" w:cs="Times New Roman"/>
          <w:b w:val="0"/>
          <w:sz w:val="24"/>
          <w:szCs w:val="24"/>
          <w:lang w:val="sr-Cyrl-BA"/>
        </w:rPr>
      </w:pPr>
      <w:r w:rsidRPr="00F9489C">
        <w:rPr>
          <w:rFonts w:ascii="Times New Roman" w:hAnsi="Times New Roman" w:cs="Times New Roman"/>
          <w:b w:val="0"/>
          <w:sz w:val="24"/>
          <w:szCs w:val="24"/>
          <w:lang w:val="sr-Cyrl-BA"/>
        </w:rPr>
        <w:t>Овим законом уређује се обављање, организовање</w:t>
      </w:r>
      <w:r w:rsidR="00E55B8D" w:rsidRPr="00F9489C">
        <w:rPr>
          <w:rFonts w:ascii="Times New Roman" w:hAnsi="Times New Roman" w:cs="Times New Roman"/>
          <w:b w:val="0"/>
          <w:sz w:val="24"/>
          <w:szCs w:val="24"/>
          <w:lang w:val="sr-Cyrl-BA"/>
        </w:rPr>
        <w:t xml:space="preserve"> </w:t>
      </w:r>
      <w:r w:rsidRPr="00F9489C">
        <w:rPr>
          <w:rFonts w:ascii="Times New Roman" w:hAnsi="Times New Roman" w:cs="Times New Roman"/>
          <w:b w:val="0"/>
          <w:sz w:val="24"/>
          <w:szCs w:val="24"/>
          <w:lang w:val="sr-Cyrl-BA"/>
        </w:rPr>
        <w:t>и финансирање аудио-визуелних дјелатности и њ</w:t>
      </w:r>
      <w:r w:rsidR="00081CA3" w:rsidRPr="00F9489C">
        <w:rPr>
          <w:rFonts w:ascii="Times New Roman" w:hAnsi="Times New Roman" w:cs="Times New Roman"/>
          <w:b w:val="0"/>
          <w:sz w:val="24"/>
          <w:szCs w:val="24"/>
          <w:lang w:val="sr-Cyrl-BA"/>
        </w:rPr>
        <w:t>има</w:t>
      </w:r>
      <w:r w:rsidRPr="00F9489C">
        <w:rPr>
          <w:rFonts w:ascii="Times New Roman" w:hAnsi="Times New Roman" w:cs="Times New Roman"/>
          <w:b w:val="0"/>
          <w:sz w:val="24"/>
          <w:szCs w:val="24"/>
          <w:lang w:val="sr-Cyrl-BA"/>
        </w:rPr>
        <w:t xml:space="preserve"> комплементарних дјелатности, производња, изнајмљивање, промет, јавно приказивање,</w:t>
      </w:r>
      <w:r w:rsidR="00344D3D" w:rsidRPr="00F9489C">
        <w:rPr>
          <w:rFonts w:ascii="Times New Roman" w:hAnsi="Times New Roman" w:cs="Times New Roman"/>
          <w:b w:val="0"/>
          <w:sz w:val="24"/>
          <w:szCs w:val="24"/>
          <w:lang w:val="sr-Cyrl-BA"/>
        </w:rPr>
        <w:t xml:space="preserve"> </w:t>
      </w:r>
      <w:r w:rsidRPr="00F9489C">
        <w:rPr>
          <w:rFonts w:ascii="Times New Roman" w:hAnsi="Times New Roman" w:cs="Times New Roman"/>
          <w:b w:val="0"/>
          <w:sz w:val="24"/>
          <w:szCs w:val="24"/>
          <w:lang w:val="sr-Cyrl-BA"/>
        </w:rPr>
        <w:t>заштита и чување аудио</w:t>
      </w:r>
      <w:r w:rsidR="002B3DE7" w:rsidRPr="00F9489C">
        <w:rPr>
          <w:rFonts w:ascii="Times New Roman" w:hAnsi="Times New Roman" w:cs="Times New Roman"/>
          <w:b w:val="0"/>
          <w:sz w:val="24"/>
          <w:szCs w:val="24"/>
          <w:lang w:val="sr-Cyrl-BA"/>
        </w:rPr>
        <w:t>-</w:t>
      </w:r>
      <w:r w:rsidRPr="00F9489C">
        <w:rPr>
          <w:rFonts w:ascii="Times New Roman" w:hAnsi="Times New Roman" w:cs="Times New Roman"/>
          <w:b w:val="0"/>
          <w:sz w:val="24"/>
          <w:szCs w:val="24"/>
          <w:lang w:val="sr-Cyrl-BA"/>
        </w:rPr>
        <w:t>визуелног дјела на територији Републике Српске, као и друга питања од значаја за обављање аудио</w:t>
      </w:r>
      <w:r w:rsidR="00D74853" w:rsidRPr="00F9489C">
        <w:rPr>
          <w:rFonts w:ascii="Times New Roman" w:hAnsi="Times New Roman" w:cs="Times New Roman"/>
          <w:b w:val="0"/>
          <w:sz w:val="24"/>
          <w:szCs w:val="24"/>
          <w:lang w:val="sr-Cyrl-BA"/>
        </w:rPr>
        <w:t>-</w:t>
      </w:r>
      <w:r w:rsidRPr="00F9489C">
        <w:rPr>
          <w:rFonts w:ascii="Times New Roman" w:hAnsi="Times New Roman" w:cs="Times New Roman"/>
          <w:b w:val="0"/>
          <w:sz w:val="24"/>
          <w:szCs w:val="24"/>
          <w:lang w:val="sr-Cyrl-BA"/>
        </w:rPr>
        <w:t xml:space="preserve">визуелних дјелатности. </w:t>
      </w:r>
    </w:p>
    <w:p w14:paraId="52A752B2" w14:textId="77777777" w:rsidR="009033CF" w:rsidRPr="00F9489C" w:rsidRDefault="009033CF" w:rsidP="00F078B8">
      <w:pPr>
        <w:pStyle w:val="Heading1"/>
        <w:spacing w:before="0" w:beforeAutospacing="0" w:after="0" w:afterAutospacing="0"/>
        <w:ind w:firstLine="720"/>
        <w:jc w:val="both"/>
        <w:rPr>
          <w:rFonts w:ascii="Times New Roman" w:hAnsi="Times New Roman" w:cs="Times New Roman"/>
          <w:b w:val="0"/>
          <w:sz w:val="24"/>
          <w:szCs w:val="24"/>
          <w:lang w:val="sr-Cyrl-BA"/>
        </w:rPr>
      </w:pPr>
    </w:p>
    <w:p w14:paraId="781C4D21" w14:textId="77777777" w:rsidR="00344D3D" w:rsidRPr="00F9489C" w:rsidRDefault="009033CF" w:rsidP="00F078B8">
      <w:pPr>
        <w:jc w:val="center"/>
        <w:rPr>
          <w:lang w:val="sr-Cyrl-BA"/>
        </w:rPr>
      </w:pPr>
      <w:r w:rsidRPr="00F9489C">
        <w:rPr>
          <w:lang w:val="sr-Cyrl-BA"/>
        </w:rPr>
        <w:t xml:space="preserve">Члан </w:t>
      </w:r>
      <w:r w:rsidR="006518FA" w:rsidRPr="00F9489C">
        <w:rPr>
          <w:lang w:val="sr-Cyrl-BA"/>
        </w:rPr>
        <w:t>2.</w:t>
      </w:r>
    </w:p>
    <w:p w14:paraId="70C7DC5A" w14:textId="77777777" w:rsidR="00D209E7" w:rsidRPr="00F9489C" w:rsidRDefault="00D209E7" w:rsidP="00F078B8">
      <w:pPr>
        <w:pStyle w:val="BodyText2"/>
        <w:spacing w:before="0" w:beforeAutospacing="0" w:after="0" w:afterAutospacing="0"/>
        <w:ind w:firstLine="720"/>
        <w:rPr>
          <w:rFonts w:ascii="Times New Roman" w:hAnsi="Times New Roman" w:cs="Times New Roman"/>
          <w:lang w:val="sr-Cyrl-BA"/>
        </w:rPr>
      </w:pPr>
    </w:p>
    <w:p w14:paraId="3E5D6228" w14:textId="77777777" w:rsidR="00C91AD4" w:rsidRPr="00F9489C" w:rsidRDefault="00C91AD4" w:rsidP="00F078B8">
      <w:pPr>
        <w:pStyle w:val="BodyText2"/>
        <w:spacing w:before="0" w:beforeAutospacing="0" w:after="0" w:afterAutospacing="0"/>
        <w:ind w:firstLine="720"/>
        <w:jc w:val="both"/>
        <w:rPr>
          <w:rFonts w:ascii="Times New Roman" w:hAnsi="Times New Roman" w:cs="Times New Roman"/>
          <w:lang w:val="sr-Cyrl-BA"/>
        </w:rPr>
      </w:pPr>
      <w:r w:rsidRPr="00F9489C">
        <w:rPr>
          <w:rFonts w:ascii="Times New Roman" w:eastAsia="Times New Roman" w:hAnsi="Times New Roman" w:cs="Times New Roman"/>
          <w:lang w:val="sr-Cyrl-BA"/>
        </w:rPr>
        <w:t xml:space="preserve">Циљ овог закона je подстицање </w:t>
      </w:r>
      <w:r w:rsidR="006B5484" w:rsidRPr="00F9489C">
        <w:rPr>
          <w:rFonts w:ascii="Times New Roman" w:eastAsia="Times New Roman" w:hAnsi="Times New Roman" w:cs="Times New Roman"/>
          <w:lang w:val="sr-Cyrl-BA"/>
        </w:rPr>
        <w:t>развоја</w:t>
      </w:r>
      <w:r w:rsidRPr="00F9489C">
        <w:rPr>
          <w:rFonts w:ascii="Times New Roman" w:eastAsia="Times New Roman" w:hAnsi="Times New Roman" w:cs="Times New Roman"/>
          <w:lang w:val="sr-Cyrl-BA"/>
        </w:rPr>
        <w:t xml:space="preserve"> aудиo-визуелних </w:t>
      </w:r>
      <w:r w:rsidR="00E31682" w:rsidRPr="00F9489C">
        <w:rPr>
          <w:rFonts w:ascii="Times New Roman" w:eastAsia="Times New Roman" w:hAnsi="Times New Roman" w:cs="Times New Roman"/>
          <w:lang w:val="sr-Cyrl-BA"/>
        </w:rPr>
        <w:t>дјелатности</w:t>
      </w:r>
      <w:r w:rsidRPr="00F9489C">
        <w:rPr>
          <w:rFonts w:ascii="Times New Roman" w:eastAsia="Times New Roman" w:hAnsi="Times New Roman" w:cs="Times New Roman"/>
          <w:lang w:val="sr-Cyrl-BA"/>
        </w:rPr>
        <w:t xml:space="preserve"> и промоција aудиo-визуелнoг </w:t>
      </w:r>
      <w:r w:rsidR="006B5484" w:rsidRPr="00F9489C">
        <w:rPr>
          <w:rFonts w:ascii="Times New Roman" w:eastAsia="Times New Roman" w:hAnsi="Times New Roman" w:cs="Times New Roman"/>
          <w:lang w:val="sr-Cyrl-BA"/>
        </w:rPr>
        <w:t>стваралаштва</w:t>
      </w:r>
      <w:r w:rsidRPr="00F9489C">
        <w:rPr>
          <w:rFonts w:ascii="Times New Roman" w:eastAsia="Times New Roman" w:hAnsi="Times New Roman" w:cs="Times New Roman"/>
          <w:lang w:val="sr-Cyrl-BA"/>
        </w:rPr>
        <w:t xml:space="preserve"> у Републици Српској (у даљем тексту</w:t>
      </w:r>
      <w:r w:rsidR="00344D3D" w:rsidRPr="00F9489C">
        <w:rPr>
          <w:rFonts w:ascii="Times New Roman" w:eastAsia="Times New Roman" w:hAnsi="Times New Roman" w:cs="Times New Roman"/>
          <w:lang w:val="sr-Cyrl-BA"/>
        </w:rPr>
        <w:t>:</w:t>
      </w:r>
      <w:r w:rsidRPr="00F9489C">
        <w:rPr>
          <w:rFonts w:ascii="Times New Roman" w:eastAsia="Times New Roman" w:hAnsi="Times New Roman" w:cs="Times New Roman"/>
          <w:lang w:val="sr-Cyrl-BA"/>
        </w:rPr>
        <w:t xml:space="preserve"> Република), успостављање система подршке </w:t>
      </w:r>
      <w:r w:rsidR="006B5484" w:rsidRPr="00F9489C">
        <w:rPr>
          <w:rFonts w:ascii="Times New Roman" w:eastAsia="Times New Roman" w:hAnsi="Times New Roman" w:cs="Times New Roman"/>
          <w:lang w:val="sr-Cyrl-BA"/>
        </w:rPr>
        <w:t>развоју</w:t>
      </w:r>
      <w:r w:rsidRPr="00F9489C">
        <w:rPr>
          <w:rFonts w:ascii="Times New Roman" w:eastAsia="Times New Roman" w:hAnsi="Times New Roman" w:cs="Times New Roman"/>
          <w:lang w:val="sr-Cyrl-BA"/>
        </w:rPr>
        <w:t xml:space="preserve"> aудиo-визуелни</w:t>
      </w:r>
      <w:r w:rsidR="00BF74CF" w:rsidRPr="00F9489C">
        <w:rPr>
          <w:rFonts w:ascii="Times New Roman" w:eastAsia="Times New Roman" w:hAnsi="Times New Roman" w:cs="Times New Roman"/>
          <w:lang w:val="sr-Cyrl-BA"/>
        </w:rPr>
        <w:t>х</w:t>
      </w:r>
      <w:r w:rsidRPr="00F9489C">
        <w:rPr>
          <w:rFonts w:ascii="Times New Roman" w:eastAsia="Times New Roman" w:hAnsi="Times New Roman" w:cs="Times New Roman"/>
          <w:lang w:val="sr-Cyrl-BA"/>
        </w:rPr>
        <w:t xml:space="preserve"> </w:t>
      </w:r>
      <w:r w:rsidR="00E31682" w:rsidRPr="00F9489C">
        <w:rPr>
          <w:rFonts w:ascii="Times New Roman" w:eastAsia="Times New Roman" w:hAnsi="Times New Roman" w:cs="Times New Roman"/>
          <w:lang w:val="sr-Cyrl-BA"/>
        </w:rPr>
        <w:t>дјелатности</w:t>
      </w:r>
      <w:r w:rsidRPr="00F9489C">
        <w:rPr>
          <w:rFonts w:ascii="Times New Roman" w:eastAsia="Times New Roman" w:hAnsi="Times New Roman" w:cs="Times New Roman"/>
          <w:lang w:val="sr-Cyrl-BA"/>
        </w:rPr>
        <w:t xml:space="preserve"> и очување вриједности домаћег аудио-визуелног дјела, заштита права и интереса корисника, те</w:t>
      </w:r>
      <w:r w:rsidR="006626C9" w:rsidRPr="00F9489C">
        <w:rPr>
          <w:rFonts w:ascii="Times New Roman" w:eastAsia="Times New Roman" w:hAnsi="Times New Roman" w:cs="Times New Roman"/>
          <w:lang w:val="sr-Cyrl-BA"/>
        </w:rPr>
        <w:t xml:space="preserve"> стварање</w:t>
      </w:r>
      <w:r w:rsidR="00344D3D" w:rsidRPr="00F9489C">
        <w:rPr>
          <w:rFonts w:ascii="Times New Roman" w:eastAsia="Times New Roman" w:hAnsi="Times New Roman" w:cs="Times New Roman"/>
          <w:lang w:val="sr-Cyrl-BA"/>
        </w:rPr>
        <w:t xml:space="preserve"> </w:t>
      </w:r>
      <w:r w:rsidR="006626C9" w:rsidRPr="00F9489C">
        <w:rPr>
          <w:rFonts w:ascii="Times New Roman" w:eastAsia="Times New Roman" w:hAnsi="Times New Roman" w:cs="Times New Roman"/>
          <w:lang w:val="sr-Cyrl-BA"/>
        </w:rPr>
        <w:t xml:space="preserve">услова за домаћу и међународну </w:t>
      </w:r>
      <w:r w:rsidRPr="00F9489C">
        <w:rPr>
          <w:rFonts w:ascii="Times New Roman" w:eastAsia="Times New Roman" w:hAnsi="Times New Roman" w:cs="Times New Roman"/>
          <w:lang w:val="sr-Cyrl-BA"/>
        </w:rPr>
        <w:t>копродукцију.</w:t>
      </w:r>
    </w:p>
    <w:p w14:paraId="1F8B5CF1" w14:textId="77777777" w:rsidR="003917A9" w:rsidRPr="00F9489C" w:rsidRDefault="003917A9" w:rsidP="00F078B8">
      <w:pPr>
        <w:pStyle w:val="BodyText2"/>
        <w:spacing w:before="0" w:beforeAutospacing="0" w:after="0" w:afterAutospacing="0"/>
        <w:ind w:firstLine="720"/>
        <w:jc w:val="center"/>
        <w:rPr>
          <w:rFonts w:ascii="Times New Roman" w:hAnsi="Times New Roman" w:cs="Times New Roman"/>
          <w:lang w:val="sr-Cyrl-BA"/>
        </w:rPr>
      </w:pPr>
    </w:p>
    <w:p w14:paraId="40795D2C" w14:textId="77777777" w:rsidR="00C91AD4" w:rsidRPr="00F9489C" w:rsidRDefault="00C91AD4" w:rsidP="00F078B8">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 3.</w:t>
      </w:r>
    </w:p>
    <w:p w14:paraId="0AF82FBD" w14:textId="77777777" w:rsidR="00E02337" w:rsidRPr="00F9489C" w:rsidRDefault="00E02337" w:rsidP="00F078B8">
      <w:pPr>
        <w:pStyle w:val="BodyText2"/>
        <w:spacing w:before="0" w:beforeAutospacing="0" w:after="0" w:afterAutospacing="0"/>
        <w:jc w:val="center"/>
        <w:rPr>
          <w:rFonts w:ascii="Times New Roman" w:hAnsi="Times New Roman" w:cs="Times New Roman"/>
          <w:lang w:val="sr-Cyrl-BA"/>
        </w:rPr>
      </w:pPr>
    </w:p>
    <w:p w14:paraId="6E4C1576" w14:textId="77777777" w:rsidR="00C91AD4" w:rsidRPr="00F9489C" w:rsidRDefault="00C6247D" w:rsidP="000B43A0">
      <w:pPr>
        <w:numPr>
          <w:ilvl w:val="0"/>
          <w:numId w:val="31"/>
        </w:numPr>
        <w:tabs>
          <w:tab w:val="left" w:pos="1080"/>
        </w:tabs>
        <w:ind w:left="0" w:firstLine="720"/>
        <w:jc w:val="both"/>
        <w:rPr>
          <w:lang w:val="sr-Cyrl-BA"/>
        </w:rPr>
      </w:pPr>
      <w:r w:rsidRPr="00F9489C">
        <w:rPr>
          <w:rFonts w:eastAsia="Calibri"/>
          <w:lang w:val="sr-Cyrl-BA"/>
        </w:rPr>
        <w:t>Аудио-визуелне дјелатности су дјелатности од општег интереса за Републику.</w:t>
      </w:r>
    </w:p>
    <w:p w14:paraId="77E04BB8" w14:textId="77777777" w:rsidR="00AB58AD" w:rsidRPr="00F9489C" w:rsidRDefault="00AB58AD" w:rsidP="00F6179F">
      <w:pPr>
        <w:numPr>
          <w:ilvl w:val="0"/>
          <w:numId w:val="31"/>
        </w:numPr>
        <w:tabs>
          <w:tab w:val="left" w:pos="1080"/>
        </w:tabs>
        <w:ind w:left="0" w:firstLine="720"/>
        <w:jc w:val="both"/>
        <w:rPr>
          <w:strike/>
          <w:lang w:val="sr-Cyrl-BA"/>
        </w:rPr>
      </w:pPr>
      <w:r w:rsidRPr="00F9489C">
        <w:rPr>
          <w:lang w:val="sr-Cyrl-BA"/>
        </w:rPr>
        <w:t xml:space="preserve">Аудио-визуелне дјелатности </w:t>
      </w:r>
      <w:r w:rsidR="00543793" w:rsidRPr="00F9489C">
        <w:rPr>
          <w:lang w:val="sr-Cyrl-BA"/>
        </w:rPr>
        <w:t>су дјелатности које обухватају</w:t>
      </w:r>
      <w:r w:rsidRPr="00F9489C">
        <w:rPr>
          <w:lang w:val="sr-Cyrl-BA"/>
        </w:rPr>
        <w:t xml:space="preserve"> развој,</w:t>
      </w:r>
      <w:r w:rsidR="00F6179F" w:rsidRPr="00F9489C">
        <w:rPr>
          <w:lang w:val="sr-Cyrl-BA"/>
        </w:rPr>
        <w:t xml:space="preserve"> </w:t>
      </w:r>
      <w:r w:rsidR="000B43A0" w:rsidRPr="00F9489C">
        <w:rPr>
          <w:lang w:val="sr-Cyrl-BA"/>
        </w:rPr>
        <w:t>промоцију, производњу, дистрибуцију и приказивање аудио-визуелних дјелâ.</w:t>
      </w:r>
    </w:p>
    <w:p w14:paraId="72C5DBC9" w14:textId="77777777" w:rsidR="00BB1E7E" w:rsidRPr="00F9489C" w:rsidRDefault="00BB1E7E" w:rsidP="00F078B8">
      <w:pPr>
        <w:pStyle w:val="BodyText2"/>
        <w:spacing w:before="0" w:beforeAutospacing="0" w:after="0" w:afterAutospacing="0"/>
        <w:ind w:firstLine="720"/>
        <w:jc w:val="center"/>
        <w:rPr>
          <w:rFonts w:ascii="Times New Roman" w:hAnsi="Times New Roman" w:cs="Times New Roman"/>
          <w:lang w:val="sr-Cyrl-BA"/>
        </w:rPr>
      </w:pPr>
    </w:p>
    <w:p w14:paraId="2B8D974C" w14:textId="77777777" w:rsidR="00B66948" w:rsidRPr="00F9489C" w:rsidRDefault="00B11F76" w:rsidP="00F078B8">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 xml:space="preserve">Члан </w:t>
      </w:r>
      <w:r w:rsidR="006518FA" w:rsidRPr="00F9489C">
        <w:rPr>
          <w:rFonts w:ascii="Times New Roman" w:hAnsi="Times New Roman" w:cs="Times New Roman"/>
          <w:lang w:val="sr-Cyrl-BA"/>
        </w:rPr>
        <w:t>4.</w:t>
      </w:r>
    </w:p>
    <w:p w14:paraId="71F1FA06" w14:textId="77777777" w:rsidR="00B66948" w:rsidRPr="00F9489C" w:rsidRDefault="00B66948" w:rsidP="00F078B8">
      <w:pPr>
        <w:pStyle w:val="BodyText2"/>
        <w:spacing w:before="0" w:beforeAutospacing="0" w:after="0" w:afterAutospacing="0"/>
        <w:ind w:firstLine="720"/>
        <w:jc w:val="center"/>
        <w:rPr>
          <w:rFonts w:ascii="Times New Roman" w:hAnsi="Times New Roman" w:cs="Times New Roman"/>
          <w:lang w:val="sr-Cyrl-BA"/>
        </w:rPr>
      </w:pPr>
    </w:p>
    <w:p w14:paraId="6B11B9F4" w14:textId="77777777" w:rsidR="009033CF" w:rsidRPr="00F9489C" w:rsidRDefault="009033CF" w:rsidP="00F078B8">
      <w:pPr>
        <w:pStyle w:val="BodyText2"/>
        <w:numPr>
          <w:ilvl w:val="0"/>
          <w:numId w:val="6"/>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Општи интерес у области</w:t>
      </w:r>
      <w:r w:rsidR="00361CDA" w:rsidRPr="00F9489C">
        <w:rPr>
          <w:rFonts w:ascii="Times New Roman" w:hAnsi="Times New Roman" w:cs="Times New Roman"/>
          <w:lang w:val="sr-Cyrl-BA"/>
        </w:rPr>
        <w:t xml:space="preserve"> аудио</w:t>
      </w:r>
      <w:r w:rsidR="006518FA" w:rsidRPr="00F9489C">
        <w:rPr>
          <w:rFonts w:ascii="Times New Roman" w:hAnsi="Times New Roman" w:cs="Times New Roman"/>
          <w:lang w:val="sr-Cyrl-BA"/>
        </w:rPr>
        <w:t>-</w:t>
      </w:r>
      <w:r w:rsidR="00B66948" w:rsidRPr="00F9489C">
        <w:rPr>
          <w:rFonts w:ascii="Times New Roman" w:hAnsi="Times New Roman" w:cs="Times New Roman"/>
          <w:lang w:val="sr-Cyrl-BA"/>
        </w:rPr>
        <w:t>визуелних</w:t>
      </w:r>
      <w:r w:rsidR="00A560CB" w:rsidRPr="00F9489C">
        <w:rPr>
          <w:rFonts w:ascii="Times New Roman" w:hAnsi="Times New Roman" w:cs="Times New Roman"/>
          <w:lang w:val="sr-Cyrl-BA"/>
        </w:rPr>
        <w:t xml:space="preserve"> дјелатности</w:t>
      </w:r>
      <w:r w:rsidRPr="00F9489C">
        <w:rPr>
          <w:rFonts w:ascii="Times New Roman" w:hAnsi="Times New Roman" w:cs="Times New Roman"/>
          <w:lang w:val="sr-Cyrl-BA"/>
        </w:rPr>
        <w:t>, у смислу овог закона, остварује се кроз:</w:t>
      </w:r>
    </w:p>
    <w:p w14:paraId="2217B68F" w14:textId="77777777" w:rsidR="006A25CD" w:rsidRPr="00F9489C" w:rsidRDefault="00A560CB" w:rsidP="00D5734F">
      <w:pPr>
        <w:pStyle w:val="BodyText2"/>
        <w:numPr>
          <w:ilvl w:val="0"/>
          <w:numId w:val="3"/>
        </w:numPr>
        <w:tabs>
          <w:tab w:val="left" w:pos="108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t xml:space="preserve">подстицање </w:t>
      </w:r>
      <w:r w:rsidR="006A25CD" w:rsidRPr="00F9489C">
        <w:rPr>
          <w:rFonts w:ascii="Times New Roman" w:hAnsi="Times New Roman" w:cs="Times New Roman"/>
          <w:lang w:val="sr-Cyrl-BA"/>
        </w:rPr>
        <w:t>домаће</w:t>
      </w:r>
      <w:r w:rsidR="00361CDA" w:rsidRPr="00F9489C">
        <w:rPr>
          <w:rFonts w:ascii="Times New Roman" w:hAnsi="Times New Roman" w:cs="Times New Roman"/>
          <w:lang w:val="sr-Cyrl-BA"/>
        </w:rPr>
        <w:t>г</w:t>
      </w:r>
      <w:r w:rsidR="006A25CD" w:rsidRPr="00F9489C">
        <w:rPr>
          <w:rFonts w:ascii="Times New Roman" w:hAnsi="Times New Roman" w:cs="Times New Roman"/>
          <w:lang w:val="sr-Cyrl-BA"/>
        </w:rPr>
        <w:t xml:space="preserve"> филмск</w:t>
      </w:r>
      <w:r w:rsidR="00361CDA" w:rsidRPr="00F9489C">
        <w:rPr>
          <w:rFonts w:ascii="Times New Roman" w:hAnsi="Times New Roman" w:cs="Times New Roman"/>
          <w:lang w:val="sr-Cyrl-BA"/>
        </w:rPr>
        <w:t>ог</w:t>
      </w:r>
      <w:r w:rsidR="006A25CD" w:rsidRPr="00F9489C">
        <w:rPr>
          <w:rFonts w:ascii="Times New Roman" w:hAnsi="Times New Roman" w:cs="Times New Roman"/>
          <w:lang w:val="sr-Cyrl-BA"/>
        </w:rPr>
        <w:t xml:space="preserve"> </w:t>
      </w:r>
      <w:r w:rsidR="00361CDA" w:rsidRPr="00F9489C">
        <w:rPr>
          <w:rFonts w:ascii="Times New Roman" w:hAnsi="Times New Roman" w:cs="Times New Roman"/>
          <w:lang w:val="sr-Cyrl-BA"/>
        </w:rPr>
        <w:t>стваралаштва</w:t>
      </w:r>
      <w:r w:rsidR="006A25CD" w:rsidRPr="00F9489C">
        <w:rPr>
          <w:rFonts w:ascii="Times New Roman" w:hAnsi="Times New Roman" w:cs="Times New Roman"/>
          <w:lang w:val="sr-Cyrl-BA"/>
        </w:rPr>
        <w:t xml:space="preserve"> и </w:t>
      </w:r>
      <w:r w:rsidRPr="00F9489C">
        <w:rPr>
          <w:rFonts w:ascii="Times New Roman" w:hAnsi="Times New Roman" w:cs="Times New Roman"/>
          <w:lang w:val="sr-Cyrl-BA"/>
        </w:rPr>
        <w:t>производ</w:t>
      </w:r>
      <w:r w:rsidR="006A25CD" w:rsidRPr="00F9489C">
        <w:rPr>
          <w:rFonts w:ascii="Times New Roman" w:hAnsi="Times New Roman" w:cs="Times New Roman"/>
          <w:lang w:val="sr-Cyrl-BA"/>
        </w:rPr>
        <w:t>њ</w:t>
      </w:r>
      <w:r w:rsidRPr="00F9489C">
        <w:rPr>
          <w:rFonts w:ascii="Times New Roman" w:hAnsi="Times New Roman" w:cs="Times New Roman"/>
          <w:lang w:val="sr-Cyrl-BA"/>
        </w:rPr>
        <w:t>е домаћ</w:t>
      </w:r>
      <w:r w:rsidR="00962C39" w:rsidRPr="00F9489C">
        <w:rPr>
          <w:rFonts w:ascii="Times New Roman" w:hAnsi="Times New Roman" w:cs="Times New Roman"/>
          <w:lang w:val="sr-Cyrl-BA"/>
        </w:rPr>
        <w:t>ег аудио</w:t>
      </w:r>
      <w:r w:rsidR="006518FA" w:rsidRPr="00F9489C">
        <w:rPr>
          <w:rFonts w:ascii="Times New Roman" w:hAnsi="Times New Roman" w:cs="Times New Roman"/>
          <w:lang w:val="sr-Cyrl-BA"/>
        </w:rPr>
        <w:t>-</w:t>
      </w:r>
      <w:r w:rsidR="00962C39" w:rsidRPr="00F9489C">
        <w:rPr>
          <w:rFonts w:ascii="Times New Roman" w:hAnsi="Times New Roman" w:cs="Times New Roman"/>
          <w:lang w:val="sr-Cyrl-BA"/>
        </w:rPr>
        <w:t>визуелног</w:t>
      </w:r>
      <w:r w:rsidR="006A25CD" w:rsidRPr="00F9489C">
        <w:rPr>
          <w:rFonts w:ascii="Times New Roman" w:hAnsi="Times New Roman" w:cs="Times New Roman"/>
          <w:lang w:val="sr-Cyrl-BA"/>
        </w:rPr>
        <w:t xml:space="preserve"> дјела од значаја за развој културе и умјетности,</w:t>
      </w:r>
    </w:p>
    <w:p w14:paraId="02C35B9A" w14:textId="77777777" w:rsidR="00B164A2" w:rsidRPr="00F9489C" w:rsidRDefault="00B164A2" w:rsidP="00D5734F">
      <w:pPr>
        <w:pStyle w:val="BodyText2"/>
        <w:numPr>
          <w:ilvl w:val="0"/>
          <w:numId w:val="3"/>
        </w:numPr>
        <w:tabs>
          <w:tab w:val="left" w:pos="0"/>
          <w:tab w:val="left" w:pos="108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t xml:space="preserve">очување континуитета, слободе и разноврсности </w:t>
      </w:r>
      <w:r w:rsidR="00962C39" w:rsidRPr="00F9489C">
        <w:rPr>
          <w:rFonts w:ascii="Times New Roman" w:hAnsi="Times New Roman" w:cs="Times New Roman"/>
          <w:lang w:val="sr-Cyrl-BA"/>
        </w:rPr>
        <w:t>аудио</w:t>
      </w:r>
      <w:r w:rsidR="006518FA" w:rsidRPr="00F9489C">
        <w:rPr>
          <w:rFonts w:ascii="Times New Roman" w:hAnsi="Times New Roman" w:cs="Times New Roman"/>
          <w:lang w:val="sr-Cyrl-BA"/>
        </w:rPr>
        <w:t>-</w:t>
      </w:r>
      <w:r w:rsidRPr="00F9489C">
        <w:rPr>
          <w:rFonts w:ascii="Times New Roman" w:hAnsi="Times New Roman" w:cs="Times New Roman"/>
          <w:lang w:val="sr-Cyrl-BA"/>
        </w:rPr>
        <w:t xml:space="preserve">визуелног стваралаштва с циљем очувања и </w:t>
      </w:r>
      <w:r w:rsidR="00361CDA" w:rsidRPr="00F9489C">
        <w:rPr>
          <w:rFonts w:ascii="Times New Roman" w:hAnsi="Times New Roman" w:cs="Times New Roman"/>
          <w:lang w:val="sr-Cyrl-BA"/>
        </w:rPr>
        <w:t xml:space="preserve">промоције </w:t>
      </w:r>
      <w:r w:rsidRPr="00F9489C">
        <w:rPr>
          <w:rFonts w:ascii="Times New Roman" w:hAnsi="Times New Roman" w:cs="Times New Roman"/>
          <w:lang w:val="sr-Cyrl-BA"/>
        </w:rPr>
        <w:t xml:space="preserve">културног идентитета </w:t>
      </w:r>
      <w:r w:rsidR="00361CDA" w:rsidRPr="00F9489C">
        <w:rPr>
          <w:rFonts w:ascii="Times New Roman" w:hAnsi="Times New Roman" w:cs="Times New Roman"/>
          <w:lang w:val="sr-Cyrl-BA"/>
        </w:rPr>
        <w:t>Републике</w:t>
      </w:r>
      <w:r w:rsidRPr="00F9489C">
        <w:rPr>
          <w:rFonts w:ascii="Times New Roman" w:hAnsi="Times New Roman" w:cs="Times New Roman"/>
          <w:lang w:val="sr-Cyrl-BA"/>
        </w:rPr>
        <w:t>,</w:t>
      </w:r>
    </w:p>
    <w:p w14:paraId="1B9DD9A5" w14:textId="77777777" w:rsidR="006A25CD" w:rsidRPr="00F9489C" w:rsidRDefault="00361CDA" w:rsidP="00D5734F">
      <w:pPr>
        <w:pStyle w:val="BodyText2"/>
        <w:numPr>
          <w:ilvl w:val="0"/>
          <w:numId w:val="3"/>
        </w:numPr>
        <w:tabs>
          <w:tab w:val="left" w:pos="108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t xml:space="preserve">подстицање </w:t>
      </w:r>
      <w:r w:rsidR="00B164A2" w:rsidRPr="00F9489C">
        <w:rPr>
          <w:rFonts w:ascii="Times New Roman" w:hAnsi="Times New Roman" w:cs="Times New Roman"/>
          <w:lang w:val="sr-Cyrl-BA"/>
        </w:rPr>
        <w:t>међународне</w:t>
      </w:r>
      <w:r w:rsidR="006A25CD" w:rsidRPr="00F9489C">
        <w:rPr>
          <w:rFonts w:ascii="Times New Roman" w:hAnsi="Times New Roman" w:cs="Times New Roman"/>
          <w:lang w:val="sr-Cyrl-BA"/>
        </w:rPr>
        <w:t xml:space="preserve"> про</w:t>
      </w:r>
      <w:r w:rsidR="00B164A2" w:rsidRPr="00F9489C">
        <w:rPr>
          <w:rFonts w:ascii="Times New Roman" w:hAnsi="Times New Roman" w:cs="Times New Roman"/>
          <w:lang w:val="sr-Cyrl-BA"/>
        </w:rPr>
        <w:t>моције</w:t>
      </w:r>
      <w:r w:rsidR="006A25CD" w:rsidRPr="00F9489C">
        <w:rPr>
          <w:rFonts w:ascii="Times New Roman" w:hAnsi="Times New Roman" w:cs="Times New Roman"/>
          <w:lang w:val="sr-Cyrl-BA"/>
        </w:rPr>
        <w:t xml:space="preserve"> домаће</w:t>
      </w:r>
      <w:r w:rsidR="00B164A2" w:rsidRPr="00F9489C">
        <w:rPr>
          <w:rFonts w:ascii="Times New Roman" w:hAnsi="Times New Roman" w:cs="Times New Roman"/>
          <w:lang w:val="sr-Cyrl-BA"/>
        </w:rPr>
        <w:t>г</w:t>
      </w:r>
      <w:r w:rsidR="006A25CD" w:rsidRPr="00F9489C">
        <w:rPr>
          <w:rFonts w:ascii="Times New Roman" w:hAnsi="Times New Roman" w:cs="Times New Roman"/>
          <w:lang w:val="sr-Cyrl-BA"/>
        </w:rPr>
        <w:t xml:space="preserve"> филмског стваралаштва</w:t>
      </w:r>
      <w:r w:rsidR="00B164A2" w:rsidRPr="00F9489C">
        <w:rPr>
          <w:rFonts w:ascii="Times New Roman" w:hAnsi="Times New Roman" w:cs="Times New Roman"/>
          <w:lang w:val="sr-Cyrl-BA"/>
        </w:rPr>
        <w:t xml:space="preserve"> и интеграцију</w:t>
      </w:r>
      <w:r w:rsidRPr="00F9489C">
        <w:rPr>
          <w:rFonts w:ascii="Times New Roman" w:hAnsi="Times New Roman" w:cs="Times New Roman"/>
          <w:lang w:val="sr-Cyrl-BA"/>
        </w:rPr>
        <w:t xml:space="preserve"> домаћег аудио</w:t>
      </w:r>
      <w:r w:rsidR="006518FA" w:rsidRPr="00F9489C">
        <w:rPr>
          <w:rFonts w:ascii="Times New Roman" w:hAnsi="Times New Roman" w:cs="Times New Roman"/>
          <w:lang w:val="sr-Cyrl-BA"/>
        </w:rPr>
        <w:t>-</w:t>
      </w:r>
      <w:r w:rsidR="00B249D7" w:rsidRPr="00F9489C">
        <w:rPr>
          <w:rFonts w:ascii="Times New Roman" w:hAnsi="Times New Roman" w:cs="Times New Roman"/>
          <w:lang w:val="sr-Cyrl-BA"/>
        </w:rPr>
        <w:t xml:space="preserve">визуелног стваралаштва </w:t>
      </w:r>
      <w:r w:rsidR="00B164A2" w:rsidRPr="00F9489C">
        <w:rPr>
          <w:rFonts w:ascii="Times New Roman" w:hAnsi="Times New Roman" w:cs="Times New Roman"/>
          <w:lang w:val="sr-Cyrl-BA"/>
        </w:rPr>
        <w:t xml:space="preserve">у европске и свјетске програме развоја, </w:t>
      </w:r>
    </w:p>
    <w:p w14:paraId="11B3595A" w14:textId="77777777" w:rsidR="00185C28" w:rsidRPr="00F9489C" w:rsidRDefault="00185C28" w:rsidP="00D5734F">
      <w:pPr>
        <w:pStyle w:val="BodyText2"/>
        <w:numPr>
          <w:ilvl w:val="0"/>
          <w:numId w:val="3"/>
        </w:numPr>
        <w:tabs>
          <w:tab w:val="left" w:pos="108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t xml:space="preserve">подстицање културне разноликости у области </w:t>
      </w:r>
      <w:r w:rsidR="00CE050A" w:rsidRPr="00F9489C">
        <w:rPr>
          <w:rFonts w:ascii="Times New Roman" w:hAnsi="Times New Roman" w:cs="Times New Roman"/>
          <w:lang w:val="sr-Cyrl-BA"/>
        </w:rPr>
        <w:t>аудио-визуелни</w:t>
      </w:r>
      <w:r w:rsidR="003F3F98" w:rsidRPr="00F9489C">
        <w:rPr>
          <w:rFonts w:ascii="Times New Roman" w:hAnsi="Times New Roman" w:cs="Times New Roman"/>
          <w:lang w:val="sr-Cyrl-BA"/>
        </w:rPr>
        <w:t>х</w:t>
      </w:r>
      <w:r w:rsidR="00CE050A" w:rsidRPr="00F9489C">
        <w:rPr>
          <w:rFonts w:ascii="Times New Roman" w:hAnsi="Times New Roman" w:cs="Times New Roman"/>
          <w:lang w:val="sr-Cyrl-BA"/>
        </w:rPr>
        <w:t xml:space="preserve"> дјелатности</w:t>
      </w:r>
      <w:r w:rsidRPr="00F9489C">
        <w:rPr>
          <w:rFonts w:ascii="Times New Roman" w:hAnsi="Times New Roman" w:cs="Times New Roman"/>
          <w:lang w:val="sr-Cyrl-BA"/>
        </w:rPr>
        <w:t xml:space="preserve">, </w:t>
      </w:r>
    </w:p>
    <w:p w14:paraId="287783F9" w14:textId="77777777" w:rsidR="00185C28" w:rsidRPr="00F9489C" w:rsidRDefault="00185C28" w:rsidP="00D5734F">
      <w:pPr>
        <w:pStyle w:val="BodyText2"/>
        <w:numPr>
          <w:ilvl w:val="0"/>
          <w:numId w:val="3"/>
        </w:numPr>
        <w:tabs>
          <w:tab w:val="left" w:pos="108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t>подршк</w:t>
      </w:r>
      <w:r w:rsidR="003F3F98" w:rsidRPr="00F9489C">
        <w:rPr>
          <w:rFonts w:ascii="Times New Roman" w:hAnsi="Times New Roman" w:cs="Times New Roman"/>
          <w:lang w:val="sr-Cyrl-BA"/>
        </w:rPr>
        <w:t>у</w:t>
      </w:r>
      <w:r w:rsidRPr="00F9489C">
        <w:rPr>
          <w:rFonts w:ascii="Times New Roman" w:hAnsi="Times New Roman" w:cs="Times New Roman"/>
          <w:lang w:val="sr-Cyrl-BA"/>
        </w:rPr>
        <w:t xml:space="preserve"> представљању и промоциј</w:t>
      </w:r>
      <w:r w:rsidR="006033C4" w:rsidRPr="00F9489C">
        <w:rPr>
          <w:rFonts w:ascii="Times New Roman" w:hAnsi="Times New Roman" w:cs="Times New Roman"/>
          <w:lang w:val="sr-Cyrl-BA"/>
        </w:rPr>
        <w:t>и</w:t>
      </w:r>
      <w:r w:rsidRPr="00F9489C">
        <w:rPr>
          <w:rFonts w:ascii="Times New Roman" w:hAnsi="Times New Roman" w:cs="Times New Roman"/>
          <w:lang w:val="sr-Cyrl-BA"/>
        </w:rPr>
        <w:t xml:space="preserve"> домаћег </w:t>
      </w:r>
      <w:r w:rsidR="00CE050A" w:rsidRPr="00F9489C">
        <w:rPr>
          <w:rFonts w:ascii="Times New Roman" w:hAnsi="Times New Roman" w:cs="Times New Roman"/>
          <w:lang w:val="sr-Cyrl-BA"/>
        </w:rPr>
        <w:t>аудио-визуелног</w:t>
      </w:r>
      <w:r w:rsidRPr="00F9489C">
        <w:rPr>
          <w:rFonts w:ascii="Times New Roman" w:hAnsi="Times New Roman" w:cs="Times New Roman"/>
          <w:lang w:val="sr-Cyrl-BA"/>
        </w:rPr>
        <w:t xml:space="preserve"> дјела на значајним међународнима манифестацијама,</w:t>
      </w:r>
    </w:p>
    <w:p w14:paraId="0C0EBCBB" w14:textId="77777777" w:rsidR="006A25CD" w:rsidRPr="00F9489C" w:rsidRDefault="006A25CD" w:rsidP="00D5734F">
      <w:pPr>
        <w:pStyle w:val="BodyText2"/>
        <w:numPr>
          <w:ilvl w:val="0"/>
          <w:numId w:val="3"/>
        </w:numPr>
        <w:tabs>
          <w:tab w:val="left" w:pos="108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t>заштит</w:t>
      </w:r>
      <w:r w:rsidR="00361CDA" w:rsidRPr="00F9489C">
        <w:rPr>
          <w:rFonts w:ascii="Times New Roman" w:hAnsi="Times New Roman" w:cs="Times New Roman"/>
          <w:lang w:val="sr-Cyrl-BA"/>
        </w:rPr>
        <w:t>у</w:t>
      </w:r>
      <w:r w:rsidRPr="00F9489C">
        <w:rPr>
          <w:rFonts w:ascii="Times New Roman" w:hAnsi="Times New Roman" w:cs="Times New Roman"/>
          <w:lang w:val="sr-Cyrl-BA"/>
        </w:rPr>
        <w:t xml:space="preserve">, очување, проучавање, презентацију и афирмацију вриједности домаће и иностране </w:t>
      </w:r>
      <w:r w:rsidR="006626C9" w:rsidRPr="00F9489C">
        <w:rPr>
          <w:rFonts w:ascii="Times New Roman" w:hAnsi="Times New Roman" w:cs="Times New Roman"/>
          <w:lang w:val="sr-Cyrl-BA"/>
        </w:rPr>
        <w:t>аудио-визуелне дјелатности</w:t>
      </w:r>
      <w:r w:rsidRPr="00F9489C">
        <w:rPr>
          <w:rFonts w:ascii="Times New Roman" w:hAnsi="Times New Roman" w:cs="Times New Roman"/>
          <w:lang w:val="sr-Cyrl-BA"/>
        </w:rPr>
        <w:t xml:space="preserve"> и њену дигитализацију,</w:t>
      </w:r>
      <w:r w:rsidR="00710E49" w:rsidRPr="00F9489C">
        <w:rPr>
          <w:rFonts w:ascii="Times New Roman" w:hAnsi="Times New Roman" w:cs="Times New Roman"/>
          <w:lang w:val="sr-Cyrl-BA"/>
        </w:rPr>
        <w:t xml:space="preserve"> </w:t>
      </w:r>
    </w:p>
    <w:p w14:paraId="2C6AFA2C" w14:textId="77777777" w:rsidR="006A25CD" w:rsidRPr="00F9489C" w:rsidRDefault="006A25CD" w:rsidP="00D5734F">
      <w:pPr>
        <w:pStyle w:val="BodyText2"/>
        <w:numPr>
          <w:ilvl w:val="0"/>
          <w:numId w:val="3"/>
        </w:numPr>
        <w:tabs>
          <w:tab w:val="left" w:pos="108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t>повећање доступности аудио</w:t>
      </w:r>
      <w:r w:rsidR="006518FA" w:rsidRPr="00F9489C">
        <w:rPr>
          <w:rFonts w:ascii="Times New Roman" w:hAnsi="Times New Roman" w:cs="Times New Roman"/>
          <w:lang w:val="sr-Cyrl-BA"/>
        </w:rPr>
        <w:t>-</w:t>
      </w:r>
      <w:r w:rsidRPr="00F9489C">
        <w:rPr>
          <w:rFonts w:ascii="Times New Roman" w:hAnsi="Times New Roman" w:cs="Times New Roman"/>
          <w:lang w:val="sr-Cyrl-BA"/>
        </w:rPr>
        <w:t>визуелног дјела лицима са инвалидитетом,</w:t>
      </w:r>
    </w:p>
    <w:p w14:paraId="1F0C3238" w14:textId="77777777" w:rsidR="006A25CD" w:rsidRPr="00F9489C" w:rsidRDefault="006A25CD" w:rsidP="00D5734F">
      <w:pPr>
        <w:pStyle w:val="BodyText2"/>
        <w:numPr>
          <w:ilvl w:val="0"/>
          <w:numId w:val="3"/>
        </w:numPr>
        <w:tabs>
          <w:tab w:val="left" w:pos="108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t>сузбијање свих видова не</w:t>
      </w:r>
      <w:r w:rsidR="00D83591" w:rsidRPr="00F9489C">
        <w:rPr>
          <w:rFonts w:ascii="Times New Roman" w:hAnsi="Times New Roman" w:cs="Times New Roman"/>
          <w:lang w:val="sr-Cyrl-BA"/>
        </w:rPr>
        <w:t>овлашћ</w:t>
      </w:r>
      <w:r w:rsidR="00F37D19" w:rsidRPr="00F9489C">
        <w:rPr>
          <w:rFonts w:ascii="Times New Roman" w:hAnsi="Times New Roman" w:cs="Times New Roman"/>
          <w:lang w:val="sr-Cyrl-BA"/>
        </w:rPr>
        <w:t>еног коришћења аудио</w:t>
      </w:r>
      <w:r w:rsidR="006518FA" w:rsidRPr="00F9489C">
        <w:rPr>
          <w:rFonts w:ascii="Times New Roman" w:hAnsi="Times New Roman" w:cs="Times New Roman"/>
          <w:lang w:val="sr-Cyrl-BA"/>
        </w:rPr>
        <w:t>-</w:t>
      </w:r>
      <w:r w:rsidRPr="00F9489C">
        <w:rPr>
          <w:rFonts w:ascii="Times New Roman" w:hAnsi="Times New Roman" w:cs="Times New Roman"/>
          <w:lang w:val="sr-Cyrl-BA"/>
        </w:rPr>
        <w:t>визуелног дјела,</w:t>
      </w:r>
    </w:p>
    <w:p w14:paraId="31EF45B8" w14:textId="77777777" w:rsidR="006A25CD" w:rsidRPr="00F9489C" w:rsidRDefault="006A25CD" w:rsidP="00D5734F">
      <w:pPr>
        <w:pStyle w:val="BodyText2"/>
        <w:numPr>
          <w:ilvl w:val="0"/>
          <w:numId w:val="3"/>
        </w:numPr>
        <w:tabs>
          <w:tab w:val="left" w:pos="108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t>стварање услова за подршку младим и талентованим ствараоцима,</w:t>
      </w:r>
    </w:p>
    <w:p w14:paraId="4352603C" w14:textId="77777777" w:rsidR="009033CF" w:rsidRPr="00F9489C" w:rsidRDefault="009033CF" w:rsidP="003F3F98">
      <w:pPr>
        <w:pStyle w:val="BodyText2"/>
        <w:numPr>
          <w:ilvl w:val="0"/>
          <w:numId w:val="3"/>
        </w:numPr>
        <w:tabs>
          <w:tab w:val="left" w:pos="117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lastRenderedPageBreak/>
        <w:t>подстицање производње ино</w:t>
      </w:r>
      <w:r w:rsidR="00B249D7" w:rsidRPr="00F9489C">
        <w:rPr>
          <w:rFonts w:ascii="Times New Roman" w:hAnsi="Times New Roman" w:cs="Times New Roman"/>
          <w:lang w:val="sr-Cyrl-BA"/>
        </w:rPr>
        <w:t>страног</w:t>
      </w:r>
      <w:r w:rsidRPr="00F9489C">
        <w:rPr>
          <w:rFonts w:ascii="Times New Roman" w:hAnsi="Times New Roman" w:cs="Times New Roman"/>
          <w:lang w:val="sr-Cyrl-BA"/>
        </w:rPr>
        <w:t xml:space="preserve"> </w:t>
      </w:r>
      <w:r w:rsidR="00F37D19" w:rsidRPr="00F9489C">
        <w:rPr>
          <w:rFonts w:ascii="Times New Roman" w:hAnsi="Times New Roman" w:cs="Times New Roman"/>
          <w:lang w:val="sr-Cyrl-BA"/>
        </w:rPr>
        <w:t>аудио</w:t>
      </w:r>
      <w:r w:rsidR="006518FA" w:rsidRPr="00F9489C">
        <w:rPr>
          <w:rFonts w:ascii="Times New Roman" w:hAnsi="Times New Roman" w:cs="Times New Roman"/>
          <w:lang w:val="sr-Cyrl-BA"/>
        </w:rPr>
        <w:t>-</w:t>
      </w:r>
      <w:r w:rsidR="00B249D7" w:rsidRPr="00F9489C">
        <w:rPr>
          <w:rFonts w:ascii="Times New Roman" w:hAnsi="Times New Roman" w:cs="Times New Roman"/>
          <w:lang w:val="sr-Cyrl-BA"/>
        </w:rPr>
        <w:t>виз</w:t>
      </w:r>
      <w:r w:rsidR="00F10750" w:rsidRPr="00F9489C">
        <w:rPr>
          <w:rFonts w:ascii="Times New Roman" w:hAnsi="Times New Roman" w:cs="Times New Roman"/>
          <w:lang w:val="sr-Cyrl-BA"/>
        </w:rPr>
        <w:t>у</w:t>
      </w:r>
      <w:r w:rsidR="00B249D7" w:rsidRPr="00F9489C">
        <w:rPr>
          <w:rFonts w:ascii="Times New Roman" w:hAnsi="Times New Roman" w:cs="Times New Roman"/>
          <w:lang w:val="sr-Cyrl-BA"/>
        </w:rPr>
        <w:t>елног</w:t>
      </w:r>
      <w:r w:rsidRPr="00F9489C">
        <w:rPr>
          <w:rFonts w:ascii="Times New Roman" w:hAnsi="Times New Roman" w:cs="Times New Roman"/>
          <w:lang w:val="sr-Cyrl-BA"/>
        </w:rPr>
        <w:t xml:space="preserve"> дјела у Републици, </w:t>
      </w:r>
    </w:p>
    <w:p w14:paraId="4A42C712" w14:textId="77777777" w:rsidR="009033CF" w:rsidRPr="00F9489C" w:rsidRDefault="009033CF" w:rsidP="003F3F98">
      <w:pPr>
        <w:pStyle w:val="BodyText2"/>
        <w:numPr>
          <w:ilvl w:val="0"/>
          <w:numId w:val="3"/>
        </w:numPr>
        <w:tabs>
          <w:tab w:val="left" w:pos="117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t xml:space="preserve">обезбјеђивање савремених техничких и технолошких услова за обављање </w:t>
      </w:r>
      <w:r w:rsidR="00185C28" w:rsidRPr="00F9489C">
        <w:rPr>
          <w:rFonts w:ascii="Times New Roman" w:hAnsi="Times New Roman" w:cs="Times New Roman"/>
          <w:lang w:val="sr-Cyrl-BA"/>
        </w:rPr>
        <w:t>аудио</w:t>
      </w:r>
      <w:r w:rsidR="006518FA" w:rsidRPr="00F9489C">
        <w:rPr>
          <w:rFonts w:ascii="Times New Roman" w:hAnsi="Times New Roman" w:cs="Times New Roman"/>
          <w:lang w:val="sr-Cyrl-BA"/>
        </w:rPr>
        <w:t>-</w:t>
      </w:r>
      <w:r w:rsidR="00185C28" w:rsidRPr="00F9489C">
        <w:rPr>
          <w:rFonts w:ascii="Times New Roman" w:hAnsi="Times New Roman" w:cs="Times New Roman"/>
          <w:lang w:val="sr-Cyrl-BA"/>
        </w:rPr>
        <w:t>в</w:t>
      </w:r>
      <w:r w:rsidR="00C91AD4" w:rsidRPr="00F9489C">
        <w:rPr>
          <w:rFonts w:ascii="Times New Roman" w:hAnsi="Times New Roman" w:cs="Times New Roman"/>
          <w:lang w:val="sr-Cyrl-BA"/>
        </w:rPr>
        <w:t>изуелних</w:t>
      </w:r>
      <w:r w:rsidRPr="00F9489C">
        <w:rPr>
          <w:rFonts w:ascii="Times New Roman" w:hAnsi="Times New Roman" w:cs="Times New Roman"/>
          <w:lang w:val="sr-Cyrl-BA"/>
        </w:rPr>
        <w:t xml:space="preserve"> дјелатности,</w:t>
      </w:r>
    </w:p>
    <w:p w14:paraId="7EDBDF3E" w14:textId="77777777" w:rsidR="00B249D7" w:rsidRPr="00F9489C" w:rsidRDefault="00B249D7" w:rsidP="003F3F98">
      <w:pPr>
        <w:pStyle w:val="BodyText2"/>
        <w:numPr>
          <w:ilvl w:val="0"/>
          <w:numId w:val="3"/>
        </w:numPr>
        <w:tabs>
          <w:tab w:val="left" w:pos="117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t>подршка развоју комплементарних дјелатности</w:t>
      </w:r>
      <w:r w:rsidR="00185C28" w:rsidRPr="00F9489C">
        <w:rPr>
          <w:rFonts w:ascii="Times New Roman" w:hAnsi="Times New Roman" w:cs="Times New Roman"/>
          <w:lang w:val="sr-Cyrl-BA"/>
        </w:rPr>
        <w:t>,</w:t>
      </w:r>
    </w:p>
    <w:p w14:paraId="54104854" w14:textId="77777777" w:rsidR="00185C28" w:rsidRPr="00F9489C" w:rsidRDefault="00B249D7" w:rsidP="003F3F98">
      <w:pPr>
        <w:pStyle w:val="BodyText2"/>
        <w:numPr>
          <w:ilvl w:val="0"/>
          <w:numId w:val="3"/>
        </w:numPr>
        <w:tabs>
          <w:tab w:val="left" w:pos="117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t>друга питања дефинисана стратешким документима.</w:t>
      </w:r>
    </w:p>
    <w:p w14:paraId="0FB3B3A2" w14:textId="77777777" w:rsidR="003C0F04" w:rsidRPr="00F9489C" w:rsidRDefault="00BD1EDD" w:rsidP="00F078B8">
      <w:pPr>
        <w:pStyle w:val="BodyText2"/>
        <w:numPr>
          <w:ilvl w:val="0"/>
          <w:numId w:val="6"/>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 xml:space="preserve">Република и јединице локалне самоуправе подстичу и помажу остваривање општег интереса у </w:t>
      </w:r>
      <w:r w:rsidR="00185C28" w:rsidRPr="00F9489C">
        <w:rPr>
          <w:rFonts w:ascii="Times New Roman" w:hAnsi="Times New Roman" w:cs="Times New Roman"/>
          <w:lang w:val="sr-Cyrl-BA"/>
        </w:rPr>
        <w:t>аудио</w:t>
      </w:r>
      <w:r w:rsidR="006518FA" w:rsidRPr="00F9489C">
        <w:rPr>
          <w:rFonts w:ascii="Times New Roman" w:hAnsi="Times New Roman" w:cs="Times New Roman"/>
          <w:lang w:val="sr-Cyrl-BA"/>
        </w:rPr>
        <w:t>-</w:t>
      </w:r>
      <w:r w:rsidRPr="00F9489C">
        <w:rPr>
          <w:rFonts w:ascii="Times New Roman" w:hAnsi="Times New Roman" w:cs="Times New Roman"/>
          <w:lang w:val="sr-Cyrl-BA"/>
        </w:rPr>
        <w:t>визуелној дјелатности, њен</w:t>
      </w:r>
      <w:r w:rsidR="00185C28" w:rsidRPr="00F9489C">
        <w:rPr>
          <w:rFonts w:ascii="Times New Roman" w:hAnsi="Times New Roman" w:cs="Times New Roman"/>
          <w:lang w:val="sr-Cyrl-BA"/>
        </w:rPr>
        <w:t xml:space="preserve"> развој и обезбјеђују</w:t>
      </w:r>
      <w:r w:rsidRPr="00F9489C">
        <w:rPr>
          <w:rFonts w:ascii="Times New Roman" w:hAnsi="Times New Roman" w:cs="Times New Roman"/>
          <w:lang w:val="sr-Cyrl-BA"/>
        </w:rPr>
        <w:t xml:space="preserve"> услове за заштиту и трајно чување аудио</w:t>
      </w:r>
      <w:r w:rsidR="00AF446C" w:rsidRPr="00F9489C">
        <w:rPr>
          <w:rFonts w:ascii="Times New Roman" w:hAnsi="Times New Roman" w:cs="Times New Roman"/>
          <w:lang w:val="sr-Cyrl-BA"/>
        </w:rPr>
        <w:t>-</w:t>
      </w:r>
      <w:r w:rsidRPr="00F9489C">
        <w:rPr>
          <w:rFonts w:ascii="Times New Roman" w:hAnsi="Times New Roman" w:cs="Times New Roman"/>
          <w:lang w:val="sr-Cyrl-BA"/>
        </w:rPr>
        <w:t>визуелног дјела и аудио</w:t>
      </w:r>
      <w:r w:rsidR="00AF446C" w:rsidRPr="00F9489C">
        <w:rPr>
          <w:rFonts w:ascii="Times New Roman" w:hAnsi="Times New Roman" w:cs="Times New Roman"/>
          <w:lang w:val="sr-Cyrl-BA"/>
        </w:rPr>
        <w:t>-</w:t>
      </w:r>
      <w:r w:rsidRPr="00F9489C">
        <w:rPr>
          <w:rFonts w:ascii="Times New Roman" w:hAnsi="Times New Roman" w:cs="Times New Roman"/>
          <w:lang w:val="sr-Cyrl-BA"/>
        </w:rPr>
        <w:t>визуелне грађе.</w:t>
      </w:r>
    </w:p>
    <w:p w14:paraId="7BFEFDA7" w14:textId="77777777" w:rsidR="00E55B8D" w:rsidRPr="00F9489C" w:rsidRDefault="00E55B8D" w:rsidP="00F078B8">
      <w:pPr>
        <w:jc w:val="center"/>
        <w:rPr>
          <w:rFonts w:eastAsia="Arial Unicode MS"/>
          <w:lang w:val="sr-Cyrl-BA"/>
        </w:rPr>
      </w:pPr>
    </w:p>
    <w:p w14:paraId="0055EB87" w14:textId="77777777" w:rsidR="00EB1D3F" w:rsidRPr="00F9489C" w:rsidRDefault="00EB1D3F" w:rsidP="00F078B8">
      <w:pPr>
        <w:jc w:val="center"/>
        <w:rPr>
          <w:rFonts w:eastAsia="Arial Unicode MS"/>
          <w:lang w:val="sr-Cyrl-BA"/>
        </w:rPr>
      </w:pPr>
      <w:r w:rsidRPr="00F9489C">
        <w:rPr>
          <w:rFonts w:eastAsia="Arial Unicode MS"/>
          <w:lang w:val="sr-Cyrl-BA"/>
        </w:rPr>
        <w:t>Члан</w:t>
      </w:r>
      <w:r w:rsidR="006518FA" w:rsidRPr="00F9489C">
        <w:rPr>
          <w:rFonts w:eastAsia="Arial Unicode MS"/>
          <w:lang w:val="sr-Cyrl-BA"/>
        </w:rPr>
        <w:t xml:space="preserve"> 5.</w:t>
      </w:r>
      <w:r w:rsidRPr="00F9489C">
        <w:rPr>
          <w:rFonts w:eastAsia="Arial Unicode MS"/>
          <w:lang w:val="sr-Cyrl-BA"/>
        </w:rPr>
        <w:t xml:space="preserve"> </w:t>
      </w:r>
    </w:p>
    <w:p w14:paraId="7B395742" w14:textId="77777777" w:rsidR="00EB1D3F" w:rsidRPr="00F9489C" w:rsidRDefault="00EB1D3F" w:rsidP="00F078B8">
      <w:pPr>
        <w:ind w:firstLine="720"/>
        <w:jc w:val="center"/>
        <w:rPr>
          <w:rFonts w:eastAsia="Arial Unicode MS"/>
          <w:lang w:val="sr-Cyrl-BA"/>
        </w:rPr>
      </w:pPr>
    </w:p>
    <w:p w14:paraId="61D5682D" w14:textId="77777777" w:rsidR="00EB1D3F" w:rsidRPr="00F9489C" w:rsidRDefault="00EB1D3F" w:rsidP="00F6179F">
      <w:pPr>
        <w:ind w:firstLine="720"/>
        <w:jc w:val="both"/>
        <w:rPr>
          <w:rFonts w:eastAsia="Arial Unicode MS"/>
          <w:lang w:val="sr-Cyrl-BA"/>
        </w:rPr>
      </w:pPr>
      <w:r w:rsidRPr="00F9489C">
        <w:rPr>
          <w:rFonts w:eastAsia="Arial Unicode MS"/>
          <w:lang w:val="sr-Cyrl-BA"/>
        </w:rPr>
        <w:t xml:space="preserve">Ради остваривања општег интереса из члана </w:t>
      </w:r>
      <w:r w:rsidR="00810CD7" w:rsidRPr="00F9489C">
        <w:rPr>
          <w:rFonts w:eastAsia="Arial Unicode MS"/>
          <w:lang w:val="sr-Cyrl-BA"/>
        </w:rPr>
        <w:t xml:space="preserve">4. </w:t>
      </w:r>
      <w:r w:rsidR="00BF74CF" w:rsidRPr="00F9489C">
        <w:rPr>
          <w:rFonts w:eastAsia="Arial Unicode MS"/>
          <w:lang w:val="sr-Cyrl-BA"/>
        </w:rPr>
        <w:t>овог</w:t>
      </w:r>
      <w:r w:rsidR="00F540B0" w:rsidRPr="00F9489C">
        <w:rPr>
          <w:rFonts w:eastAsia="Arial Unicode MS"/>
          <w:lang w:val="sr-Cyrl-BA"/>
        </w:rPr>
        <w:t xml:space="preserve"> закона</w:t>
      </w:r>
      <w:r w:rsidR="00EB6648" w:rsidRPr="00F9489C">
        <w:rPr>
          <w:rFonts w:eastAsia="Arial Unicode MS"/>
          <w:lang w:val="sr-Cyrl-BA"/>
        </w:rPr>
        <w:t>,</w:t>
      </w:r>
      <w:r w:rsidR="00F540B0" w:rsidRPr="00F9489C">
        <w:rPr>
          <w:rFonts w:eastAsia="Arial Unicode MS"/>
          <w:lang w:val="sr-Cyrl-BA"/>
        </w:rPr>
        <w:t xml:space="preserve"> </w:t>
      </w:r>
      <w:r w:rsidR="00840AD6" w:rsidRPr="00F9489C">
        <w:rPr>
          <w:rFonts w:eastAsia="Arial Unicode MS"/>
          <w:lang w:val="sr-Cyrl-BA"/>
        </w:rPr>
        <w:t xml:space="preserve">Влада Републике Српске </w:t>
      </w:r>
      <w:r w:rsidR="003C0F04" w:rsidRPr="00F9489C">
        <w:rPr>
          <w:rFonts w:eastAsia="Arial Unicode MS"/>
          <w:lang w:val="sr-Cyrl-BA"/>
        </w:rPr>
        <w:t>(у даљем тексту</w:t>
      </w:r>
      <w:r w:rsidR="003F3F98" w:rsidRPr="00F9489C">
        <w:rPr>
          <w:rFonts w:eastAsia="Arial Unicode MS"/>
          <w:lang w:val="sr-Cyrl-BA"/>
        </w:rPr>
        <w:t xml:space="preserve">: </w:t>
      </w:r>
      <w:r w:rsidR="00840AD6" w:rsidRPr="00F9489C">
        <w:rPr>
          <w:rFonts w:eastAsia="Arial Unicode MS"/>
          <w:lang w:val="sr-Cyrl-BA"/>
        </w:rPr>
        <w:t>Влада</w:t>
      </w:r>
      <w:r w:rsidR="003C0F04" w:rsidRPr="00F9489C">
        <w:rPr>
          <w:rFonts w:eastAsia="Arial Unicode MS"/>
          <w:lang w:val="sr-Cyrl-BA"/>
        </w:rPr>
        <w:t xml:space="preserve">) </w:t>
      </w:r>
      <w:r w:rsidR="001F5007" w:rsidRPr="00F9489C">
        <w:rPr>
          <w:rFonts w:eastAsia="Arial Unicode MS"/>
          <w:lang w:val="sr-Cyrl-BA"/>
        </w:rPr>
        <w:t>доноси</w:t>
      </w:r>
      <w:r w:rsidRPr="00F9489C">
        <w:rPr>
          <w:rFonts w:eastAsia="Arial Unicode MS"/>
          <w:lang w:val="sr-Cyrl-BA"/>
        </w:rPr>
        <w:t xml:space="preserve"> Стратегију развоја аудио-визуелних </w:t>
      </w:r>
      <w:r w:rsidR="007C4EE2" w:rsidRPr="00F9489C">
        <w:rPr>
          <w:rFonts w:eastAsia="Arial Unicode MS"/>
          <w:lang w:val="sr-Cyrl-BA"/>
        </w:rPr>
        <w:t xml:space="preserve">дјелатности </w:t>
      </w:r>
      <w:r w:rsidRPr="00F9489C">
        <w:rPr>
          <w:rFonts w:eastAsia="Arial Unicode MS"/>
          <w:lang w:val="sr-Cyrl-BA"/>
        </w:rPr>
        <w:t>и њ</w:t>
      </w:r>
      <w:r w:rsidR="00081CA3" w:rsidRPr="00F9489C">
        <w:rPr>
          <w:rFonts w:eastAsia="Arial Unicode MS"/>
          <w:lang w:val="sr-Cyrl-BA"/>
        </w:rPr>
        <w:t>има</w:t>
      </w:r>
      <w:r w:rsidRPr="00F9489C">
        <w:rPr>
          <w:rFonts w:eastAsia="Arial Unicode MS"/>
          <w:lang w:val="sr-Cyrl-BA"/>
        </w:rPr>
        <w:t xml:space="preserve"> комплементарних дјелатности у Републици</w:t>
      </w:r>
      <w:r w:rsidR="00E04D91" w:rsidRPr="00F9489C">
        <w:rPr>
          <w:rFonts w:eastAsia="Arial Unicode MS"/>
          <w:lang w:val="sr-Cyrl-BA"/>
        </w:rPr>
        <w:t xml:space="preserve"> Српској</w:t>
      </w:r>
      <w:r w:rsidR="00F6179F" w:rsidRPr="00F9489C">
        <w:rPr>
          <w:rFonts w:eastAsia="Arial Unicode MS"/>
          <w:lang w:val="sr-Cyrl-BA"/>
        </w:rPr>
        <w:t xml:space="preserve"> (у даљем тексту: Стратегија)</w:t>
      </w:r>
      <w:r w:rsidR="00810CD7" w:rsidRPr="00F9489C">
        <w:rPr>
          <w:rFonts w:eastAsia="Arial Unicode MS"/>
          <w:lang w:val="sr-Cyrl-BA"/>
        </w:rPr>
        <w:t>, на приједлог</w:t>
      </w:r>
      <w:r w:rsidR="002E1469" w:rsidRPr="00F9489C">
        <w:rPr>
          <w:rFonts w:eastAsia="Arial Unicode MS"/>
          <w:lang w:val="sr-Cyrl-BA"/>
        </w:rPr>
        <w:t xml:space="preserve"> Министарства просвјете и културе и </w:t>
      </w:r>
      <w:r w:rsidR="00FC495D" w:rsidRPr="00F9489C">
        <w:rPr>
          <w:rFonts w:eastAsia="Arial Unicode MS"/>
          <w:lang w:val="sr-Cyrl-BA"/>
        </w:rPr>
        <w:t>Аудио</w:t>
      </w:r>
      <w:r w:rsidR="00834B58" w:rsidRPr="00F9489C">
        <w:rPr>
          <w:rFonts w:eastAsia="Arial Unicode MS"/>
          <w:lang w:val="sr-Cyrl-BA"/>
        </w:rPr>
        <w:t>-</w:t>
      </w:r>
      <w:r w:rsidR="00FC495D" w:rsidRPr="00F9489C">
        <w:rPr>
          <w:rFonts w:eastAsia="Arial Unicode MS"/>
          <w:lang w:val="sr-Cyrl-BA"/>
        </w:rPr>
        <w:t xml:space="preserve">визуелног центра Републике Српске </w:t>
      </w:r>
      <w:r w:rsidR="00810CD7" w:rsidRPr="00F9489C">
        <w:rPr>
          <w:rFonts w:eastAsia="Arial Unicode MS"/>
          <w:lang w:val="sr-Cyrl-BA"/>
        </w:rPr>
        <w:t xml:space="preserve">(у даљем тексту: </w:t>
      </w:r>
      <w:r w:rsidR="00FC495D" w:rsidRPr="00F9489C">
        <w:rPr>
          <w:rFonts w:eastAsia="Arial Unicode MS"/>
          <w:lang w:val="sr-Cyrl-BA"/>
        </w:rPr>
        <w:t>Центар</w:t>
      </w:r>
      <w:r w:rsidR="00810CD7" w:rsidRPr="00F9489C">
        <w:rPr>
          <w:rFonts w:eastAsia="Arial Unicode MS"/>
          <w:lang w:val="sr-Cyrl-BA"/>
        </w:rPr>
        <w:t xml:space="preserve">). </w:t>
      </w:r>
    </w:p>
    <w:p w14:paraId="530A6F79" w14:textId="77777777" w:rsidR="00922B8F" w:rsidRPr="00F9489C" w:rsidRDefault="00922B8F" w:rsidP="00F078B8">
      <w:pPr>
        <w:ind w:firstLine="720"/>
        <w:jc w:val="center"/>
        <w:rPr>
          <w:rFonts w:eastAsia="Arial Unicode MS"/>
          <w:lang w:val="sr-Cyrl-BA"/>
        </w:rPr>
      </w:pPr>
    </w:p>
    <w:p w14:paraId="526348BA" w14:textId="77777777" w:rsidR="00EB1D3F" w:rsidRPr="00F9489C" w:rsidRDefault="00EB1D3F" w:rsidP="00F078B8">
      <w:pPr>
        <w:jc w:val="center"/>
        <w:rPr>
          <w:rFonts w:eastAsia="Arial Unicode MS"/>
          <w:lang w:val="sr-Cyrl-BA"/>
        </w:rPr>
      </w:pPr>
      <w:r w:rsidRPr="00F9489C">
        <w:rPr>
          <w:rFonts w:eastAsia="Arial Unicode MS"/>
          <w:lang w:val="sr-Cyrl-BA"/>
        </w:rPr>
        <w:t xml:space="preserve">Члан </w:t>
      </w:r>
      <w:r w:rsidR="006518FA" w:rsidRPr="00F9489C">
        <w:rPr>
          <w:rFonts w:eastAsia="Arial Unicode MS"/>
          <w:lang w:val="sr-Cyrl-BA"/>
        </w:rPr>
        <w:t>6.</w:t>
      </w:r>
    </w:p>
    <w:p w14:paraId="45E9E442" w14:textId="77777777" w:rsidR="00EB1D3F" w:rsidRPr="00F9489C" w:rsidRDefault="00EB1D3F" w:rsidP="00F078B8">
      <w:pPr>
        <w:ind w:firstLine="720"/>
        <w:rPr>
          <w:rFonts w:eastAsia="Arial Unicode MS"/>
          <w:lang w:val="sr-Cyrl-BA"/>
        </w:rPr>
      </w:pPr>
    </w:p>
    <w:p w14:paraId="38E685E7" w14:textId="77777777" w:rsidR="00EB1D3F" w:rsidRPr="00F9489C" w:rsidRDefault="00EB1D3F" w:rsidP="0090458D">
      <w:pPr>
        <w:ind w:firstLine="720"/>
        <w:jc w:val="both"/>
        <w:rPr>
          <w:rFonts w:eastAsia="Arial Unicode MS"/>
          <w:lang w:val="sr-Cyrl-BA"/>
        </w:rPr>
      </w:pPr>
      <w:r w:rsidRPr="00F9489C">
        <w:rPr>
          <w:rFonts w:eastAsia="Arial Unicode MS"/>
          <w:lang w:val="sr-Cyrl-BA"/>
        </w:rPr>
        <w:t>Стратегиј</w:t>
      </w:r>
      <w:r w:rsidR="00C427A1" w:rsidRPr="00F9489C">
        <w:rPr>
          <w:rFonts w:eastAsia="Arial Unicode MS"/>
          <w:lang w:val="sr-Cyrl-BA"/>
        </w:rPr>
        <w:t>ом</w:t>
      </w:r>
      <w:r w:rsidRPr="00F9489C">
        <w:rPr>
          <w:rFonts w:eastAsia="Arial Unicode MS"/>
          <w:lang w:val="sr-Cyrl-BA"/>
        </w:rPr>
        <w:t xml:space="preserve"> </w:t>
      </w:r>
      <w:r w:rsidR="00E2558D" w:rsidRPr="00F9489C">
        <w:rPr>
          <w:rFonts w:eastAsia="Arial Unicode MS"/>
          <w:lang w:val="sr-Cyrl-BA"/>
        </w:rPr>
        <w:t xml:space="preserve">се </w:t>
      </w:r>
      <w:r w:rsidRPr="00F9489C">
        <w:rPr>
          <w:rFonts w:eastAsia="Arial Unicode MS"/>
          <w:lang w:val="sr-Cyrl-BA"/>
        </w:rPr>
        <w:t>утврђује:</w:t>
      </w:r>
    </w:p>
    <w:p w14:paraId="7EABC528" w14:textId="77777777" w:rsidR="00EB1D3F" w:rsidRPr="00F9489C" w:rsidRDefault="00EB1D3F" w:rsidP="0090458D">
      <w:pPr>
        <w:numPr>
          <w:ilvl w:val="0"/>
          <w:numId w:val="5"/>
        </w:numPr>
        <w:tabs>
          <w:tab w:val="left" w:pos="1080"/>
        </w:tabs>
        <w:ind w:left="0" w:firstLine="720"/>
        <w:jc w:val="both"/>
        <w:rPr>
          <w:rFonts w:eastAsia="Arial Unicode MS"/>
          <w:lang w:val="sr-Cyrl-BA"/>
        </w:rPr>
      </w:pPr>
      <w:r w:rsidRPr="00F9489C">
        <w:rPr>
          <w:rFonts w:eastAsia="Arial Unicode MS"/>
          <w:lang w:val="sr-Cyrl-BA"/>
        </w:rPr>
        <w:t>обим и начин подршке развоју аудио-визуелног стваралаштва и аудио-визуелних дјелатности у Републици,</w:t>
      </w:r>
    </w:p>
    <w:p w14:paraId="1EB7925C" w14:textId="77777777" w:rsidR="00EB1D3F" w:rsidRPr="00F9489C" w:rsidRDefault="00EB1D3F" w:rsidP="0090458D">
      <w:pPr>
        <w:numPr>
          <w:ilvl w:val="0"/>
          <w:numId w:val="5"/>
        </w:numPr>
        <w:tabs>
          <w:tab w:val="left" w:pos="1080"/>
        </w:tabs>
        <w:ind w:left="0" w:firstLine="720"/>
        <w:jc w:val="both"/>
        <w:rPr>
          <w:rFonts w:eastAsia="Arial Unicode MS"/>
          <w:lang w:val="sr-Cyrl-BA"/>
        </w:rPr>
      </w:pPr>
      <w:r w:rsidRPr="00F9489C">
        <w:rPr>
          <w:rFonts w:eastAsia="Arial Unicode MS"/>
          <w:lang w:val="sr-Cyrl-BA"/>
        </w:rPr>
        <w:t>активности на укључењу аудио-визуелних дјелатности у</w:t>
      </w:r>
      <w:r w:rsidR="00344D3D" w:rsidRPr="00F9489C">
        <w:rPr>
          <w:rFonts w:eastAsia="Arial Unicode MS"/>
          <w:lang w:val="sr-Cyrl-BA"/>
        </w:rPr>
        <w:t xml:space="preserve"> </w:t>
      </w:r>
      <w:r w:rsidRPr="00F9489C">
        <w:rPr>
          <w:rFonts w:eastAsia="Arial Unicode MS"/>
          <w:lang w:val="sr-Cyrl-BA"/>
        </w:rPr>
        <w:t>Републици у програме Европске уније и других међународних програма,</w:t>
      </w:r>
    </w:p>
    <w:p w14:paraId="03768C99" w14:textId="77777777" w:rsidR="00EB1D3F" w:rsidRPr="00F9489C" w:rsidRDefault="00EB1D3F" w:rsidP="0090458D">
      <w:pPr>
        <w:numPr>
          <w:ilvl w:val="0"/>
          <w:numId w:val="5"/>
        </w:numPr>
        <w:tabs>
          <w:tab w:val="left" w:pos="1080"/>
        </w:tabs>
        <w:ind w:left="0" w:firstLine="720"/>
        <w:jc w:val="both"/>
        <w:rPr>
          <w:rFonts w:eastAsia="Arial Unicode MS"/>
          <w:lang w:val="sr-Cyrl-BA"/>
        </w:rPr>
      </w:pPr>
      <w:r w:rsidRPr="00F9489C">
        <w:rPr>
          <w:rFonts w:eastAsia="Arial Unicode MS"/>
          <w:lang w:val="sr-Cyrl-BA"/>
        </w:rPr>
        <w:t>активности на презентацији и промоцији аудио-визуелног дјела чији су аутори или коаутори из Републике, на домаћем и међународном нивоу,</w:t>
      </w:r>
    </w:p>
    <w:p w14:paraId="75FC6D65" w14:textId="77777777" w:rsidR="00EB1D3F" w:rsidRPr="00F9489C" w:rsidRDefault="00EB1D3F" w:rsidP="0090458D">
      <w:pPr>
        <w:numPr>
          <w:ilvl w:val="0"/>
          <w:numId w:val="5"/>
        </w:numPr>
        <w:tabs>
          <w:tab w:val="left" w:pos="1080"/>
        </w:tabs>
        <w:ind w:left="0" w:firstLine="720"/>
        <w:jc w:val="both"/>
        <w:rPr>
          <w:rFonts w:eastAsia="Arial Unicode MS"/>
          <w:lang w:val="sr-Cyrl-BA"/>
        </w:rPr>
      </w:pPr>
      <w:r w:rsidRPr="00F9489C">
        <w:rPr>
          <w:rFonts w:eastAsia="Arial Unicode MS"/>
          <w:lang w:val="sr-Cyrl-BA"/>
        </w:rPr>
        <w:t xml:space="preserve">подршка у реализацији домаћих дебитантских аудио-визуелних </w:t>
      </w:r>
      <w:r w:rsidR="00D4145D" w:rsidRPr="00F9489C">
        <w:rPr>
          <w:rFonts w:eastAsia="Arial Unicode MS"/>
          <w:lang w:val="sr-Cyrl-BA"/>
        </w:rPr>
        <w:t>дјел</w:t>
      </w:r>
      <w:r w:rsidR="007C4EE2" w:rsidRPr="00F9489C">
        <w:rPr>
          <w:rFonts w:eastAsia="Arial Unicode MS"/>
          <w:lang w:val="sr-Cyrl-BA"/>
        </w:rPr>
        <w:t>â</w:t>
      </w:r>
      <w:r w:rsidRPr="00F9489C">
        <w:rPr>
          <w:rFonts w:eastAsia="Arial Unicode MS"/>
          <w:lang w:val="sr-Cyrl-BA"/>
        </w:rPr>
        <w:t>,</w:t>
      </w:r>
    </w:p>
    <w:p w14:paraId="6FFDB526" w14:textId="77777777" w:rsidR="00EB1D3F" w:rsidRPr="00F9489C" w:rsidRDefault="00EB1D3F" w:rsidP="0090458D">
      <w:pPr>
        <w:numPr>
          <w:ilvl w:val="0"/>
          <w:numId w:val="5"/>
        </w:numPr>
        <w:tabs>
          <w:tab w:val="left" w:pos="1080"/>
        </w:tabs>
        <w:ind w:left="0" w:firstLine="720"/>
        <w:jc w:val="both"/>
        <w:rPr>
          <w:rFonts w:eastAsia="Arial Unicode MS"/>
          <w:lang w:val="sr-Cyrl-BA"/>
        </w:rPr>
      </w:pPr>
      <w:r w:rsidRPr="00F9489C">
        <w:rPr>
          <w:rFonts w:eastAsia="Arial Unicode MS"/>
          <w:lang w:val="sr-Cyrl-BA"/>
        </w:rPr>
        <w:t>активности на укључивању домаћих умјетника и стручњака у култури у снимању иностраних филмова,</w:t>
      </w:r>
    </w:p>
    <w:p w14:paraId="731B5D93" w14:textId="77777777" w:rsidR="00EB1D3F" w:rsidRPr="00F9489C" w:rsidRDefault="00BF74CF" w:rsidP="0090458D">
      <w:pPr>
        <w:numPr>
          <w:ilvl w:val="0"/>
          <w:numId w:val="5"/>
        </w:numPr>
        <w:tabs>
          <w:tab w:val="left" w:pos="1080"/>
        </w:tabs>
        <w:ind w:left="0" w:firstLine="720"/>
        <w:jc w:val="both"/>
        <w:rPr>
          <w:rFonts w:eastAsia="Arial Unicode MS"/>
          <w:lang w:val="sr-Cyrl-BA"/>
        </w:rPr>
      </w:pPr>
      <w:r w:rsidRPr="00F9489C">
        <w:rPr>
          <w:rFonts w:eastAsia="Arial Unicode MS"/>
          <w:lang w:val="sr-Cyrl-BA"/>
        </w:rPr>
        <w:t>активности</w:t>
      </w:r>
      <w:r w:rsidR="00EB1D3F" w:rsidRPr="00F9489C">
        <w:rPr>
          <w:rFonts w:eastAsia="Arial Unicode MS"/>
          <w:lang w:val="sr-Cyrl-BA"/>
        </w:rPr>
        <w:t xml:space="preserve"> на развоју публике,</w:t>
      </w:r>
    </w:p>
    <w:p w14:paraId="7BE1CA75" w14:textId="77777777" w:rsidR="00EB1D3F" w:rsidRPr="00F9489C" w:rsidRDefault="00EB1D3F" w:rsidP="0090458D">
      <w:pPr>
        <w:numPr>
          <w:ilvl w:val="0"/>
          <w:numId w:val="5"/>
        </w:numPr>
        <w:tabs>
          <w:tab w:val="left" w:pos="1080"/>
        </w:tabs>
        <w:ind w:left="0" w:firstLine="720"/>
        <w:jc w:val="both"/>
        <w:rPr>
          <w:rFonts w:eastAsia="Arial Unicode MS"/>
          <w:lang w:val="sr-Cyrl-BA"/>
        </w:rPr>
      </w:pPr>
      <w:r w:rsidRPr="00F9489C">
        <w:rPr>
          <w:rFonts w:eastAsia="Arial Unicode MS"/>
          <w:lang w:val="sr-Cyrl-BA"/>
        </w:rPr>
        <w:t>активности и мјере подршке развоју комплементарних дјелатности и</w:t>
      </w:r>
    </w:p>
    <w:p w14:paraId="2020E6AA" w14:textId="77777777" w:rsidR="00EB1D3F" w:rsidRPr="00F9489C" w:rsidRDefault="00EB1D3F" w:rsidP="0090458D">
      <w:pPr>
        <w:numPr>
          <w:ilvl w:val="0"/>
          <w:numId w:val="5"/>
        </w:numPr>
        <w:tabs>
          <w:tab w:val="left" w:pos="1080"/>
        </w:tabs>
        <w:ind w:left="0" w:firstLine="720"/>
        <w:jc w:val="both"/>
        <w:rPr>
          <w:rFonts w:eastAsia="Arial Unicode MS"/>
          <w:lang w:val="sr-Cyrl-BA"/>
        </w:rPr>
      </w:pPr>
      <w:r w:rsidRPr="00F9489C">
        <w:rPr>
          <w:rFonts w:eastAsia="Arial Unicode MS"/>
          <w:lang w:val="sr-Cyrl-BA"/>
        </w:rPr>
        <w:t>друге активности од значаја за развој аудио-визу</w:t>
      </w:r>
      <w:r w:rsidR="00AF446C" w:rsidRPr="00F9489C">
        <w:rPr>
          <w:rFonts w:eastAsia="Arial Unicode MS"/>
          <w:lang w:val="sr-Cyrl-BA"/>
        </w:rPr>
        <w:t>е</w:t>
      </w:r>
      <w:r w:rsidRPr="00F9489C">
        <w:rPr>
          <w:rFonts w:eastAsia="Arial Unicode MS"/>
          <w:lang w:val="sr-Cyrl-BA"/>
        </w:rPr>
        <w:t>лних дјелатности, презентацију и промоцију аудио-визуелног стваралаштва.</w:t>
      </w:r>
    </w:p>
    <w:p w14:paraId="293DBA7C" w14:textId="77777777" w:rsidR="00EB1D3F" w:rsidRPr="00F9489C" w:rsidRDefault="00EB1D3F" w:rsidP="00F078B8">
      <w:pPr>
        <w:pStyle w:val="BodyText2"/>
        <w:spacing w:before="0" w:beforeAutospacing="0" w:after="0" w:afterAutospacing="0"/>
        <w:ind w:firstLine="720"/>
        <w:jc w:val="center"/>
        <w:rPr>
          <w:rFonts w:ascii="Times New Roman" w:hAnsi="Times New Roman" w:cs="Times New Roman"/>
          <w:lang w:val="sr-Cyrl-BA"/>
        </w:rPr>
      </w:pPr>
    </w:p>
    <w:p w14:paraId="4027FFC3" w14:textId="77777777" w:rsidR="009033CF" w:rsidRPr="00F9489C" w:rsidRDefault="009033CF" w:rsidP="00F078B8">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 xml:space="preserve">Члан </w:t>
      </w:r>
      <w:r w:rsidR="006518FA" w:rsidRPr="00F9489C">
        <w:rPr>
          <w:rFonts w:ascii="Times New Roman" w:hAnsi="Times New Roman" w:cs="Times New Roman"/>
          <w:lang w:val="sr-Cyrl-BA"/>
        </w:rPr>
        <w:t>7.</w:t>
      </w:r>
    </w:p>
    <w:p w14:paraId="598BB813" w14:textId="77777777" w:rsidR="007B0A2E" w:rsidRPr="00F9489C" w:rsidRDefault="007B0A2E" w:rsidP="00F078B8">
      <w:pPr>
        <w:pStyle w:val="BodyText2"/>
        <w:spacing w:before="0" w:beforeAutospacing="0" w:after="0" w:afterAutospacing="0"/>
        <w:ind w:firstLine="720"/>
        <w:jc w:val="center"/>
        <w:rPr>
          <w:rFonts w:ascii="Times New Roman" w:hAnsi="Times New Roman" w:cs="Times New Roman"/>
          <w:lang w:val="sr-Cyrl-BA"/>
        </w:rPr>
      </w:pPr>
    </w:p>
    <w:p w14:paraId="6021A1BE" w14:textId="77777777" w:rsidR="00BB1E7E" w:rsidRPr="00F9489C" w:rsidRDefault="006C697F" w:rsidP="00F078B8">
      <w:pPr>
        <w:pStyle w:val="BodyText2"/>
        <w:spacing w:before="0" w:beforeAutospacing="0" w:after="0" w:afterAutospacing="0"/>
        <w:ind w:firstLine="720"/>
        <w:jc w:val="both"/>
        <w:rPr>
          <w:rFonts w:ascii="Times New Roman" w:hAnsi="Times New Roman" w:cs="Times New Roman"/>
          <w:lang w:val="sr-Cyrl-BA"/>
        </w:rPr>
      </w:pPr>
      <w:r w:rsidRPr="00F9489C">
        <w:rPr>
          <w:rFonts w:ascii="Times New Roman" w:hAnsi="Times New Roman" w:cs="Times New Roman"/>
          <w:lang w:val="sr-Cyrl-BA"/>
        </w:rPr>
        <w:t>Н</w:t>
      </w:r>
      <w:r w:rsidR="00810CD7" w:rsidRPr="00F9489C">
        <w:rPr>
          <w:rFonts w:ascii="Times New Roman" w:hAnsi="Times New Roman" w:cs="Times New Roman"/>
          <w:lang w:val="sr-Cyrl-BA"/>
        </w:rPr>
        <w:t>а основу усвојене С</w:t>
      </w:r>
      <w:r w:rsidRPr="00F9489C">
        <w:rPr>
          <w:rFonts w:ascii="Times New Roman" w:hAnsi="Times New Roman" w:cs="Times New Roman"/>
          <w:lang w:val="sr-Cyrl-BA"/>
        </w:rPr>
        <w:t xml:space="preserve">тратегије и на основу усвојеног </w:t>
      </w:r>
      <w:r w:rsidR="00A53CBD" w:rsidRPr="00F9489C">
        <w:rPr>
          <w:rFonts w:ascii="Times New Roman" w:hAnsi="Times New Roman" w:cs="Times New Roman"/>
          <w:lang w:val="sr-Cyrl-BA"/>
        </w:rPr>
        <w:t>б</w:t>
      </w:r>
      <w:r w:rsidRPr="00F9489C">
        <w:rPr>
          <w:rFonts w:ascii="Times New Roman" w:hAnsi="Times New Roman" w:cs="Times New Roman"/>
          <w:lang w:val="sr-Cyrl-BA"/>
        </w:rPr>
        <w:t xml:space="preserve">уџета, </w:t>
      </w:r>
      <w:r w:rsidR="00422D51" w:rsidRPr="00F9489C">
        <w:rPr>
          <w:rFonts w:ascii="Times New Roman" w:hAnsi="Times New Roman" w:cs="Times New Roman"/>
          <w:lang w:val="sr-Cyrl-BA"/>
        </w:rPr>
        <w:t>Управни одбор</w:t>
      </w:r>
      <w:r w:rsidR="00810CD7" w:rsidRPr="00F9489C">
        <w:rPr>
          <w:rFonts w:ascii="Times New Roman" w:hAnsi="Times New Roman" w:cs="Times New Roman"/>
          <w:lang w:val="sr-Cyrl-BA"/>
        </w:rPr>
        <w:t xml:space="preserve"> </w:t>
      </w:r>
      <w:r w:rsidR="00F66310" w:rsidRPr="00F9489C">
        <w:rPr>
          <w:rFonts w:ascii="Times New Roman" w:hAnsi="Times New Roman" w:cs="Times New Roman"/>
          <w:lang w:val="sr-Cyrl-BA"/>
        </w:rPr>
        <w:t>Центра</w:t>
      </w:r>
      <w:r w:rsidRPr="00F9489C">
        <w:rPr>
          <w:rFonts w:ascii="Times New Roman" w:hAnsi="Times New Roman" w:cs="Times New Roman"/>
          <w:lang w:val="sr-Cyrl-BA"/>
        </w:rPr>
        <w:t xml:space="preserve"> доноси </w:t>
      </w:r>
      <w:r w:rsidR="00810CD7" w:rsidRPr="00F9489C">
        <w:rPr>
          <w:rFonts w:ascii="Times New Roman" w:hAnsi="Times New Roman" w:cs="Times New Roman"/>
          <w:lang w:val="sr-Cyrl-BA"/>
        </w:rPr>
        <w:t>Пла</w:t>
      </w:r>
      <w:r w:rsidRPr="00F9489C">
        <w:rPr>
          <w:rFonts w:ascii="Times New Roman" w:hAnsi="Times New Roman" w:cs="Times New Roman"/>
          <w:lang w:val="sr-Cyrl-BA"/>
        </w:rPr>
        <w:t>н</w:t>
      </w:r>
      <w:r w:rsidR="00BB1E7E" w:rsidRPr="00F9489C">
        <w:rPr>
          <w:rFonts w:ascii="Times New Roman" w:hAnsi="Times New Roman" w:cs="Times New Roman"/>
          <w:lang w:val="sr-Cyrl-BA"/>
        </w:rPr>
        <w:t xml:space="preserve"> развоја аудио-визуелних</w:t>
      </w:r>
      <w:r w:rsidRPr="00F9489C">
        <w:rPr>
          <w:rFonts w:ascii="Times New Roman" w:hAnsi="Times New Roman" w:cs="Times New Roman"/>
          <w:lang w:val="sr-Cyrl-BA"/>
        </w:rPr>
        <w:t xml:space="preserve"> </w:t>
      </w:r>
      <w:r w:rsidR="00AA004C" w:rsidRPr="00F9489C">
        <w:rPr>
          <w:rFonts w:ascii="Times New Roman" w:hAnsi="Times New Roman" w:cs="Times New Roman"/>
          <w:lang w:val="sr-Cyrl-BA"/>
        </w:rPr>
        <w:t xml:space="preserve">дјелатности </w:t>
      </w:r>
      <w:r w:rsidRPr="00F9489C">
        <w:rPr>
          <w:rFonts w:ascii="Times New Roman" w:hAnsi="Times New Roman" w:cs="Times New Roman"/>
          <w:lang w:val="sr-Cyrl-BA"/>
        </w:rPr>
        <w:t>и њ</w:t>
      </w:r>
      <w:r w:rsidR="00081CA3" w:rsidRPr="00F9489C">
        <w:rPr>
          <w:rFonts w:ascii="Times New Roman" w:hAnsi="Times New Roman" w:cs="Times New Roman"/>
          <w:lang w:val="sr-Cyrl-BA"/>
        </w:rPr>
        <w:t>има</w:t>
      </w:r>
      <w:r w:rsidRPr="00F9489C">
        <w:rPr>
          <w:rFonts w:ascii="Times New Roman" w:hAnsi="Times New Roman" w:cs="Times New Roman"/>
          <w:lang w:val="sr-Cyrl-BA"/>
        </w:rPr>
        <w:t xml:space="preserve"> комплементарних дјелатности</w:t>
      </w:r>
      <w:r w:rsidR="00FB4EEB" w:rsidRPr="00F9489C">
        <w:rPr>
          <w:rFonts w:ascii="Times New Roman" w:hAnsi="Times New Roman" w:cs="Times New Roman"/>
          <w:lang w:val="sr-Cyrl-BA"/>
        </w:rPr>
        <w:t xml:space="preserve"> у Републици Српској</w:t>
      </w:r>
      <w:r w:rsidRPr="00F9489C">
        <w:rPr>
          <w:rFonts w:ascii="Times New Roman" w:hAnsi="Times New Roman" w:cs="Times New Roman"/>
          <w:lang w:val="sr-Cyrl-BA"/>
        </w:rPr>
        <w:t>.</w:t>
      </w:r>
    </w:p>
    <w:p w14:paraId="0546E4FF" w14:textId="77777777" w:rsidR="0067486E" w:rsidRPr="00F9489C" w:rsidRDefault="0067486E" w:rsidP="00F078B8">
      <w:pPr>
        <w:pStyle w:val="BodyText2"/>
        <w:spacing w:before="0" w:beforeAutospacing="0" w:after="0" w:afterAutospacing="0"/>
        <w:jc w:val="center"/>
        <w:rPr>
          <w:rFonts w:ascii="Times New Roman" w:hAnsi="Times New Roman" w:cs="Times New Roman"/>
          <w:lang w:val="sr-Cyrl-BA"/>
        </w:rPr>
      </w:pPr>
    </w:p>
    <w:p w14:paraId="0BCBBE7E" w14:textId="77777777" w:rsidR="009033CF" w:rsidRPr="00F9489C" w:rsidRDefault="009033CF" w:rsidP="00F078B8">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 xml:space="preserve">Члан </w:t>
      </w:r>
      <w:r w:rsidR="006518FA" w:rsidRPr="00F9489C">
        <w:rPr>
          <w:rFonts w:ascii="Times New Roman" w:hAnsi="Times New Roman" w:cs="Times New Roman"/>
          <w:lang w:val="sr-Cyrl-BA"/>
        </w:rPr>
        <w:t>8.</w:t>
      </w:r>
    </w:p>
    <w:p w14:paraId="22578F90" w14:textId="77777777" w:rsidR="00BB1E7E" w:rsidRPr="00F9489C" w:rsidRDefault="00BB1E7E" w:rsidP="00F078B8">
      <w:pPr>
        <w:pStyle w:val="BodyText2"/>
        <w:spacing w:before="0" w:beforeAutospacing="0" w:after="0" w:afterAutospacing="0"/>
        <w:ind w:firstLine="720"/>
        <w:jc w:val="center"/>
        <w:rPr>
          <w:rFonts w:ascii="Times New Roman" w:hAnsi="Times New Roman" w:cs="Times New Roman"/>
          <w:lang w:val="sr-Cyrl-BA"/>
        </w:rPr>
      </w:pPr>
    </w:p>
    <w:p w14:paraId="142B4C1A" w14:textId="77777777" w:rsidR="00BB1E7E" w:rsidRPr="00F9489C" w:rsidRDefault="00BB1E7E" w:rsidP="00EB6648">
      <w:pPr>
        <w:numPr>
          <w:ilvl w:val="0"/>
          <w:numId w:val="32"/>
        </w:numPr>
        <w:tabs>
          <w:tab w:val="left" w:pos="1080"/>
        </w:tabs>
        <w:ind w:left="0" w:right="56" w:firstLine="720"/>
        <w:jc w:val="both"/>
        <w:rPr>
          <w:lang w:val="sr-Cyrl-BA"/>
        </w:rPr>
      </w:pPr>
      <w:r w:rsidRPr="00F9489C">
        <w:rPr>
          <w:lang w:val="sr-Cyrl-BA"/>
        </w:rPr>
        <w:t>На питања која нису уређена овим законом примјењују се прописи којима се уређује: општи управни поступак, облигациони односи, култура и систем јавних служби.</w:t>
      </w:r>
    </w:p>
    <w:p w14:paraId="5C132B2E" w14:textId="77777777" w:rsidR="00BB1E7E" w:rsidRPr="00F9489C" w:rsidRDefault="00E41E45" w:rsidP="00EB6648">
      <w:pPr>
        <w:numPr>
          <w:ilvl w:val="0"/>
          <w:numId w:val="32"/>
        </w:numPr>
        <w:tabs>
          <w:tab w:val="left" w:pos="1080"/>
        </w:tabs>
        <w:ind w:left="0" w:right="56" w:firstLine="720"/>
        <w:jc w:val="both"/>
        <w:rPr>
          <w:lang w:val="sr-Cyrl-BA"/>
        </w:rPr>
      </w:pPr>
      <w:r w:rsidRPr="00F9489C">
        <w:rPr>
          <w:lang w:val="sr-Cyrl-BA"/>
        </w:rPr>
        <w:t>О</w:t>
      </w:r>
      <w:r w:rsidR="00B35F9A" w:rsidRPr="00F9489C">
        <w:rPr>
          <w:lang w:val="sr-Cyrl-BA"/>
        </w:rPr>
        <w:t xml:space="preserve">дредбе овог закона примјењују се и на телевизијска </w:t>
      </w:r>
      <w:r w:rsidR="00113428" w:rsidRPr="00F9489C">
        <w:rPr>
          <w:lang w:val="sr-Cyrl-BA"/>
        </w:rPr>
        <w:t>аудио</w:t>
      </w:r>
      <w:r w:rsidR="00D94C3B" w:rsidRPr="00F9489C">
        <w:rPr>
          <w:lang w:val="sr-Cyrl-BA"/>
        </w:rPr>
        <w:t>-</w:t>
      </w:r>
      <w:r w:rsidR="00113428" w:rsidRPr="00F9489C">
        <w:rPr>
          <w:lang w:val="sr-Cyrl-BA"/>
        </w:rPr>
        <w:t>визуелна</w:t>
      </w:r>
      <w:r w:rsidR="00B35F9A" w:rsidRPr="00F9489C">
        <w:rPr>
          <w:lang w:val="sr-Cyrl-BA"/>
        </w:rPr>
        <w:t xml:space="preserve"> дјела. </w:t>
      </w:r>
    </w:p>
    <w:p w14:paraId="666C6437" w14:textId="7136DB2C" w:rsidR="00773FA4" w:rsidRPr="00F9489C" w:rsidRDefault="009033CF" w:rsidP="00EB6648">
      <w:pPr>
        <w:numPr>
          <w:ilvl w:val="0"/>
          <w:numId w:val="32"/>
        </w:numPr>
        <w:tabs>
          <w:tab w:val="left" w:pos="1080"/>
        </w:tabs>
        <w:ind w:left="0" w:right="56" w:firstLine="720"/>
        <w:jc w:val="both"/>
        <w:rPr>
          <w:lang w:val="sr-Cyrl-BA"/>
        </w:rPr>
      </w:pPr>
      <w:r w:rsidRPr="00F9489C">
        <w:rPr>
          <w:lang w:val="sr-Cyrl-BA"/>
        </w:rPr>
        <w:t>Одредбе овог закона не односе се на производњу</w:t>
      </w:r>
      <w:r w:rsidR="00C00B1A" w:rsidRPr="00F9489C">
        <w:rPr>
          <w:lang w:val="sr-Cyrl-BA"/>
        </w:rPr>
        <w:t>, изнајмљивање</w:t>
      </w:r>
      <w:r w:rsidRPr="00F9489C">
        <w:rPr>
          <w:lang w:val="sr-Cyrl-BA"/>
        </w:rPr>
        <w:t xml:space="preserve"> и приказивање </w:t>
      </w:r>
      <w:r w:rsidR="00113428" w:rsidRPr="00F9489C">
        <w:rPr>
          <w:lang w:val="sr-Cyrl-BA"/>
        </w:rPr>
        <w:t>аудио</w:t>
      </w:r>
      <w:r w:rsidR="00D94C3B" w:rsidRPr="00F9489C">
        <w:rPr>
          <w:lang w:val="sr-Cyrl-BA"/>
        </w:rPr>
        <w:t>-</w:t>
      </w:r>
      <w:r w:rsidR="00113428" w:rsidRPr="00F9489C">
        <w:rPr>
          <w:lang w:val="sr-Cyrl-BA"/>
        </w:rPr>
        <w:t>визуелног</w:t>
      </w:r>
      <w:r w:rsidRPr="00F9489C">
        <w:rPr>
          <w:lang w:val="sr-Cyrl-BA"/>
        </w:rPr>
        <w:t xml:space="preserve"> дјела кој</w:t>
      </w:r>
      <w:r w:rsidR="002635C2" w:rsidRPr="00F9489C">
        <w:rPr>
          <w:lang w:val="sr-Cyrl-BA"/>
        </w:rPr>
        <w:t>е</w:t>
      </w:r>
      <w:r w:rsidR="00CA2278" w:rsidRPr="00F9489C">
        <w:rPr>
          <w:lang w:val="sr-Cyrl-BA"/>
        </w:rPr>
        <w:t xml:space="preserve"> производе</w:t>
      </w:r>
      <w:r w:rsidR="00C00B1A" w:rsidRPr="00F9489C">
        <w:rPr>
          <w:lang w:val="sr-Cyrl-BA"/>
        </w:rPr>
        <w:t xml:space="preserve"> </w:t>
      </w:r>
      <w:r w:rsidR="00F0042A" w:rsidRPr="00F9489C">
        <w:rPr>
          <w:lang w:val="sr-Cyrl-BA"/>
        </w:rPr>
        <w:t>правна лица</w:t>
      </w:r>
      <w:r w:rsidRPr="00F9489C">
        <w:rPr>
          <w:lang w:val="sr-Cyrl-BA"/>
        </w:rPr>
        <w:t>,</w:t>
      </w:r>
      <w:r w:rsidR="00C00B1A" w:rsidRPr="00F9489C">
        <w:rPr>
          <w:lang w:val="sr-Cyrl-BA"/>
        </w:rPr>
        <w:t xml:space="preserve"> </w:t>
      </w:r>
      <w:r w:rsidR="00F0042A" w:rsidRPr="00F9489C">
        <w:rPr>
          <w:lang w:val="sr-Cyrl-BA"/>
        </w:rPr>
        <w:t>предузетници</w:t>
      </w:r>
      <w:r w:rsidR="00C00B1A" w:rsidRPr="00F9489C">
        <w:rPr>
          <w:lang w:val="sr-Cyrl-BA"/>
        </w:rPr>
        <w:t xml:space="preserve"> и </w:t>
      </w:r>
      <w:r w:rsidR="00F0042A" w:rsidRPr="00F9489C">
        <w:rPr>
          <w:lang w:val="sr-Cyrl-BA"/>
        </w:rPr>
        <w:t>физичка лица</w:t>
      </w:r>
      <w:r w:rsidR="00CA2278" w:rsidRPr="00F9489C">
        <w:rPr>
          <w:lang w:val="sr-Cyrl-BA"/>
        </w:rPr>
        <w:t>:</w:t>
      </w:r>
    </w:p>
    <w:p w14:paraId="674D9062" w14:textId="77777777" w:rsidR="009033CF" w:rsidRPr="00F9489C" w:rsidRDefault="00531EC3" w:rsidP="00A53CBD">
      <w:pPr>
        <w:pStyle w:val="BodyText2"/>
        <w:numPr>
          <w:ilvl w:val="1"/>
          <w:numId w:val="7"/>
        </w:numPr>
        <w:tabs>
          <w:tab w:val="left" w:pos="108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t xml:space="preserve">за </w:t>
      </w:r>
      <w:r w:rsidR="00CA2278" w:rsidRPr="00F9489C">
        <w:rPr>
          <w:rFonts w:ascii="Times New Roman" w:hAnsi="Times New Roman" w:cs="Times New Roman"/>
          <w:lang w:val="sr-Cyrl-BA"/>
        </w:rPr>
        <w:t>њихове властите</w:t>
      </w:r>
      <w:r w:rsidR="00C00B1A" w:rsidRPr="00F9489C">
        <w:rPr>
          <w:rFonts w:ascii="Times New Roman" w:hAnsi="Times New Roman" w:cs="Times New Roman"/>
          <w:lang w:val="sr-Cyrl-BA"/>
        </w:rPr>
        <w:t xml:space="preserve"> потребе у циљу </w:t>
      </w:r>
      <w:r w:rsidR="00CA2278" w:rsidRPr="00F9489C">
        <w:rPr>
          <w:rFonts w:ascii="Times New Roman" w:hAnsi="Times New Roman" w:cs="Times New Roman"/>
          <w:lang w:val="sr-Cyrl-BA"/>
        </w:rPr>
        <w:t>унапређивања њиховог</w:t>
      </w:r>
      <w:r w:rsidR="00480917" w:rsidRPr="00F9489C">
        <w:rPr>
          <w:rFonts w:ascii="Times New Roman" w:hAnsi="Times New Roman" w:cs="Times New Roman"/>
          <w:lang w:val="sr-Cyrl-BA"/>
        </w:rPr>
        <w:t xml:space="preserve"> рада и заштите</w:t>
      </w:r>
      <w:r w:rsidR="00BF2A44" w:rsidRPr="00F9489C">
        <w:rPr>
          <w:rFonts w:ascii="Times New Roman" w:hAnsi="Times New Roman" w:cs="Times New Roman"/>
          <w:lang w:val="sr-Cyrl-BA"/>
        </w:rPr>
        <w:t xml:space="preserve"> </w:t>
      </w:r>
      <w:r w:rsidR="00480917" w:rsidRPr="00F9489C">
        <w:rPr>
          <w:rFonts w:ascii="Times New Roman" w:hAnsi="Times New Roman" w:cs="Times New Roman"/>
          <w:lang w:val="sr-Cyrl-BA"/>
        </w:rPr>
        <w:t>на раду</w:t>
      </w:r>
      <w:r w:rsidR="00CA2278" w:rsidRPr="00F9489C">
        <w:rPr>
          <w:rFonts w:ascii="Times New Roman" w:hAnsi="Times New Roman" w:cs="Times New Roman"/>
          <w:lang w:val="sr-Cyrl-BA"/>
        </w:rPr>
        <w:t>,</w:t>
      </w:r>
      <w:r w:rsidR="009033CF" w:rsidRPr="00F9489C">
        <w:rPr>
          <w:rFonts w:ascii="Times New Roman" w:hAnsi="Times New Roman" w:cs="Times New Roman"/>
          <w:lang w:val="sr-Cyrl-BA"/>
        </w:rPr>
        <w:t xml:space="preserve"> или </w:t>
      </w:r>
      <w:r w:rsidR="00A53CBD" w:rsidRPr="00F9489C">
        <w:rPr>
          <w:rFonts w:ascii="Times New Roman" w:hAnsi="Times New Roman" w:cs="Times New Roman"/>
          <w:lang w:val="sr-Cyrl-BA"/>
        </w:rPr>
        <w:t xml:space="preserve">за </w:t>
      </w:r>
      <w:r w:rsidR="009033CF" w:rsidRPr="00F9489C">
        <w:rPr>
          <w:rFonts w:ascii="Times New Roman" w:hAnsi="Times New Roman" w:cs="Times New Roman"/>
          <w:lang w:val="sr-Cyrl-BA"/>
        </w:rPr>
        <w:t>некомерцијалну употребу,</w:t>
      </w:r>
    </w:p>
    <w:p w14:paraId="25A8E9DA" w14:textId="77777777" w:rsidR="009033CF" w:rsidRPr="00F9489C" w:rsidRDefault="00417CC0" w:rsidP="00A53CBD">
      <w:pPr>
        <w:pStyle w:val="BodyText2"/>
        <w:numPr>
          <w:ilvl w:val="1"/>
          <w:numId w:val="7"/>
        </w:numPr>
        <w:tabs>
          <w:tab w:val="left" w:pos="108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lastRenderedPageBreak/>
        <w:t xml:space="preserve">за </w:t>
      </w:r>
      <w:r w:rsidR="009033CF" w:rsidRPr="00F9489C">
        <w:rPr>
          <w:rFonts w:ascii="Times New Roman" w:hAnsi="Times New Roman" w:cs="Times New Roman"/>
          <w:lang w:val="sr-Cyrl-BA"/>
        </w:rPr>
        <w:t>наставну и научноистраживачку дјелатност,</w:t>
      </w:r>
    </w:p>
    <w:p w14:paraId="5C201966" w14:textId="77777777" w:rsidR="009033CF" w:rsidRPr="00F9489C" w:rsidRDefault="00417CC0" w:rsidP="00A53CBD">
      <w:pPr>
        <w:pStyle w:val="BodyText2"/>
        <w:numPr>
          <w:ilvl w:val="1"/>
          <w:numId w:val="7"/>
        </w:numPr>
        <w:tabs>
          <w:tab w:val="left" w:pos="108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t xml:space="preserve">за </w:t>
      </w:r>
      <w:r w:rsidR="009033CF" w:rsidRPr="00F9489C">
        <w:rPr>
          <w:rFonts w:ascii="Times New Roman" w:hAnsi="Times New Roman" w:cs="Times New Roman"/>
          <w:lang w:val="sr-Cyrl-BA"/>
        </w:rPr>
        <w:t xml:space="preserve">информативну и пропагандну дјелатност коју снимају </w:t>
      </w:r>
      <w:r w:rsidR="00BB1E7E" w:rsidRPr="00F9489C">
        <w:rPr>
          <w:rFonts w:ascii="Times New Roman" w:hAnsi="Times New Roman" w:cs="Times New Roman"/>
          <w:lang w:val="sr-Cyrl-BA"/>
        </w:rPr>
        <w:t>привредна друштва,</w:t>
      </w:r>
      <w:r w:rsidR="009033CF" w:rsidRPr="00F9489C">
        <w:rPr>
          <w:rFonts w:ascii="Times New Roman" w:hAnsi="Times New Roman" w:cs="Times New Roman"/>
          <w:lang w:val="sr-Cyrl-BA"/>
        </w:rPr>
        <w:t xml:space="preserve"> вјерске</w:t>
      </w:r>
      <w:r w:rsidR="00BF2A44" w:rsidRPr="00F9489C">
        <w:rPr>
          <w:rFonts w:ascii="Times New Roman" w:hAnsi="Times New Roman" w:cs="Times New Roman"/>
          <w:lang w:val="sr-Cyrl-BA"/>
        </w:rPr>
        <w:t xml:space="preserve"> </w:t>
      </w:r>
      <w:r w:rsidR="009033CF" w:rsidRPr="00F9489C">
        <w:rPr>
          <w:rFonts w:ascii="Times New Roman" w:hAnsi="Times New Roman" w:cs="Times New Roman"/>
          <w:lang w:val="sr-Cyrl-BA"/>
        </w:rPr>
        <w:t>заједнице и друга правна и</w:t>
      </w:r>
      <w:r w:rsidR="00834822" w:rsidRPr="00F9489C">
        <w:rPr>
          <w:rFonts w:ascii="Times New Roman" w:hAnsi="Times New Roman" w:cs="Times New Roman"/>
          <w:lang w:val="sr-Cyrl-BA"/>
        </w:rPr>
        <w:t>ли</w:t>
      </w:r>
      <w:r w:rsidR="009033CF" w:rsidRPr="00F9489C">
        <w:rPr>
          <w:rFonts w:ascii="Times New Roman" w:hAnsi="Times New Roman" w:cs="Times New Roman"/>
          <w:lang w:val="sr-Cyrl-BA"/>
        </w:rPr>
        <w:t xml:space="preserve"> физичка лица за своје потребе</w:t>
      </w:r>
      <w:r w:rsidR="00874DAD" w:rsidRPr="00F9489C">
        <w:rPr>
          <w:rFonts w:ascii="Times New Roman" w:hAnsi="Times New Roman" w:cs="Times New Roman"/>
          <w:lang w:val="sr-Cyrl-BA"/>
        </w:rPr>
        <w:t>,</w:t>
      </w:r>
    </w:p>
    <w:p w14:paraId="567B49A7" w14:textId="77777777" w:rsidR="00F540B0" w:rsidRPr="00F9489C" w:rsidRDefault="00417CC0" w:rsidP="00A53CBD">
      <w:pPr>
        <w:pStyle w:val="BodyText2"/>
        <w:numPr>
          <w:ilvl w:val="1"/>
          <w:numId w:val="7"/>
        </w:numPr>
        <w:tabs>
          <w:tab w:val="left" w:pos="108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t xml:space="preserve">за </w:t>
      </w:r>
      <w:r w:rsidR="009033CF" w:rsidRPr="00F9489C">
        <w:rPr>
          <w:rFonts w:ascii="Times New Roman" w:hAnsi="Times New Roman" w:cs="Times New Roman"/>
          <w:lang w:val="sr-Cyrl-BA"/>
        </w:rPr>
        <w:t>туристичке</w:t>
      </w:r>
      <w:r w:rsidR="00874DAD" w:rsidRPr="00F9489C">
        <w:rPr>
          <w:rFonts w:ascii="Times New Roman" w:hAnsi="Times New Roman" w:cs="Times New Roman"/>
          <w:lang w:val="sr-Cyrl-BA"/>
        </w:rPr>
        <w:t xml:space="preserve"> промотивно-културне</w:t>
      </w:r>
      <w:r w:rsidR="009033CF" w:rsidRPr="00F9489C">
        <w:rPr>
          <w:rFonts w:ascii="Times New Roman" w:hAnsi="Times New Roman" w:cs="Times New Roman"/>
          <w:lang w:val="sr-Cyrl-BA"/>
        </w:rPr>
        <w:t xml:space="preserve"> сврх</w:t>
      </w:r>
      <w:r w:rsidR="00874DAD" w:rsidRPr="00F9489C">
        <w:rPr>
          <w:rFonts w:ascii="Times New Roman" w:hAnsi="Times New Roman" w:cs="Times New Roman"/>
          <w:lang w:val="sr-Cyrl-BA"/>
        </w:rPr>
        <w:t>е</w:t>
      </w:r>
      <w:r w:rsidR="00F540B0" w:rsidRPr="00F9489C">
        <w:rPr>
          <w:rFonts w:ascii="Times New Roman" w:hAnsi="Times New Roman" w:cs="Times New Roman"/>
          <w:lang w:val="sr-Cyrl-BA"/>
        </w:rPr>
        <w:t>.</w:t>
      </w:r>
    </w:p>
    <w:p w14:paraId="52C55F36" w14:textId="77777777" w:rsidR="00874DAD" w:rsidRPr="00F9489C" w:rsidRDefault="00874DAD" w:rsidP="00F078B8">
      <w:pPr>
        <w:pStyle w:val="BodyText2"/>
        <w:spacing w:before="0" w:beforeAutospacing="0" w:after="0" w:afterAutospacing="0"/>
        <w:ind w:firstLine="720"/>
        <w:jc w:val="both"/>
        <w:rPr>
          <w:rFonts w:ascii="Times New Roman" w:hAnsi="Times New Roman" w:cs="Times New Roman"/>
          <w:lang w:val="sr-Cyrl-BA"/>
        </w:rPr>
      </w:pPr>
      <w:r w:rsidRPr="00F9489C">
        <w:rPr>
          <w:rFonts w:ascii="Times New Roman" w:hAnsi="Times New Roman" w:cs="Times New Roman"/>
          <w:lang w:val="sr-Cyrl-BA"/>
        </w:rPr>
        <w:t xml:space="preserve"> </w:t>
      </w:r>
    </w:p>
    <w:p w14:paraId="78E288C2" w14:textId="77777777" w:rsidR="009033CF" w:rsidRPr="00F9489C" w:rsidRDefault="009033CF" w:rsidP="00F078B8">
      <w:pPr>
        <w:jc w:val="center"/>
        <w:rPr>
          <w:lang w:val="sr-Cyrl-BA"/>
        </w:rPr>
      </w:pPr>
      <w:r w:rsidRPr="00F9489C">
        <w:rPr>
          <w:lang w:val="sr-Cyrl-BA"/>
        </w:rPr>
        <w:t xml:space="preserve">Члан </w:t>
      </w:r>
      <w:r w:rsidR="00822EB9" w:rsidRPr="00F9489C">
        <w:rPr>
          <w:lang w:val="sr-Cyrl-BA"/>
        </w:rPr>
        <w:t>9</w:t>
      </w:r>
      <w:r w:rsidR="00D94C3B" w:rsidRPr="00F9489C">
        <w:rPr>
          <w:lang w:val="sr-Cyrl-BA"/>
        </w:rPr>
        <w:t>.</w:t>
      </w:r>
    </w:p>
    <w:p w14:paraId="25A57B21" w14:textId="77777777" w:rsidR="009033CF" w:rsidRPr="00F9489C" w:rsidRDefault="009033CF" w:rsidP="00F078B8">
      <w:pPr>
        <w:ind w:firstLine="720"/>
        <w:rPr>
          <w:lang w:val="sr-Cyrl-BA"/>
        </w:rPr>
      </w:pPr>
    </w:p>
    <w:p w14:paraId="5871762E" w14:textId="77777777" w:rsidR="009033CF" w:rsidRPr="00F9489C" w:rsidRDefault="009033CF" w:rsidP="00EB6648">
      <w:pPr>
        <w:ind w:firstLine="720"/>
        <w:jc w:val="both"/>
        <w:rPr>
          <w:lang w:val="sr-Cyrl-BA"/>
        </w:rPr>
      </w:pPr>
      <w:r w:rsidRPr="00F9489C">
        <w:rPr>
          <w:lang w:val="sr-Cyrl-BA"/>
        </w:rPr>
        <w:t xml:space="preserve">Поједини изрази </w:t>
      </w:r>
      <w:r w:rsidR="00BB1E7E" w:rsidRPr="00F9489C">
        <w:rPr>
          <w:lang w:val="sr-Cyrl-BA"/>
        </w:rPr>
        <w:t>и појмови</w:t>
      </w:r>
      <w:r w:rsidR="002635C2" w:rsidRPr="00F9489C">
        <w:rPr>
          <w:lang w:val="sr-Cyrl-BA"/>
        </w:rPr>
        <w:t>,</w:t>
      </w:r>
      <w:r w:rsidR="00BB1E7E" w:rsidRPr="00F9489C">
        <w:rPr>
          <w:lang w:val="sr-Cyrl-BA"/>
        </w:rPr>
        <w:t xml:space="preserve"> у смислу овог закона</w:t>
      </w:r>
      <w:r w:rsidR="002635C2" w:rsidRPr="00F9489C">
        <w:rPr>
          <w:lang w:val="sr-Cyrl-BA"/>
        </w:rPr>
        <w:t>,</w:t>
      </w:r>
      <w:r w:rsidR="00BB1E7E" w:rsidRPr="00F9489C">
        <w:rPr>
          <w:lang w:val="sr-Cyrl-BA"/>
        </w:rPr>
        <w:t xml:space="preserve"> </w:t>
      </w:r>
      <w:r w:rsidRPr="00F9489C">
        <w:rPr>
          <w:lang w:val="sr-Cyrl-BA"/>
        </w:rPr>
        <w:t>имају сљедеће значење:</w:t>
      </w:r>
    </w:p>
    <w:p w14:paraId="13CFB0B5" w14:textId="77777777" w:rsidR="00D42F76" w:rsidRPr="00F9489C" w:rsidRDefault="00D42F76" w:rsidP="00EB6648">
      <w:pPr>
        <w:pStyle w:val="BodyText"/>
        <w:numPr>
          <w:ilvl w:val="0"/>
          <w:numId w:val="4"/>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развој је прва фаза у изради аудио-визуелног дјела у којој се креирају идеје за дјело, прибављају права за рад на постојећим идејама, пише синопсис и сценарио, као и фаза у којој се траже начини финансирања аудио-визуелног дјела,</w:t>
      </w:r>
    </w:p>
    <w:p w14:paraId="21BADC1C" w14:textId="77777777" w:rsidR="00D42F76" w:rsidRPr="00F9489C" w:rsidRDefault="00D42F76" w:rsidP="00EB6648">
      <w:pPr>
        <w:pStyle w:val="BodyText"/>
        <w:numPr>
          <w:ilvl w:val="0"/>
          <w:numId w:val="4"/>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пре</w:t>
      </w:r>
      <w:r w:rsidR="00A53CBD" w:rsidRPr="00F9489C">
        <w:rPr>
          <w:rFonts w:ascii="Times New Roman" w:hAnsi="Times New Roman" w:cs="Times New Roman"/>
          <w:lang w:val="sr-Cyrl-BA"/>
        </w:rPr>
        <w:t>т</w:t>
      </w:r>
      <w:r w:rsidRPr="00F9489C">
        <w:rPr>
          <w:rFonts w:ascii="Times New Roman" w:hAnsi="Times New Roman" w:cs="Times New Roman"/>
          <w:lang w:val="sr-Cyrl-BA"/>
        </w:rPr>
        <w:t>продукција је фаза у изради аудио-визуелног дјела када се врше припреме за снимање, склапају се уговори са креативном екипом, истражују локације, осмишљавају ликови, костими и сценографије, праве софтвери и окружења у којима ће се радити, цртају позадине, праве сценографије и друге активности које се реализују прије почетка продукције,</w:t>
      </w:r>
    </w:p>
    <w:p w14:paraId="189AD52C" w14:textId="77777777" w:rsidR="00D42F76" w:rsidRPr="00F9489C" w:rsidRDefault="00D42F76" w:rsidP="00EB6648">
      <w:pPr>
        <w:pStyle w:val="BodyText"/>
        <w:numPr>
          <w:ilvl w:val="0"/>
          <w:numId w:val="4"/>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продукција је процес израде аудио-визуелног дјела које укључује све фазе од иницијалне приче и идеје, кроз развој, сценарио, кастинг, снимање или производњу слике и звука до коначног склапања произведених материјала,</w:t>
      </w:r>
    </w:p>
    <w:p w14:paraId="06F0B8E7" w14:textId="77777777" w:rsidR="00A90FAC" w:rsidRPr="00F9489C" w:rsidRDefault="006812F6" w:rsidP="00EB6648">
      <w:pPr>
        <w:pStyle w:val="BodyText"/>
        <w:numPr>
          <w:ilvl w:val="0"/>
          <w:numId w:val="4"/>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 xml:space="preserve">постпродукција је финална технолошка обрада </w:t>
      </w:r>
      <w:r w:rsidR="00000395" w:rsidRPr="00F9489C">
        <w:rPr>
          <w:rFonts w:ascii="Times New Roman" w:hAnsi="Times New Roman" w:cs="Times New Roman"/>
          <w:lang w:val="sr-Cyrl-BA"/>
        </w:rPr>
        <w:t>аудио-визуелног дјела</w:t>
      </w:r>
      <w:r w:rsidRPr="00F9489C">
        <w:rPr>
          <w:rFonts w:ascii="Times New Roman" w:hAnsi="Times New Roman" w:cs="Times New Roman"/>
          <w:lang w:val="sr-Cyrl-BA"/>
        </w:rPr>
        <w:t xml:space="preserve"> и припрема </w:t>
      </w:r>
      <w:r w:rsidR="0024577B" w:rsidRPr="00F9489C">
        <w:rPr>
          <w:rFonts w:ascii="Times New Roman" w:hAnsi="Times New Roman" w:cs="Times New Roman"/>
          <w:lang w:val="sr-Cyrl-BA"/>
        </w:rPr>
        <w:t xml:space="preserve">тог дјела </w:t>
      </w:r>
      <w:r w:rsidRPr="00F9489C">
        <w:rPr>
          <w:rFonts w:ascii="Times New Roman" w:hAnsi="Times New Roman" w:cs="Times New Roman"/>
          <w:lang w:val="sr-Cyrl-BA"/>
        </w:rPr>
        <w:t xml:space="preserve">за јавно приказивање, а </w:t>
      </w:r>
      <w:r w:rsidR="00BE29CB" w:rsidRPr="00F9489C">
        <w:rPr>
          <w:rFonts w:ascii="Times New Roman" w:hAnsi="Times New Roman" w:cs="Times New Roman"/>
          <w:lang w:val="sr-Cyrl-BA"/>
        </w:rPr>
        <w:t xml:space="preserve">подразумијева уређивање </w:t>
      </w:r>
      <w:r w:rsidRPr="00F9489C">
        <w:rPr>
          <w:rFonts w:ascii="Times New Roman" w:hAnsi="Times New Roman" w:cs="Times New Roman"/>
          <w:lang w:val="sr-Cyrl-BA"/>
        </w:rPr>
        <w:t>и монтирањ</w:t>
      </w:r>
      <w:r w:rsidR="00BE29CB" w:rsidRPr="00F9489C">
        <w:rPr>
          <w:rFonts w:ascii="Times New Roman" w:hAnsi="Times New Roman" w:cs="Times New Roman"/>
          <w:lang w:val="sr-Cyrl-BA"/>
        </w:rPr>
        <w:t>e</w:t>
      </w:r>
      <w:r w:rsidRPr="00F9489C">
        <w:rPr>
          <w:rFonts w:ascii="Times New Roman" w:hAnsi="Times New Roman" w:cs="Times New Roman"/>
          <w:lang w:val="sr-Cyrl-BA"/>
        </w:rPr>
        <w:t xml:space="preserve"> снимљеног материјала, те монтаж</w:t>
      </w:r>
      <w:r w:rsidR="00BE29CB" w:rsidRPr="00F9489C">
        <w:rPr>
          <w:rFonts w:ascii="Times New Roman" w:hAnsi="Times New Roman" w:cs="Times New Roman"/>
          <w:lang w:val="sr-Cyrl-BA"/>
        </w:rPr>
        <w:t>у</w:t>
      </w:r>
      <w:r w:rsidRPr="00F9489C">
        <w:rPr>
          <w:rFonts w:ascii="Times New Roman" w:hAnsi="Times New Roman" w:cs="Times New Roman"/>
          <w:lang w:val="sr-Cyrl-BA"/>
        </w:rPr>
        <w:t xml:space="preserve"> визуелних ефеката,</w:t>
      </w:r>
    </w:p>
    <w:p w14:paraId="5BF22712" w14:textId="77777777" w:rsidR="006D0D3C" w:rsidRPr="00F9489C" w:rsidRDefault="006D0D3C" w:rsidP="00EB6648">
      <w:pPr>
        <w:pStyle w:val="BodyText"/>
        <w:numPr>
          <w:ilvl w:val="0"/>
          <w:numId w:val="4"/>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инвеститор је правно или физичко лице за чији се рачун и чијим се средствима финансира</w:t>
      </w:r>
      <w:r w:rsidR="00106B45" w:rsidRPr="00F9489C">
        <w:rPr>
          <w:rFonts w:ascii="Times New Roman" w:hAnsi="Times New Roman" w:cs="Times New Roman"/>
          <w:lang w:val="sr-Cyrl-BA"/>
        </w:rPr>
        <w:t>,</w:t>
      </w:r>
      <w:r w:rsidR="00FF2B95" w:rsidRPr="00F9489C">
        <w:rPr>
          <w:rFonts w:ascii="Times New Roman" w:hAnsi="Times New Roman" w:cs="Times New Roman"/>
          <w:lang w:val="sr-Cyrl-BA"/>
        </w:rPr>
        <w:t xml:space="preserve"> односно суфинансира производња аудио-визуелног дјела,</w:t>
      </w:r>
    </w:p>
    <w:p w14:paraId="73D1BD5F" w14:textId="77777777" w:rsidR="009033CF" w:rsidRPr="00F9489C" w:rsidRDefault="00000395" w:rsidP="00EB6648">
      <w:pPr>
        <w:pStyle w:val="BodyText"/>
        <w:numPr>
          <w:ilvl w:val="0"/>
          <w:numId w:val="4"/>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 xml:space="preserve">аудио-визуелни </w:t>
      </w:r>
      <w:r w:rsidR="009033CF" w:rsidRPr="00F9489C">
        <w:rPr>
          <w:rFonts w:ascii="Times New Roman" w:hAnsi="Times New Roman" w:cs="Times New Roman"/>
          <w:lang w:val="sr-Cyrl-BA"/>
        </w:rPr>
        <w:t>материјал је монтир</w:t>
      </w:r>
      <w:r w:rsidR="00682206" w:rsidRPr="00F9489C">
        <w:rPr>
          <w:rFonts w:ascii="Times New Roman" w:hAnsi="Times New Roman" w:cs="Times New Roman"/>
          <w:lang w:val="sr-Cyrl-BA"/>
        </w:rPr>
        <w:t xml:space="preserve">ани оригинал, негатив филма, </w:t>
      </w:r>
      <w:r w:rsidR="009033CF" w:rsidRPr="00F9489C">
        <w:rPr>
          <w:rFonts w:ascii="Times New Roman" w:hAnsi="Times New Roman" w:cs="Times New Roman"/>
          <w:lang w:val="sr-Cyrl-BA"/>
        </w:rPr>
        <w:t>негатив</w:t>
      </w:r>
      <w:r w:rsidR="00682206" w:rsidRPr="00F9489C">
        <w:rPr>
          <w:rFonts w:ascii="Times New Roman" w:hAnsi="Times New Roman" w:cs="Times New Roman"/>
          <w:lang w:val="sr-Cyrl-BA"/>
        </w:rPr>
        <w:t xml:space="preserve"> тонфилма</w:t>
      </w:r>
      <w:r w:rsidR="009033CF" w:rsidRPr="00F9489C">
        <w:rPr>
          <w:rFonts w:ascii="Times New Roman" w:hAnsi="Times New Roman" w:cs="Times New Roman"/>
          <w:lang w:val="sr-Cyrl-BA"/>
        </w:rPr>
        <w:t>, копија</w:t>
      </w:r>
      <w:r w:rsidR="00682206" w:rsidRPr="00F9489C">
        <w:rPr>
          <w:rFonts w:ascii="Times New Roman" w:hAnsi="Times New Roman" w:cs="Times New Roman"/>
          <w:lang w:val="sr-Cyrl-BA"/>
        </w:rPr>
        <w:t xml:space="preserve"> тон</w:t>
      </w:r>
      <w:r w:rsidR="009033CF" w:rsidRPr="00F9489C">
        <w:rPr>
          <w:rFonts w:ascii="Times New Roman" w:hAnsi="Times New Roman" w:cs="Times New Roman"/>
          <w:lang w:val="sr-Cyrl-BA"/>
        </w:rPr>
        <w:t>филма, тонски запис без слике, тонска трака, снимљени филмски и видео</w:t>
      </w:r>
      <w:r w:rsidR="00BE29CB" w:rsidRPr="00F9489C">
        <w:rPr>
          <w:rFonts w:ascii="Times New Roman" w:hAnsi="Times New Roman" w:cs="Times New Roman"/>
          <w:lang w:val="sr-Cyrl-BA"/>
        </w:rPr>
        <w:t xml:space="preserve"> </w:t>
      </w:r>
      <w:r w:rsidR="009033CF" w:rsidRPr="00F9489C">
        <w:rPr>
          <w:rFonts w:ascii="Times New Roman" w:hAnsi="Times New Roman" w:cs="Times New Roman"/>
          <w:lang w:val="sr-Cyrl-BA"/>
        </w:rPr>
        <w:t xml:space="preserve">материјал (запис) и други </w:t>
      </w:r>
      <w:r w:rsidR="009D7E3B" w:rsidRPr="00F9489C">
        <w:rPr>
          <w:rFonts w:ascii="Times New Roman" w:hAnsi="Times New Roman" w:cs="Times New Roman"/>
          <w:lang w:val="sr-Cyrl-BA"/>
        </w:rPr>
        <w:t>аудио-визуелни</w:t>
      </w:r>
      <w:r w:rsidR="009033CF" w:rsidRPr="00F9489C">
        <w:rPr>
          <w:rFonts w:ascii="Times New Roman" w:hAnsi="Times New Roman" w:cs="Times New Roman"/>
          <w:lang w:val="sr-Cyrl-BA"/>
        </w:rPr>
        <w:t xml:space="preserve"> материјал,</w:t>
      </w:r>
    </w:p>
    <w:p w14:paraId="505ACB90" w14:textId="77777777" w:rsidR="009033CF" w:rsidRPr="00F9489C" w:rsidRDefault="00000395" w:rsidP="00EB6648">
      <w:pPr>
        <w:pStyle w:val="BodyText"/>
        <w:numPr>
          <w:ilvl w:val="0"/>
          <w:numId w:val="4"/>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 xml:space="preserve">аудио-визуелна </w:t>
      </w:r>
      <w:r w:rsidR="009033CF" w:rsidRPr="00F9489C">
        <w:rPr>
          <w:rFonts w:ascii="Times New Roman" w:hAnsi="Times New Roman" w:cs="Times New Roman"/>
          <w:lang w:val="sr-Cyrl-BA"/>
        </w:rPr>
        <w:t xml:space="preserve">грађа обухвата </w:t>
      </w:r>
      <w:r w:rsidR="009D7E3B" w:rsidRPr="00F9489C">
        <w:rPr>
          <w:rFonts w:ascii="Times New Roman" w:hAnsi="Times New Roman" w:cs="Times New Roman"/>
          <w:lang w:val="sr-Cyrl-BA"/>
        </w:rPr>
        <w:t>аудио-визуелн</w:t>
      </w:r>
      <w:r w:rsidR="007C4EE2" w:rsidRPr="00F9489C">
        <w:rPr>
          <w:rFonts w:ascii="Times New Roman" w:hAnsi="Times New Roman" w:cs="Times New Roman"/>
          <w:lang w:val="sr-Cyrl-BA"/>
        </w:rPr>
        <w:t>о</w:t>
      </w:r>
      <w:r w:rsidR="009033CF" w:rsidRPr="00F9489C">
        <w:rPr>
          <w:rFonts w:ascii="Times New Roman" w:hAnsi="Times New Roman" w:cs="Times New Roman"/>
          <w:lang w:val="sr-Cyrl-BA"/>
        </w:rPr>
        <w:t xml:space="preserve"> дјел</w:t>
      </w:r>
      <w:r w:rsidR="007C4EE2" w:rsidRPr="00F9489C">
        <w:rPr>
          <w:rFonts w:ascii="Times New Roman" w:hAnsi="Times New Roman" w:cs="Times New Roman"/>
          <w:lang w:val="sr-Cyrl-BA"/>
        </w:rPr>
        <w:t>о</w:t>
      </w:r>
      <w:r w:rsidR="009033CF" w:rsidRPr="00F9489C">
        <w:rPr>
          <w:rFonts w:ascii="Times New Roman" w:hAnsi="Times New Roman" w:cs="Times New Roman"/>
          <w:lang w:val="sr-Cyrl-BA"/>
        </w:rPr>
        <w:t xml:space="preserve">, као и укупне сценографске и костимографске скице, музичке, ликовне, финансијске, публицистичке материјале, фотографије, плакат и другу </w:t>
      </w:r>
      <w:r w:rsidR="009D7E3B" w:rsidRPr="00F9489C">
        <w:rPr>
          <w:rFonts w:ascii="Times New Roman" w:hAnsi="Times New Roman" w:cs="Times New Roman"/>
          <w:lang w:val="sr-Cyrl-BA"/>
        </w:rPr>
        <w:t>аудио-визуелну</w:t>
      </w:r>
      <w:r w:rsidR="009033CF" w:rsidRPr="00F9489C">
        <w:rPr>
          <w:rFonts w:ascii="Times New Roman" w:hAnsi="Times New Roman" w:cs="Times New Roman"/>
          <w:lang w:val="sr-Cyrl-BA"/>
        </w:rPr>
        <w:t xml:space="preserve"> грађу, </w:t>
      </w:r>
    </w:p>
    <w:p w14:paraId="46403C70" w14:textId="77777777" w:rsidR="00FE5848" w:rsidRPr="00F9489C" w:rsidRDefault="009033CF" w:rsidP="00EB6648">
      <w:pPr>
        <w:pStyle w:val="BodyText"/>
        <w:numPr>
          <w:ilvl w:val="0"/>
          <w:numId w:val="4"/>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 xml:space="preserve">изнајмљивање </w:t>
      </w:r>
      <w:r w:rsidR="009D7E3B" w:rsidRPr="00F9489C">
        <w:rPr>
          <w:rFonts w:ascii="Times New Roman" w:hAnsi="Times New Roman" w:cs="Times New Roman"/>
          <w:lang w:val="sr-Cyrl-BA"/>
        </w:rPr>
        <w:t>аудио-визуелног</w:t>
      </w:r>
      <w:r w:rsidRPr="00F9489C">
        <w:rPr>
          <w:rFonts w:ascii="Times New Roman" w:hAnsi="Times New Roman" w:cs="Times New Roman"/>
          <w:lang w:val="sr-Cyrl-BA"/>
        </w:rPr>
        <w:t xml:space="preserve"> дјела је </w:t>
      </w:r>
      <w:r w:rsidR="00D83591" w:rsidRPr="00F9489C">
        <w:rPr>
          <w:rFonts w:ascii="Times New Roman" w:hAnsi="Times New Roman" w:cs="Times New Roman"/>
          <w:lang w:val="sr-Cyrl-BA"/>
        </w:rPr>
        <w:t>овлашћ</w:t>
      </w:r>
      <w:r w:rsidRPr="00F9489C">
        <w:rPr>
          <w:rFonts w:ascii="Times New Roman" w:hAnsi="Times New Roman" w:cs="Times New Roman"/>
          <w:lang w:val="sr-Cyrl-BA"/>
        </w:rPr>
        <w:t xml:space="preserve">ено давање на </w:t>
      </w:r>
      <w:r w:rsidR="00286570" w:rsidRPr="00F9489C">
        <w:rPr>
          <w:rFonts w:ascii="Times New Roman" w:hAnsi="Times New Roman" w:cs="Times New Roman"/>
          <w:lang w:val="sr-Cyrl-BA"/>
        </w:rPr>
        <w:t>коришћ</w:t>
      </w:r>
      <w:r w:rsidRPr="00F9489C">
        <w:rPr>
          <w:rFonts w:ascii="Times New Roman" w:hAnsi="Times New Roman" w:cs="Times New Roman"/>
          <w:lang w:val="sr-Cyrl-BA"/>
        </w:rPr>
        <w:t xml:space="preserve">ење примјерака </w:t>
      </w:r>
      <w:r w:rsidR="009D7E3B" w:rsidRPr="00F9489C">
        <w:rPr>
          <w:rFonts w:ascii="Times New Roman" w:hAnsi="Times New Roman" w:cs="Times New Roman"/>
          <w:lang w:val="sr-Cyrl-BA"/>
        </w:rPr>
        <w:t xml:space="preserve">аудио-визуелног </w:t>
      </w:r>
      <w:r w:rsidRPr="00F9489C">
        <w:rPr>
          <w:rFonts w:ascii="Times New Roman" w:hAnsi="Times New Roman" w:cs="Times New Roman"/>
          <w:lang w:val="sr-Cyrl-BA"/>
        </w:rPr>
        <w:t>дјела на одређени период, уз надокнаду,</w:t>
      </w:r>
    </w:p>
    <w:p w14:paraId="295B6876" w14:textId="77777777" w:rsidR="009033CF" w:rsidRPr="00F9489C" w:rsidRDefault="009033CF" w:rsidP="00EB6648">
      <w:pPr>
        <w:pStyle w:val="BodyText2"/>
        <w:numPr>
          <w:ilvl w:val="0"/>
          <w:numId w:val="4"/>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 xml:space="preserve">комерцијално умножавање </w:t>
      </w:r>
      <w:r w:rsidR="00612CE0" w:rsidRPr="00F9489C">
        <w:rPr>
          <w:rFonts w:ascii="Times New Roman" w:hAnsi="Times New Roman" w:cs="Times New Roman"/>
          <w:lang w:val="sr-Cyrl-BA"/>
        </w:rPr>
        <w:t>аудио-визуелног</w:t>
      </w:r>
      <w:r w:rsidRPr="00F9489C">
        <w:rPr>
          <w:rFonts w:ascii="Times New Roman" w:hAnsi="Times New Roman" w:cs="Times New Roman"/>
          <w:lang w:val="sr-Cyrl-BA"/>
        </w:rPr>
        <w:t xml:space="preserve"> дјела је снимање</w:t>
      </w:r>
      <w:r w:rsidR="00612CE0" w:rsidRPr="00F9489C">
        <w:rPr>
          <w:rFonts w:ascii="Times New Roman" w:hAnsi="Times New Roman" w:cs="Times New Roman"/>
          <w:lang w:val="sr-Cyrl-BA"/>
        </w:rPr>
        <w:t xml:space="preserve"> аудио-визуелног</w:t>
      </w:r>
      <w:r w:rsidRPr="00F9489C">
        <w:rPr>
          <w:rFonts w:ascii="Times New Roman" w:hAnsi="Times New Roman" w:cs="Times New Roman"/>
          <w:lang w:val="sr-Cyrl-BA"/>
        </w:rPr>
        <w:t xml:space="preserve"> дјела са постојећег носача на било који други носач ради стављања у промет,</w:t>
      </w:r>
      <w:r w:rsidR="00344D3D" w:rsidRPr="00F9489C">
        <w:rPr>
          <w:rFonts w:ascii="Times New Roman" w:hAnsi="Times New Roman" w:cs="Times New Roman"/>
          <w:lang w:val="sr-Cyrl-BA"/>
        </w:rPr>
        <w:t xml:space="preserve"> </w:t>
      </w:r>
    </w:p>
    <w:p w14:paraId="32C32D31" w14:textId="77777777" w:rsidR="009033CF" w:rsidRPr="00F9489C" w:rsidRDefault="009033CF" w:rsidP="00EB6648">
      <w:pPr>
        <w:pStyle w:val="Heading1"/>
        <w:numPr>
          <w:ilvl w:val="0"/>
          <w:numId w:val="4"/>
        </w:numPr>
        <w:tabs>
          <w:tab w:val="left" w:pos="1080"/>
        </w:tabs>
        <w:spacing w:before="0" w:beforeAutospacing="0" w:after="0" w:afterAutospacing="0"/>
        <w:ind w:left="0" w:firstLine="720"/>
        <w:jc w:val="both"/>
        <w:rPr>
          <w:rFonts w:ascii="Times New Roman" w:hAnsi="Times New Roman" w:cs="Times New Roman"/>
          <w:b w:val="0"/>
          <w:sz w:val="24"/>
          <w:szCs w:val="24"/>
          <w:lang w:val="sr-Cyrl-BA"/>
        </w:rPr>
      </w:pPr>
      <w:r w:rsidRPr="00F9489C">
        <w:rPr>
          <w:rFonts w:ascii="Times New Roman" w:hAnsi="Times New Roman" w:cs="Times New Roman"/>
          <w:b w:val="0"/>
          <w:sz w:val="24"/>
          <w:szCs w:val="24"/>
          <w:lang w:val="sr-Cyrl-BA"/>
        </w:rPr>
        <w:t xml:space="preserve">промет </w:t>
      </w:r>
      <w:r w:rsidR="00F0042A" w:rsidRPr="00F9489C">
        <w:rPr>
          <w:rFonts w:ascii="Times New Roman" w:hAnsi="Times New Roman" w:cs="Times New Roman"/>
          <w:b w:val="0"/>
          <w:sz w:val="24"/>
          <w:szCs w:val="24"/>
          <w:lang w:val="sr-Cyrl-BA"/>
        </w:rPr>
        <w:t xml:space="preserve">аудио-визуелног дјела </w:t>
      </w:r>
      <w:r w:rsidRPr="00F9489C">
        <w:rPr>
          <w:rFonts w:ascii="Times New Roman" w:hAnsi="Times New Roman" w:cs="Times New Roman"/>
          <w:b w:val="0"/>
          <w:sz w:val="24"/>
          <w:szCs w:val="24"/>
          <w:lang w:val="sr-Cyrl-BA"/>
        </w:rPr>
        <w:t xml:space="preserve">обухвата откуп, продају и изнајмљивање </w:t>
      </w:r>
      <w:r w:rsidR="00F0042A" w:rsidRPr="00F9489C">
        <w:rPr>
          <w:rFonts w:ascii="Times New Roman" w:hAnsi="Times New Roman" w:cs="Times New Roman"/>
          <w:b w:val="0"/>
          <w:sz w:val="24"/>
          <w:szCs w:val="24"/>
          <w:lang w:val="sr-Cyrl-BA"/>
        </w:rPr>
        <w:t>аудио-визуелног дјела</w:t>
      </w:r>
      <w:r w:rsidRPr="00F9489C">
        <w:rPr>
          <w:rFonts w:ascii="Times New Roman" w:hAnsi="Times New Roman" w:cs="Times New Roman"/>
          <w:b w:val="0"/>
          <w:sz w:val="24"/>
          <w:szCs w:val="24"/>
          <w:lang w:val="sr-Cyrl-BA"/>
        </w:rPr>
        <w:t>,</w:t>
      </w:r>
    </w:p>
    <w:p w14:paraId="04A97EBB" w14:textId="77777777" w:rsidR="00E3151A" w:rsidRPr="00F9489C" w:rsidRDefault="009033CF" w:rsidP="00EB6648">
      <w:pPr>
        <w:pStyle w:val="Heading1"/>
        <w:numPr>
          <w:ilvl w:val="0"/>
          <w:numId w:val="4"/>
        </w:numPr>
        <w:tabs>
          <w:tab w:val="left" w:pos="1080"/>
        </w:tabs>
        <w:spacing w:before="0" w:beforeAutospacing="0" w:after="0" w:afterAutospacing="0"/>
        <w:ind w:left="0" w:firstLine="720"/>
        <w:jc w:val="both"/>
        <w:rPr>
          <w:rFonts w:ascii="Times New Roman" w:hAnsi="Times New Roman" w:cs="Times New Roman"/>
          <w:b w:val="0"/>
          <w:sz w:val="24"/>
          <w:szCs w:val="24"/>
          <w:lang w:val="sr-Cyrl-BA"/>
        </w:rPr>
      </w:pPr>
      <w:r w:rsidRPr="00F9489C">
        <w:rPr>
          <w:rFonts w:ascii="Times New Roman" w:hAnsi="Times New Roman" w:cs="Times New Roman"/>
          <w:b w:val="0"/>
          <w:sz w:val="24"/>
          <w:szCs w:val="24"/>
          <w:lang w:val="sr-Cyrl-BA"/>
        </w:rPr>
        <w:t xml:space="preserve">комплементарне дјелатности </w:t>
      </w:r>
      <w:r w:rsidR="00C502CB" w:rsidRPr="00F9489C">
        <w:rPr>
          <w:rFonts w:ascii="Times New Roman" w:hAnsi="Times New Roman" w:cs="Times New Roman"/>
          <w:b w:val="0"/>
          <w:sz w:val="24"/>
          <w:szCs w:val="24"/>
          <w:lang w:val="sr-Cyrl-BA"/>
        </w:rPr>
        <w:t xml:space="preserve">су дјелатности које су сродне врсте </w:t>
      </w:r>
      <w:r w:rsidR="008A48CC" w:rsidRPr="00F9489C">
        <w:rPr>
          <w:rFonts w:ascii="Times New Roman" w:hAnsi="Times New Roman" w:cs="Times New Roman"/>
          <w:b w:val="0"/>
          <w:sz w:val="24"/>
          <w:szCs w:val="24"/>
          <w:lang w:val="sr-Cyrl-BA"/>
        </w:rPr>
        <w:t xml:space="preserve">или допуна </w:t>
      </w:r>
      <w:r w:rsidR="00C502CB" w:rsidRPr="00F9489C">
        <w:rPr>
          <w:rFonts w:ascii="Times New Roman" w:hAnsi="Times New Roman" w:cs="Times New Roman"/>
          <w:b w:val="0"/>
          <w:sz w:val="24"/>
          <w:szCs w:val="24"/>
          <w:lang w:val="sr-Cyrl-BA"/>
        </w:rPr>
        <w:t xml:space="preserve">аудио-визуелним дјелатностима и доприносе, непосредно или посредно, остваривању </w:t>
      </w:r>
      <w:r w:rsidRPr="00F9489C">
        <w:rPr>
          <w:rFonts w:ascii="Times New Roman" w:hAnsi="Times New Roman" w:cs="Times New Roman"/>
          <w:b w:val="0"/>
          <w:sz w:val="24"/>
          <w:szCs w:val="24"/>
          <w:lang w:val="sr-Cyrl-BA"/>
        </w:rPr>
        <w:t xml:space="preserve">и развоју </w:t>
      </w:r>
      <w:r w:rsidR="00F0042A" w:rsidRPr="00F9489C">
        <w:rPr>
          <w:rFonts w:ascii="Times New Roman" w:hAnsi="Times New Roman" w:cs="Times New Roman"/>
          <w:b w:val="0"/>
          <w:sz w:val="24"/>
          <w:szCs w:val="24"/>
          <w:lang w:val="sr-Cyrl-BA"/>
        </w:rPr>
        <w:t>аудио-визуелних дјелатности</w:t>
      </w:r>
      <w:r w:rsidRPr="00F9489C">
        <w:rPr>
          <w:rFonts w:ascii="Times New Roman" w:hAnsi="Times New Roman" w:cs="Times New Roman"/>
          <w:b w:val="0"/>
          <w:sz w:val="24"/>
          <w:szCs w:val="24"/>
          <w:lang w:val="sr-Cyrl-BA"/>
        </w:rPr>
        <w:t xml:space="preserve"> (</w:t>
      </w:r>
      <w:r w:rsidR="00081CA3" w:rsidRPr="00F9489C">
        <w:rPr>
          <w:rFonts w:ascii="Times New Roman" w:hAnsi="Times New Roman" w:cs="Times New Roman"/>
          <w:b w:val="0"/>
          <w:sz w:val="24"/>
          <w:szCs w:val="24"/>
          <w:lang w:val="sr-Cyrl-BA"/>
        </w:rPr>
        <w:t xml:space="preserve">таквим дјелатностима сматрају се </w:t>
      </w:r>
      <w:r w:rsidRPr="00F9489C">
        <w:rPr>
          <w:rFonts w:ascii="Times New Roman" w:hAnsi="Times New Roman" w:cs="Times New Roman"/>
          <w:b w:val="0"/>
          <w:sz w:val="24"/>
          <w:szCs w:val="24"/>
          <w:lang w:val="sr-Cyrl-BA"/>
        </w:rPr>
        <w:t>филмски и телевизијски фестивали и манифестације, програми промоције и продаје домаћих кинематографских дјел</w:t>
      </w:r>
      <w:r w:rsidR="007C4EE2" w:rsidRPr="00F9489C">
        <w:rPr>
          <w:rFonts w:ascii="Times New Roman" w:hAnsi="Times New Roman" w:cs="Times New Roman"/>
          <w:b w:val="0"/>
          <w:sz w:val="24"/>
          <w:szCs w:val="24"/>
          <w:lang w:val="sr-Cyrl-BA"/>
        </w:rPr>
        <w:t>â</w:t>
      </w:r>
      <w:r w:rsidRPr="00F9489C">
        <w:rPr>
          <w:rFonts w:ascii="Times New Roman" w:hAnsi="Times New Roman" w:cs="Times New Roman"/>
          <w:b w:val="0"/>
          <w:sz w:val="24"/>
          <w:szCs w:val="24"/>
          <w:lang w:val="sr-Cyrl-BA"/>
        </w:rPr>
        <w:t>, проучавање и критичко вредновање кинематографске дјелатности, издаваштво у области кинематографије, активности кинематографских удружења и асоцијација, програми стручног усавршавања</w:t>
      </w:r>
      <w:r w:rsidR="00EB293F" w:rsidRPr="00F9489C">
        <w:rPr>
          <w:rFonts w:ascii="Times New Roman" w:hAnsi="Times New Roman" w:cs="Times New Roman"/>
          <w:b w:val="0"/>
          <w:sz w:val="24"/>
          <w:szCs w:val="24"/>
          <w:lang w:val="sr-Cyrl-BA"/>
        </w:rPr>
        <w:t>).</w:t>
      </w:r>
      <w:r w:rsidR="00F0042A" w:rsidRPr="00F9489C">
        <w:rPr>
          <w:rFonts w:ascii="Times New Roman" w:hAnsi="Times New Roman" w:cs="Times New Roman"/>
          <w:b w:val="0"/>
          <w:sz w:val="24"/>
          <w:szCs w:val="24"/>
          <w:lang w:val="sr-Cyrl-BA"/>
        </w:rPr>
        <w:t xml:space="preserve"> </w:t>
      </w:r>
    </w:p>
    <w:p w14:paraId="07711545" w14:textId="77777777" w:rsidR="00177771" w:rsidRPr="00ED5746" w:rsidRDefault="00177771" w:rsidP="00ED5746"/>
    <w:p w14:paraId="50EDB706" w14:textId="77777777" w:rsidR="009033CF" w:rsidRPr="00F9489C" w:rsidRDefault="009033CF" w:rsidP="00F078B8">
      <w:pPr>
        <w:jc w:val="center"/>
        <w:rPr>
          <w:lang w:val="sr-Cyrl-BA"/>
        </w:rPr>
      </w:pPr>
      <w:r w:rsidRPr="00F9489C">
        <w:rPr>
          <w:lang w:val="sr-Cyrl-BA"/>
        </w:rPr>
        <w:t>Члан</w:t>
      </w:r>
      <w:r w:rsidR="00822EB9" w:rsidRPr="00F9489C">
        <w:rPr>
          <w:lang w:val="sr-Cyrl-BA"/>
        </w:rPr>
        <w:t xml:space="preserve"> 10</w:t>
      </w:r>
      <w:r w:rsidR="00F078B8" w:rsidRPr="00F9489C">
        <w:rPr>
          <w:lang w:val="sr-Cyrl-BA"/>
        </w:rPr>
        <w:t>.</w:t>
      </w:r>
      <w:r w:rsidRPr="00F9489C">
        <w:rPr>
          <w:lang w:val="sr-Cyrl-BA"/>
        </w:rPr>
        <w:t xml:space="preserve"> </w:t>
      </w:r>
    </w:p>
    <w:p w14:paraId="4A9340B7" w14:textId="77777777" w:rsidR="00F540B0" w:rsidRPr="00F9489C" w:rsidRDefault="00F540B0" w:rsidP="00F078B8">
      <w:pPr>
        <w:tabs>
          <w:tab w:val="left" w:pos="2649"/>
          <w:tab w:val="center" w:pos="4195"/>
        </w:tabs>
        <w:ind w:firstLine="720"/>
        <w:jc w:val="center"/>
        <w:rPr>
          <w:lang w:val="sr-Cyrl-BA"/>
        </w:rPr>
      </w:pPr>
    </w:p>
    <w:p w14:paraId="0E2676AA" w14:textId="77777777" w:rsidR="006E4EDF" w:rsidRPr="00F9489C" w:rsidRDefault="009033CF" w:rsidP="00F078B8">
      <w:pPr>
        <w:pStyle w:val="BodyText2"/>
        <w:spacing w:before="0" w:beforeAutospacing="0" w:after="0" w:afterAutospacing="0"/>
        <w:ind w:firstLine="720"/>
        <w:jc w:val="both"/>
        <w:rPr>
          <w:rFonts w:ascii="Times New Roman" w:hAnsi="Times New Roman" w:cs="Times New Roman"/>
          <w:lang w:val="sr-Cyrl-BA"/>
        </w:rPr>
      </w:pPr>
      <w:r w:rsidRPr="00F9489C">
        <w:rPr>
          <w:rFonts w:ascii="Times New Roman" w:hAnsi="Times New Roman" w:cs="Times New Roman"/>
          <w:lang w:val="sr-Cyrl-BA"/>
        </w:rPr>
        <w:t xml:space="preserve">Граматички изрази употријебљени у овом закону за означавање мушког </w:t>
      </w:r>
      <w:r w:rsidR="00F0042A" w:rsidRPr="00F9489C">
        <w:rPr>
          <w:rFonts w:ascii="Times New Roman" w:hAnsi="Times New Roman" w:cs="Times New Roman"/>
          <w:lang w:val="sr-Cyrl-BA"/>
        </w:rPr>
        <w:t>или женск</w:t>
      </w:r>
      <w:r w:rsidR="002D3C96" w:rsidRPr="00F9489C">
        <w:rPr>
          <w:rFonts w:ascii="Times New Roman" w:hAnsi="Times New Roman" w:cs="Times New Roman"/>
          <w:lang w:val="sr-Cyrl-BA"/>
        </w:rPr>
        <w:t>ог рода подразумијевају оба пола</w:t>
      </w:r>
      <w:r w:rsidRPr="00F9489C">
        <w:rPr>
          <w:rFonts w:ascii="Times New Roman" w:hAnsi="Times New Roman" w:cs="Times New Roman"/>
          <w:lang w:val="sr-Cyrl-BA"/>
        </w:rPr>
        <w:t>.</w:t>
      </w:r>
    </w:p>
    <w:p w14:paraId="74A3047D" w14:textId="0ED4FB7A" w:rsidR="00A44A0C" w:rsidRDefault="00A44A0C" w:rsidP="00F078B8">
      <w:pPr>
        <w:pStyle w:val="BodyText2"/>
        <w:spacing w:before="0" w:beforeAutospacing="0" w:after="0" w:afterAutospacing="0"/>
        <w:jc w:val="both"/>
        <w:rPr>
          <w:rFonts w:ascii="Times New Roman" w:hAnsi="Times New Roman" w:cs="Times New Roman"/>
          <w:lang w:val="sr-Cyrl-BA"/>
        </w:rPr>
      </w:pPr>
    </w:p>
    <w:p w14:paraId="1BC028DA" w14:textId="35EBE925" w:rsidR="00B765FD" w:rsidRDefault="00B765FD" w:rsidP="00F078B8">
      <w:pPr>
        <w:pStyle w:val="BodyText2"/>
        <w:spacing w:before="0" w:beforeAutospacing="0" w:after="0" w:afterAutospacing="0"/>
        <w:jc w:val="both"/>
        <w:rPr>
          <w:rFonts w:ascii="Times New Roman" w:hAnsi="Times New Roman" w:cs="Times New Roman"/>
          <w:lang w:val="sr-Cyrl-BA"/>
        </w:rPr>
      </w:pPr>
    </w:p>
    <w:p w14:paraId="4C9973A6" w14:textId="77777777" w:rsidR="00B765FD" w:rsidRPr="00ED5746" w:rsidRDefault="00B765FD" w:rsidP="00F078B8">
      <w:pPr>
        <w:pStyle w:val="BodyText2"/>
        <w:spacing w:before="0" w:beforeAutospacing="0" w:after="0" w:afterAutospacing="0"/>
        <w:jc w:val="both"/>
        <w:rPr>
          <w:rFonts w:ascii="Times New Roman" w:hAnsi="Times New Roman" w:cs="Times New Roman"/>
        </w:rPr>
      </w:pPr>
    </w:p>
    <w:p w14:paraId="2CF01A1C" w14:textId="77777777" w:rsidR="00836128" w:rsidRPr="00F9489C" w:rsidRDefault="00836128" w:rsidP="00F078B8">
      <w:pPr>
        <w:pStyle w:val="BodyText2"/>
        <w:spacing w:before="0" w:beforeAutospacing="0" w:after="0" w:afterAutospacing="0"/>
        <w:jc w:val="both"/>
        <w:rPr>
          <w:rFonts w:ascii="Times New Roman" w:hAnsi="Times New Roman" w:cs="Times New Roman"/>
          <w:lang w:val="sr-Cyrl-BA"/>
        </w:rPr>
      </w:pPr>
      <w:r w:rsidRPr="00F9489C">
        <w:rPr>
          <w:rFonts w:ascii="Times New Roman" w:hAnsi="Times New Roman" w:cs="Times New Roman"/>
          <w:b/>
          <w:lang w:val="sr-Cyrl-BA"/>
        </w:rPr>
        <w:lastRenderedPageBreak/>
        <w:t xml:space="preserve">ГЛАВА </w:t>
      </w:r>
      <w:r w:rsidR="009033CF" w:rsidRPr="00F9489C">
        <w:rPr>
          <w:rFonts w:ascii="Times New Roman" w:hAnsi="Times New Roman" w:cs="Times New Roman"/>
          <w:b/>
          <w:lang w:val="sr-Cyrl-BA"/>
        </w:rPr>
        <w:t>II</w:t>
      </w:r>
      <w:r w:rsidR="00344D3D" w:rsidRPr="00F9489C">
        <w:rPr>
          <w:rFonts w:ascii="Times New Roman" w:hAnsi="Times New Roman" w:cs="Times New Roman"/>
          <w:b/>
          <w:lang w:val="sr-Cyrl-BA"/>
        </w:rPr>
        <w:t xml:space="preserve"> </w:t>
      </w:r>
    </w:p>
    <w:p w14:paraId="122670D4" w14:textId="77777777" w:rsidR="009033CF" w:rsidRPr="00F9489C" w:rsidRDefault="0070510B" w:rsidP="00F078B8">
      <w:pPr>
        <w:pStyle w:val="BodyText2"/>
        <w:spacing w:before="0" w:beforeAutospacing="0" w:after="0" w:afterAutospacing="0"/>
        <w:jc w:val="both"/>
        <w:rPr>
          <w:rFonts w:ascii="Times New Roman" w:hAnsi="Times New Roman" w:cs="Times New Roman"/>
          <w:b/>
          <w:lang w:val="sr-Cyrl-BA"/>
        </w:rPr>
      </w:pPr>
      <w:r w:rsidRPr="00F9489C">
        <w:rPr>
          <w:rFonts w:ascii="Times New Roman" w:hAnsi="Times New Roman" w:cs="Times New Roman"/>
          <w:b/>
          <w:lang w:val="sr-Cyrl-BA"/>
        </w:rPr>
        <w:t>АУДИО-ВИЗУЕЛНО ДЈЕЛО</w:t>
      </w:r>
      <w:r w:rsidR="009033CF" w:rsidRPr="00F9489C">
        <w:rPr>
          <w:rFonts w:ascii="Times New Roman" w:hAnsi="Times New Roman" w:cs="Times New Roman"/>
          <w:b/>
          <w:lang w:val="sr-Cyrl-BA"/>
        </w:rPr>
        <w:t xml:space="preserve"> </w:t>
      </w:r>
    </w:p>
    <w:p w14:paraId="67C32185" w14:textId="77777777" w:rsidR="00F078B8" w:rsidRPr="00F9489C" w:rsidRDefault="00F078B8" w:rsidP="00F078B8">
      <w:pPr>
        <w:pStyle w:val="BodyText2"/>
        <w:spacing w:before="0" w:beforeAutospacing="0" w:after="0" w:afterAutospacing="0"/>
        <w:jc w:val="center"/>
        <w:rPr>
          <w:rFonts w:ascii="Times New Roman" w:hAnsi="Times New Roman" w:cs="Times New Roman"/>
          <w:lang w:val="sr-Cyrl-BA"/>
        </w:rPr>
      </w:pPr>
    </w:p>
    <w:p w14:paraId="43E9E779" w14:textId="77777777" w:rsidR="00B97F21" w:rsidRPr="00F9489C" w:rsidRDefault="0070510B" w:rsidP="00F078B8">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 11</w:t>
      </w:r>
      <w:r w:rsidR="00B97F21" w:rsidRPr="00F9489C">
        <w:rPr>
          <w:rFonts w:ascii="Times New Roman" w:hAnsi="Times New Roman" w:cs="Times New Roman"/>
          <w:lang w:val="sr-Cyrl-BA"/>
        </w:rPr>
        <w:t>.</w:t>
      </w:r>
    </w:p>
    <w:p w14:paraId="7F61E5F8" w14:textId="77777777" w:rsidR="00B97F21" w:rsidRPr="00F9489C" w:rsidRDefault="00B97F21" w:rsidP="00F078B8">
      <w:pPr>
        <w:pStyle w:val="BodyText2"/>
        <w:spacing w:before="0" w:beforeAutospacing="0" w:after="0" w:afterAutospacing="0"/>
        <w:ind w:firstLine="720"/>
        <w:jc w:val="center"/>
        <w:rPr>
          <w:rFonts w:ascii="Times New Roman" w:hAnsi="Times New Roman" w:cs="Times New Roman"/>
          <w:lang w:val="sr-Cyrl-BA"/>
        </w:rPr>
      </w:pPr>
    </w:p>
    <w:p w14:paraId="69C05334" w14:textId="77777777" w:rsidR="00B97F21" w:rsidRPr="00F9489C" w:rsidRDefault="00C6533A" w:rsidP="00F078B8">
      <w:pPr>
        <w:pStyle w:val="BodyText2"/>
        <w:spacing w:before="0" w:beforeAutospacing="0" w:after="0" w:afterAutospacing="0"/>
        <w:ind w:firstLine="720"/>
        <w:jc w:val="both"/>
        <w:rPr>
          <w:rFonts w:ascii="Times New Roman" w:hAnsi="Times New Roman" w:cs="Times New Roman"/>
          <w:lang w:val="sr-Cyrl-BA"/>
        </w:rPr>
      </w:pPr>
      <w:r w:rsidRPr="00F9489C">
        <w:rPr>
          <w:rFonts w:ascii="Times New Roman" w:hAnsi="Times New Roman" w:cs="Times New Roman"/>
          <w:lang w:val="sr-Cyrl-BA"/>
        </w:rPr>
        <w:t xml:space="preserve">Аудио-визелно дјело је кинематографско дјело, </w:t>
      </w:r>
      <w:r w:rsidR="00850EF6" w:rsidRPr="00F9489C">
        <w:rPr>
          <w:rFonts w:ascii="Times New Roman" w:hAnsi="Times New Roman" w:cs="Times New Roman"/>
          <w:lang w:val="sr-Cyrl-BA"/>
        </w:rPr>
        <w:t>телевизијска</w:t>
      </w:r>
      <w:r w:rsidR="006E4EDF" w:rsidRPr="00F9489C">
        <w:rPr>
          <w:rFonts w:ascii="Times New Roman" w:hAnsi="Times New Roman" w:cs="Times New Roman"/>
          <w:lang w:val="sr-Cyrl-BA"/>
        </w:rPr>
        <w:t xml:space="preserve"> </w:t>
      </w:r>
      <w:r w:rsidRPr="00F9489C">
        <w:rPr>
          <w:rFonts w:ascii="Times New Roman" w:hAnsi="Times New Roman" w:cs="Times New Roman"/>
          <w:lang w:val="sr-Cyrl-BA"/>
        </w:rPr>
        <w:t>серија, мултимедијски и трансмедијски пројекат, видео</w:t>
      </w:r>
      <w:r w:rsidR="00850EF6" w:rsidRPr="00F9489C">
        <w:rPr>
          <w:rFonts w:ascii="Times New Roman" w:hAnsi="Times New Roman" w:cs="Times New Roman"/>
          <w:lang w:val="sr-Cyrl-BA"/>
        </w:rPr>
        <w:t>-</w:t>
      </w:r>
      <w:r w:rsidRPr="00F9489C">
        <w:rPr>
          <w:rFonts w:ascii="Times New Roman" w:hAnsi="Times New Roman" w:cs="Times New Roman"/>
          <w:lang w:val="sr-Cyrl-BA"/>
        </w:rPr>
        <w:t>игра и свако друго аудио-ви</w:t>
      </w:r>
      <w:r w:rsidR="006E4EDF" w:rsidRPr="00F9489C">
        <w:rPr>
          <w:rFonts w:ascii="Times New Roman" w:hAnsi="Times New Roman" w:cs="Times New Roman"/>
          <w:lang w:val="sr-Cyrl-BA"/>
        </w:rPr>
        <w:t>зуелно дјело које</w:t>
      </w:r>
      <w:r w:rsidRPr="00F9489C">
        <w:rPr>
          <w:rFonts w:ascii="Times New Roman" w:hAnsi="Times New Roman" w:cs="Times New Roman"/>
          <w:lang w:val="sr-Cyrl-BA"/>
        </w:rPr>
        <w:t xml:space="preserve"> је умјетнички и ауторски израз, без обзира на технологију на којој је настало, подлогу на којој је фиксирано и начин на који се приказује.</w:t>
      </w:r>
      <w:r w:rsidR="00B432BF" w:rsidRPr="00F9489C">
        <w:rPr>
          <w:rFonts w:ascii="Times New Roman" w:hAnsi="Times New Roman" w:cs="Times New Roman"/>
          <w:lang w:val="sr-Cyrl-BA"/>
        </w:rPr>
        <w:t xml:space="preserve"> </w:t>
      </w:r>
    </w:p>
    <w:p w14:paraId="1244D254" w14:textId="77777777" w:rsidR="00C6533A" w:rsidRPr="00F9489C" w:rsidRDefault="00C6533A" w:rsidP="00F078B8">
      <w:pPr>
        <w:pStyle w:val="BodyText2"/>
        <w:spacing w:before="0" w:beforeAutospacing="0" w:after="0" w:afterAutospacing="0"/>
        <w:ind w:firstLine="720"/>
        <w:rPr>
          <w:rFonts w:ascii="Times New Roman" w:hAnsi="Times New Roman" w:cs="Times New Roman"/>
          <w:lang w:val="sr-Cyrl-BA"/>
        </w:rPr>
      </w:pPr>
    </w:p>
    <w:p w14:paraId="75458B39" w14:textId="77777777" w:rsidR="00E04714" w:rsidRPr="00F9489C" w:rsidRDefault="00E04714" w:rsidP="00F078B8">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w:t>
      </w:r>
      <w:r w:rsidR="0070510B" w:rsidRPr="00F9489C">
        <w:rPr>
          <w:rFonts w:ascii="Times New Roman" w:hAnsi="Times New Roman" w:cs="Times New Roman"/>
          <w:lang w:val="sr-Cyrl-BA"/>
        </w:rPr>
        <w:t xml:space="preserve"> 12</w:t>
      </w:r>
      <w:r w:rsidR="004715BE" w:rsidRPr="00F9489C">
        <w:rPr>
          <w:rFonts w:ascii="Times New Roman" w:hAnsi="Times New Roman" w:cs="Times New Roman"/>
          <w:lang w:val="sr-Cyrl-BA"/>
        </w:rPr>
        <w:t>.</w:t>
      </w:r>
    </w:p>
    <w:p w14:paraId="07FAF815" w14:textId="77777777" w:rsidR="004715BE" w:rsidRPr="00F9489C" w:rsidRDefault="004715BE" w:rsidP="00F078B8">
      <w:pPr>
        <w:pStyle w:val="BodyText2"/>
        <w:spacing w:before="0" w:beforeAutospacing="0" w:after="0" w:afterAutospacing="0"/>
        <w:ind w:firstLine="720"/>
        <w:rPr>
          <w:rFonts w:ascii="Times New Roman" w:hAnsi="Times New Roman" w:cs="Times New Roman"/>
          <w:lang w:val="sr-Cyrl-BA"/>
        </w:rPr>
      </w:pPr>
    </w:p>
    <w:p w14:paraId="420BE02C" w14:textId="399FD743" w:rsidR="00CF4B8C" w:rsidRPr="00F9489C" w:rsidRDefault="00CF4B8C" w:rsidP="00F078B8">
      <w:pPr>
        <w:pStyle w:val="Subtitle"/>
        <w:spacing w:after="0"/>
        <w:ind w:firstLine="720"/>
        <w:jc w:val="both"/>
        <w:rPr>
          <w:rFonts w:ascii="Times New Roman" w:eastAsia="Arial Unicode MS" w:hAnsi="Times New Roman"/>
          <w:lang w:val="sr-Cyrl-BA"/>
        </w:rPr>
      </w:pPr>
      <w:r w:rsidRPr="00F9489C">
        <w:rPr>
          <w:rFonts w:ascii="Times New Roman" w:hAnsi="Times New Roman"/>
          <w:lang w:val="sr-Cyrl-BA"/>
        </w:rPr>
        <w:t xml:space="preserve">(1) </w:t>
      </w:r>
      <w:r w:rsidR="00BA3F1D" w:rsidRPr="00F9489C">
        <w:rPr>
          <w:rFonts w:ascii="Times New Roman" w:hAnsi="Times New Roman"/>
          <w:lang w:val="sr-Cyrl-BA"/>
        </w:rPr>
        <w:t>Домаће аудио-визуелно дјело</w:t>
      </w:r>
      <w:r w:rsidR="00261F59" w:rsidRPr="00F9489C">
        <w:rPr>
          <w:rFonts w:ascii="Times New Roman" w:hAnsi="Times New Roman"/>
          <w:lang w:val="sr-Cyrl-BA"/>
        </w:rPr>
        <w:t xml:space="preserve">, у </w:t>
      </w:r>
      <w:r w:rsidR="008D4984" w:rsidRPr="00F9489C">
        <w:rPr>
          <w:rFonts w:ascii="Times New Roman" w:hAnsi="Times New Roman"/>
          <w:lang w:val="sr-Cyrl-BA"/>
        </w:rPr>
        <w:t>смислу овог закона</w:t>
      </w:r>
      <w:r w:rsidR="00612CE0" w:rsidRPr="00F9489C">
        <w:rPr>
          <w:rFonts w:ascii="Times New Roman" w:hAnsi="Times New Roman"/>
          <w:lang w:val="sr-Cyrl-BA"/>
        </w:rPr>
        <w:t>,</w:t>
      </w:r>
      <w:r w:rsidR="00BA3F1D" w:rsidRPr="00F9489C">
        <w:rPr>
          <w:rFonts w:ascii="Times New Roman" w:hAnsi="Times New Roman"/>
          <w:lang w:val="sr-Cyrl-BA"/>
        </w:rPr>
        <w:t xml:space="preserve"> </w:t>
      </w:r>
      <w:r w:rsidRPr="00F9489C">
        <w:rPr>
          <w:rFonts w:ascii="Times New Roman" w:hAnsi="Times New Roman"/>
          <w:lang w:val="sr-Cyrl-BA"/>
        </w:rPr>
        <w:t>је</w:t>
      </w:r>
      <w:r w:rsidR="00850EF6" w:rsidRPr="00F9489C">
        <w:rPr>
          <w:rFonts w:ascii="Times New Roman" w:hAnsi="Times New Roman"/>
          <w:lang w:val="sr-Cyrl-BA"/>
        </w:rPr>
        <w:t>сте</w:t>
      </w:r>
      <w:r w:rsidRPr="00F9489C">
        <w:rPr>
          <w:rFonts w:ascii="Times New Roman" w:hAnsi="Times New Roman"/>
          <w:lang w:val="sr-Cyrl-BA"/>
        </w:rPr>
        <w:t xml:space="preserve"> </w:t>
      </w:r>
      <w:r w:rsidRPr="00F9489C">
        <w:rPr>
          <w:rFonts w:ascii="Times New Roman" w:eastAsia="Arial Unicode MS" w:hAnsi="Times New Roman"/>
          <w:lang w:val="sr-Cyrl-BA"/>
        </w:rPr>
        <w:t>аудио-</w:t>
      </w:r>
      <w:r w:rsidR="003007FB" w:rsidRPr="00F9489C">
        <w:rPr>
          <w:rFonts w:ascii="Times New Roman" w:eastAsia="Arial Unicode MS" w:hAnsi="Times New Roman"/>
          <w:lang w:val="sr-Cyrl-BA"/>
        </w:rPr>
        <w:t xml:space="preserve">визуелно </w:t>
      </w:r>
      <w:r w:rsidR="008018E1" w:rsidRPr="00F9489C">
        <w:rPr>
          <w:rFonts w:ascii="Times New Roman" w:eastAsia="Arial Unicode MS" w:hAnsi="Times New Roman"/>
          <w:lang w:val="sr-Cyrl-BA"/>
        </w:rPr>
        <w:t>дјело</w:t>
      </w:r>
      <w:r w:rsidR="003007FB" w:rsidRPr="00F9489C">
        <w:rPr>
          <w:rFonts w:ascii="Times New Roman" w:eastAsia="Arial Unicode MS" w:hAnsi="Times New Roman"/>
          <w:lang w:val="sr-Cyrl-BA"/>
        </w:rPr>
        <w:t xml:space="preserve"> које </w:t>
      </w:r>
      <w:r w:rsidRPr="00F9489C">
        <w:rPr>
          <w:rFonts w:ascii="Times New Roman" w:eastAsia="Arial Unicode MS" w:hAnsi="Times New Roman"/>
          <w:lang w:val="sr-Cyrl-BA"/>
        </w:rPr>
        <w:t>испуњава најмање три од сљедећих услова:</w:t>
      </w:r>
    </w:p>
    <w:p w14:paraId="5CA3C7B5" w14:textId="77777777" w:rsidR="00CF4B8C" w:rsidRPr="00F9489C" w:rsidRDefault="00CF4B8C" w:rsidP="00850EF6">
      <w:pPr>
        <w:pStyle w:val="Subtitle"/>
        <w:spacing w:after="0"/>
        <w:ind w:firstLine="810"/>
        <w:jc w:val="both"/>
        <w:rPr>
          <w:rFonts w:ascii="Times New Roman" w:eastAsia="Arial Unicode MS" w:hAnsi="Times New Roman"/>
          <w:lang w:val="sr-Cyrl-BA"/>
        </w:rPr>
      </w:pPr>
      <w:r w:rsidRPr="00F9489C">
        <w:rPr>
          <w:rFonts w:ascii="Times New Roman" w:eastAsia="Arial Unicode MS" w:hAnsi="Times New Roman"/>
          <w:lang w:val="sr-Cyrl-BA"/>
        </w:rPr>
        <w:t xml:space="preserve">1) да је дјело снимљено на неком од језика у службеној употреби у Републици или на језику других језичких група који су </w:t>
      </w:r>
      <w:r w:rsidR="00060CE4" w:rsidRPr="00F9489C">
        <w:rPr>
          <w:rFonts w:ascii="Times New Roman" w:eastAsia="Arial Unicode MS" w:hAnsi="Times New Roman"/>
          <w:lang w:val="sr-Cyrl-BA"/>
        </w:rPr>
        <w:t xml:space="preserve">у </w:t>
      </w:r>
      <w:r w:rsidRPr="00F9489C">
        <w:rPr>
          <w:rFonts w:ascii="Times New Roman" w:eastAsia="Arial Unicode MS" w:hAnsi="Times New Roman"/>
          <w:lang w:val="sr-Cyrl-BA"/>
        </w:rPr>
        <w:t>употреби на подручјима гдје живе друге језичке групе или другом језику у мјери у којој драматургија дјела оправдава неки други језик</w:t>
      </w:r>
      <w:r w:rsidR="00850EF6" w:rsidRPr="00F9489C">
        <w:rPr>
          <w:rFonts w:ascii="Times New Roman" w:eastAsia="Arial Unicode MS" w:hAnsi="Times New Roman"/>
          <w:lang w:val="sr-Cyrl-BA"/>
        </w:rPr>
        <w:t>,</w:t>
      </w:r>
    </w:p>
    <w:p w14:paraId="12314EC9" w14:textId="77777777" w:rsidR="003007FB" w:rsidRPr="00F9489C" w:rsidRDefault="00CF4B8C" w:rsidP="00850EF6">
      <w:pPr>
        <w:pStyle w:val="Subtitle"/>
        <w:spacing w:after="0"/>
        <w:ind w:firstLine="810"/>
        <w:jc w:val="both"/>
        <w:rPr>
          <w:rFonts w:ascii="Times New Roman" w:eastAsia="Arial Unicode MS" w:hAnsi="Times New Roman"/>
          <w:lang w:val="sr-Cyrl-BA"/>
        </w:rPr>
      </w:pPr>
      <w:r w:rsidRPr="00F9489C">
        <w:rPr>
          <w:rFonts w:ascii="Times New Roman" w:eastAsia="Arial Unicode MS" w:hAnsi="Times New Roman"/>
          <w:lang w:val="sr-Cyrl-BA"/>
        </w:rPr>
        <w:t>2) да се ради о дјелу чији је редитељ држављанин Републике, односно Босне и Херцеговине са мјестом пребивалишта у Републици</w:t>
      </w:r>
      <w:r w:rsidR="00850EF6" w:rsidRPr="00F9489C">
        <w:rPr>
          <w:rFonts w:ascii="Times New Roman" w:eastAsia="Arial Unicode MS" w:hAnsi="Times New Roman"/>
          <w:lang w:val="sr-Cyrl-BA"/>
        </w:rPr>
        <w:t>,</w:t>
      </w:r>
    </w:p>
    <w:p w14:paraId="08A83B4E" w14:textId="77777777" w:rsidR="00CF4B8C" w:rsidRPr="00F9489C" w:rsidRDefault="001948A6" w:rsidP="00850EF6">
      <w:pPr>
        <w:pStyle w:val="Subtitle"/>
        <w:spacing w:after="0"/>
        <w:ind w:firstLine="810"/>
        <w:jc w:val="both"/>
        <w:rPr>
          <w:rFonts w:ascii="Times New Roman" w:eastAsia="Arial Unicode MS" w:hAnsi="Times New Roman"/>
          <w:lang w:val="sr-Cyrl-BA"/>
        </w:rPr>
      </w:pPr>
      <w:r w:rsidRPr="00F9489C">
        <w:rPr>
          <w:rFonts w:ascii="Times New Roman" w:eastAsia="Arial Unicode MS" w:hAnsi="Times New Roman"/>
          <w:lang w:val="sr-Cyrl-BA"/>
        </w:rPr>
        <w:t>3</w:t>
      </w:r>
      <w:r w:rsidR="003007FB" w:rsidRPr="00F9489C">
        <w:rPr>
          <w:rFonts w:ascii="Times New Roman" w:eastAsia="Arial Unicode MS" w:hAnsi="Times New Roman"/>
          <w:lang w:val="sr-Cyrl-BA"/>
        </w:rPr>
        <w:t xml:space="preserve">) да се ради о </w:t>
      </w:r>
      <w:r w:rsidR="00CF4B8C" w:rsidRPr="00F9489C">
        <w:rPr>
          <w:rFonts w:ascii="Times New Roman" w:eastAsia="Arial Unicode MS" w:hAnsi="Times New Roman"/>
          <w:lang w:val="sr-Cyrl-BA"/>
        </w:rPr>
        <w:t>д</w:t>
      </w:r>
      <w:r w:rsidR="005E32DE" w:rsidRPr="00F9489C">
        <w:rPr>
          <w:rFonts w:ascii="Times New Roman" w:eastAsia="Arial Unicode MS" w:hAnsi="Times New Roman"/>
          <w:lang w:val="sr-Cyrl-BA"/>
        </w:rPr>
        <w:t>ј</w:t>
      </w:r>
      <w:r w:rsidR="003007FB" w:rsidRPr="00F9489C">
        <w:rPr>
          <w:rFonts w:ascii="Times New Roman" w:eastAsia="Arial Unicode MS" w:hAnsi="Times New Roman"/>
          <w:lang w:val="sr-Cyrl-BA"/>
        </w:rPr>
        <w:t>елу</w:t>
      </w:r>
      <w:r w:rsidR="00CF4B8C" w:rsidRPr="00F9489C">
        <w:rPr>
          <w:rFonts w:ascii="Times New Roman" w:eastAsia="Arial Unicode MS" w:hAnsi="Times New Roman"/>
          <w:lang w:val="sr-Cyrl-BA"/>
        </w:rPr>
        <w:t xml:space="preserve"> у коме је већина чланова креативне екипе (сценариста, </w:t>
      </w:r>
      <w:r w:rsidR="00CD4445" w:rsidRPr="00F9489C">
        <w:rPr>
          <w:rFonts w:ascii="Times New Roman" w:eastAsia="Arial Unicode MS" w:hAnsi="Times New Roman"/>
          <w:lang w:val="sr-Cyrl-BA"/>
        </w:rPr>
        <w:t xml:space="preserve">редитељ, продуцент, </w:t>
      </w:r>
      <w:r w:rsidR="00CF4B8C" w:rsidRPr="00F9489C">
        <w:rPr>
          <w:rFonts w:ascii="Times New Roman" w:eastAsia="Arial Unicode MS" w:hAnsi="Times New Roman"/>
          <w:lang w:val="sr-Cyrl-BA"/>
        </w:rPr>
        <w:t xml:space="preserve">композитор музике, директор фотографије, аниматор, </w:t>
      </w:r>
      <w:r w:rsidR="00C50255" w:rsidRPr="00F9489C">
        <w:rPr>
          <w:rFonts w:ascii="Times New Roman" w:eastAsia="Arial Unicode MS" w:hAnsi="Times New Roman"/>
          <w:lang w:val="sr-Cyrl-BA"/>
        </w:rPr>
        <w:t xml:space="preserve">глумци, </w:t>
      </w:r>
      <w:r w:rsidR="00CF4B8C" w:rsidRPr="00F9489C">
        <w:rPr>
          <w:rFonts w:ascii="Times New Roman" w:eastAsia="Arial Unicode MS" w:hAnsi="Times New Roman"/>
          <w:lang w:val="sr-Cyrl-BA"/>
        </w:rPr>
        <w:t>сценограф, костимограф, маскер, монтажер, сниматељ звука</w:t>
      </w:r>
      <w:r w:rsidR="00FB4EEB" w:rsidRPr="00F9489C">
        <w:rPr>
          <w:rFonts w:ascii="Times New Roman" w:eastAsia="Arial Unicode MS" w:hAnsi="Times New Roman"/>
          <w:lang w:val="sr-Cyrl-BA"/>
        </w:rPr>
        <w:t xml:space="preserve">, дизајнер звука </w:t>
      </w:r>
      <w:r w:rsidR="006016C0" w:rsidRPr="00F9489C">
        <w:rPr>
          <w:rFonts w:ascii="Times New Roman" w:eastAsia="Arial Unicode MS" w:hAnsi="Times New Roman"/>
          <w:lang w:val="sr-Cyrl-BA"/>
        </w:rPr>
        <w:t>и др.</w:t>
      </w:r>
      <w:r w:rsidR="00CF4B8C" w:rsidRPr="00F9489C">
        <w:rPr>
          <w:rFonts w:ascii="Times New Roman" w:eastAsia="Arial Unicode MS" w:hAnsi="Times New Roman"/>
          <w:lang w:val="sr-Cyrl-BA"/>
        </w:rPr>
        <w:t xml:space="preserve">) држављани Републике, односно </w:t>
      </w:r>
      <w:r w:rsidR="004620D4" w:rsidRPr="00F9489C">
        <w:rPr>
          <w:rFonts w:ascii="Times New Roman" w:hAnsi="Times New Roman"/>
          <w:lang w:val="sr-Cyrl-BA"/>
        </w:rPr>
        <w:t>Босне и Херцеговине</w:t>
      </w:r>
      <w:r w:rsidR="00CF4B8C" w:rsidRPr="00F9489C">
        <w:rPr>
          <w:rFonts w:ascii="Times New Roman" w:eastAsia="Arial Unicode MS" w:hAnsi="Times New Roman"/>
          <w:b/>
          <w:lang w:val="sr-Cyrl-BA"/>
        </w:rPr>
        <w:t xml:space="preserve"> </w:t>
      </w:r>
      <w:r w:rsidR="00CF4B8C" w:rsidRPr="00F9489C">
        <w:rPr>
          <w:rFonts w:ascii="Times New Roman" w:eastAsia="Arial Unicode MS" w:hAnsi="Times New Roman"/>
          <w:lang w:val="sr-Cyrl-BA"/>
        </w:rPr>
        <w:t>са мјестом пребивалишта у Републици</w:t>
      </w:r>
      <w:r w:rsidR="00850EF6" w:rsidRPr="00F9489C">
        <w:rPr>
          <w:rFonts w:ascii="Times New Roman" w:eastAsia="Arial Unicode MS" w:hAnsi="Times New Roman"/>
          <w:lang w:val="sr-Cyrl-BA"/>
        </w:rPr>
        <w:t>,</w:t>
      </w:r>
    </w:p>
    <w:p w14:paraId="38F7E159" w14:textId="77777777" w:rsidR="00CF4B8C" w:rsidRPr="00F9489C" w:rsidRDefault="001948A6" w:rsidP="00850EF6">
      <w:pPr>
        <w:pStyle w:val="Subtitle"/>
        <w:spacing w:after="0"/>
        <w:ind w:firstLine="810"/>
        <w:jc w:val="both"/>
        <w:rPr>
          <w:rFonts w:ascii="Times New Roman" w:eastAsia="Arial Unicode MS" w:hAnsi="Times New Roman"/>
          <w:lang w:val="sr-Cyrl-BA"/>
        </w:rPr>
      </w:pPr>
      <w:r w:rsidRPr="00F9489C">
        <w:rPr>
          <w:rFonts w:ascii="Times New Roman" w:eastAsia="Arial Unicode MS" w:hAnsi="Times New Roman"/>
          <w:lang w:val="sr-Cyrl-BA"/>
        </w:rPr>
        <w:t>4</w:t>
      </w:r>
      <w:r w:rsidR="00CF4B8C" w:rsidRPr="00F9489C">
        <w:rPr>
          <w:rFonts w:ascii="Times New Roman" w:eastAsia="Arial Unicode MS" w:hAnsi="Times New Roman"/>
          <w:lang w:val="sr-Cyrl-BA"/>
        </w:rPr>
        <w:t>) да је дјело претежно реализовано дома</w:t>
      </w:r>
      <w:r w:rsidR="00850EF6" w:rsidRPr="00F9489C">
        <w:rPr>
          <w:rFonts w:ascii="Times New Roman" w:eastAsia="Arial Unicode MS" w:hAnsi="Times New Roman"/>
          <w:lang w:val="sr-Cyrl-BA"/>
        </w:rPr>
        <w:t>ћим средствима,</w:t>
      </w:r>
    </w:p>
    <w:p w14:paraId="188CEE26" w14:textId="77777777" w:rsidR="00850EF6" w:rsidRPr="00F9489C" w:rsidRDefault="001948A6" w:rsidP="00850EF6">
      <w:pPr>
        <w:pStyle w:val="Subtitle"/>
        <w:spacing w:after="0"/>
        <w:ind w:firstLine="810"/>
        <w:jc w:val="both"/>
        <w:rPr>
          <w:rFonts w:ascii="Times New Roman" w:eastAsia="Arial Unicode MS" w:hAnsi="Times New Roman"/>
          <w:lang w:val="sr-Cyrl-BA"/>
        </w:rPr>
      </w:pPr>
      <w:r w:rsidRPr="00F9489C">
        <w:rPr>
          <w:rFonts w:ascii="Times New Roman" w:eastAsia="Arial Unicode MS" w:hAnsi="Times New Roman"/>
          <w:lang w:val="sr-Cyrl-BA"/>
        </w:rPr>
        <w:t>5</w:t>
      </w:r>
      <w:r w:rsidR="00CF4B8C" w:rsidRPr="00F9489C">
        <w:rPr>
          <w:rFonts w:ascii="Times New Roman" w:eastAsia="Arial Unicode MS" w:hAnsi="Times New Roman"/>
          <w:lang w:val="sr-Cyrl-BA"/>
        </w:rPr>
        <w:t>) да је дјело у цјелини или претежно произведено на територији Републике</w:t>
      </w:r>
      <w:r w:rsidR="00850EF6" w:rsidRPr="00F9489C">
        <w:rPr>
          <w:rFonts w:ascii="Times New Roman" w:eastAsia="Arial Unicode MS" w:hAnsi="Times New Roman"/>
          <w:lang w:val="sr-Cyrl-BA"/>
        </w:rPr>
        <w:t>,</w:t>
      </w:r>
    </w:p>
    <w:p w14:paraId="7198E0F9" w14:textId="77777777" w:rsidR="00CF4B8C" w:rsidRPr="00F9489C" w:rsidRDefault="001948A6" w:rsidP="00850EF6">
      <w:pPr>
        <w:pStyle w:val="Subtitle"/>
        <w:spacing w:after="0"/>
        <w:ind w:firstLine="810"/>
        <w:jc w:val="both"/>
        <w:rPr>
          <w:rFonts w:ascii="Times New Roman" w:eastAsia="Arial Unicode MS" w:hAnsi="Times New Roman"/>
          <w:lang w:val="sr-Cyrl-BA"/>
        </w:rPr>
      </w:pPr>
      <w:r w:rsidRPr="00F9489C">
        <w:rPr>
          <w:rFonts w:ascii="Times New Roman" w:eastAsia="Arial Unicode MS" w:hAnsi="Times New Roman"/>
          <w:lang w:val="sr-Cyrl-BA"/>
        </w:rPr>
        <w:t>6</w:t>
      </w:r>
      <w:r w:rsidR="00CF4B8C" w:rsidRPr="00F9489C">
        <w:rPr>
          <w:rFonts w:ascii="Times New Roman" w:eastAsia="Arial Unicode MS" w:hAnsi="Times New Roman"/>
          <w:lang w:val="sr-Cyrl-BA"/>
        </w:rPr>
        <w:t xml:space="preserve">) да је дјело </w:t>
      </w:r>
      <w:r w:rsidR="005F3CCC" w:rsidRPr="00F9489C">
        <w:rPr>
          <w:rFonts w:ascii="Times New Roman" w:eastAsia="Arial Unicode MS" w:hAnsi="Times New Roman"/>
          <w:lang w:val="sr-Cyrl-BA"/>
        </w:rPr>
        <w:t xml:space="preserve">својом тематиком у вези </w:t>
      </w:r>
      <w:r w:rsidR="00822EB9" w:rsidRPr="00F9489C">
        <w:rPr>
          <w:rFonts w:ascii="Times New Roman" w:eastAsia="Arial Unicode MS" w:hAnsi="Times New Roman"/>
          <w:lang w:val="sr-Cyrl-BA"/>
        </w:rPr>
        <w:t>с</w:t>
      </w:r>
      <w:r w:rsidR="00CF4B8C" w:rsidRPr="00F9489C">
        <w:rPr>
          <w:rFonts w:ascii="Times New Roman" w:eastAsia="Arial Unicode MS" w:hAnsi="Times New Roman"/>
          <w:lang w:val="sr-Cyrl-BA"/>
        </w:rPr>
        <w:t>а културни</w:t>
      </w:r>
      <w:r w:rsidR="00822EB9" w:rsidRPr="00F9489C">
        <w:rPr>
          <w:rFonts w:ascii="Times New Roman" w:eastAsia="Arial Unicode MS" w:hAnsi="Times New Roman"/>
          <w:lang w:val="sr-Cyrl-BA"/>
        </w:rPr>
        <w:t>м</w:t>
      </w:r>
      <w:r w:rsidR="00CF4B8C" w:rsidRPr="00F9489C">
        <w:rPr>
          <w:rFonts w:ascii="Times New Roman" w:eastAsia="Arial Unicode MS" w:hAnsi="Times New Roman"/>
          <w:lang w:val="sr-Cyrl-BA"/>
        </w:rPr>
        <w:t xml:space="preserve"> и историјски</w:t>
      </w:r>
      <w:r w:rsidR="00822EB9" w:rsidRPr="00F9489C">
        <w:rPr>
          <w:rFonts w:ascii="Times New Roman" w:eastAsia="Arial Unicode MS" w:hAnsi="Times New Roman"/>
          <w:lang w:val="sr-Cyrl-BA"/>
        </w:rPr>
        <w:t>м</w:t>
      </w:r>
      <w:r w:rsidR="00CF4B8C" w:rsidRPr="00F9489C">
        <w:rPr>
          <w:rFonts w:ascii="Times New Roman" w:eastAsia="Arial Unicode MS" w:hAnsi="Times New Roman"/>
          <w:lang w:val="sr-Cyrl-BA"/>
        </w:rPr>
        <w:t xml:space="preserve"> простор</w:t>
      </w:r>
      <w:r w:rsidR="00822EB9" w:rsidRPr="00F9489C">
        <w:rPr>
          <w:rFonts w:ascii="Times New Roman" w:eastAsia="Arial Unicode MS" w:hAnsi="Times New Roman"/>
          <w:lang w:val="sr-Cyrl-BA"/>
        </w:rPr>
        <w:t>ом</w:t>
      </w:r>
      <w:r w:rsidR="00CF4B8C" w:rsidRPr="00F9489C">
        <w:rPr>
          <w:rFonts w:ascii="Times New Roman" w:eastAsia="Arial Unicode MS" w:hAnsi="Times New Roman"/>
          <w:lang w:val="sr-Cyrl-BA"/>
        </w:rPr>
        <w:t xml:space="preserve"> Републике, односно </w:t>
      </w:r>
      <w:r w:rsidR="004620D4" w:rsidRPr="00F9489C">
        <w:rPr>
          <w:rFonts w:ascii="Times New Roman" w:hAnsi="Times New Roman"/>
          <w:lang w:val="sr-Cyrl-BA"/>
        </w:rPr>
        <w:t>Босне и Херцеговине</w:t>
      </w:r>
      <w:r w:rsidR="00CF4B8C" w:rsidRPr="00F9489C">
        <w:rPr>
          <w:rFonts w:ascii="Times New Roman" w:eastAsia="Arial Unicode MS" w:hAnsi="Times New Roman"/>
          <w:lang w:val="sr-Cyrl-BA"/>
        </w:rPr>
        <w:t>.</w:t>
      </w:r>
    </w:p>
    <w:p w14:paraId="10FBA101" w14:textId="77777777" w:rsidR="00BD7E8D" w:rsidRPr="00F9489C" w:rsidRDefault="00CF4B8C" w:rsidP="00F078B8">
      <w:pPr>
        <w:pStyle w:val="Subtitle"/>
        <w:spacing w:after="0"/>
        <w:ind w:firstLine="720"/>
        <w:jc w:val="both"/>
        <w:rPr>
          <w:rFonts w:ascii="Times New Roman" w:eastAsia="Arial Unicode MS" w:hAnsi="Times New Roman"/>
          <w:lang w:val="sr-Cyrl-BA"/>
        </w:rPr>
      </w:pPr>
      <w:r w:rsidRPr="00F9489C">
        <w:rPr>
          <w:rFonts w:ascii="Times New Roman" w:eastAsia="Arial Unicode MS" w:hAnsi="Times New Roman"/>
          <w:lang w:val="sr-Cyrl-BA"/>
        </w:rPr>
        <w:t>(2) Домаће аудио</w:t>
      </w:r>
      <w:r w:rsidR="00BF74CF" w:rsidRPr="00F9489C">
        <w:rPr>
          <w:rFonts w:ascii="Times New Roman" w:eastAsia="Arial Unicode MS" w:hAnsi="Times New Roman"/>
          <w:lang w:val="sr-Cyrl-BA"/>
        </w:rPr>
        <w:t>-</w:t>
      </w:r>
      <w:r w:rsidRPr="00F9489C">
        <w:rPr>
          <w:rFonts w:ascii="Times New Roman" w:eastAsia="Arial Unicode MS" w:hAnsi="Times New Roman"/>
          <w:lang w:val="sr-Cyrl-BA"/>
        </w:rPr>
        <w:t>визуелнo дјело јесте и аудио</w:t>
      </w:r>
      <w:r w:rsidR="0070510B" w:rsidRPr="00F9489C">
        <w:rPr>
          <w:rFonts w:ascii="Times New Roman" w:eastAsia="Arial Unicode MS" w:hAnsi="Times New Roman"/>
          <w:lang w:val="sr-Cyrl-BA"/>
        </w:rPr>
        <w:t>-</w:t>
      </w:r>
      <w:r w:rsidRPr="00F9489C">
        <w:rPr>
          <w:rFonts w:ascii="Times New Roman" w:eastAsia="Arial Unicode MS" w:hAnsi="Times New Roman"/>
          <w:lang w:val="sr-Cyrl-BA"/>
        </w:rPr>
        <w:t>визуелно</w:t>
      </w:r>
      <w:r w:rsidR="00822EB9" w:rsidRPr="00F9489C">
        <w:rPr>
          <w:rFonts w:ascii="Times New Roman" w:eastAsia="Arial Unicode MS" w:hAnsi="Times New Roman"/>
          <w:lang w:val="sr-Cyrl-BA"/>
        </w:rPr>
        <w:t xml:space="preserve"> дјело које је произве</w:t>
      </w:r>
      <w:r w:rsidR="0070510B" w:rsidRPr="00F9489C">
        <w:rPr>
          <w:rFonts w:ascii="Times New Roman" w:eastAsia="Arial Unicode MS" w:hAnsi="Times New Roman"/>
          <w:lang w:val="sr-Cyrl-BA"/>
        </w:rPr>
        <w:t>ла</w:t>
      </w:r>
      <w:r w:rsidR="003007FB" w:rsidRPr="00F9489C">
        <w:rPr>
          <w:rFonts w:ascii="Times New Roman" w:eastAsia="Arial Unicode MS" w:hAnsi="Times New Roman"/>
          <w:lang w:val="sr-Cyrl-BA"/>
        </w:rPr>
        <w:t xml:space="preserve"> домаћ</w:t>
      </w:r>
      <w:r w:rsidR="0070510B" w:rsidRPr="00F9489C">
        <w:rPr>
          <w:rFonts w:ascii="Times New Roman" w:eastAsia="Arial Unicode MS" w:hAnsi="Times New Roman"/>
          <w:lang w:val="sr-Cyrl-BA"/>
        </w:rPr>
        <w:t>а</w:t>
      </w:r>
      <w:r w:rsidR="003007FB" w:rsidRPr="00F9489C">
        <w:rPr>
          <w:rFonts w:ascii="Times New Roman" w:eastAsia="Arial Unicode MS" w:hAnsi="Times New Roman"/>
          <w:lang w:val="sr-Cyrl-BA"/>
        </w:rPr>
        <w:t xml:space="preserve"> </w:t>
      </w:r>
      <w:r w:rsidR="00D42F76" w:rsidRPr="00F9489C">
        <w:rPr>
          <w:rFonts w:ascii="Times New Roman" w:eastAsia="Arial Unicode MS" w:hAnsi="Times New Roman"/>
          <w:lang w:val="sr-Cyrl-BA"/>
        </w:rPr>
        <w:t>продукцијска</w:t>
      </w:r>
      <w:r w:rsidR="0070510B" w:rsidRPr="00F9489C">
        <w:rPr>
          <w:rFonts w:ascii="Times New Roman" w:eastAsia="Arial Unicode MS" w:hAnsi="Times New Roman"/>
          <w:lang w:val="sr-Cyrl-BA"/>
        </w:rPr>
        <w:t xml:space="preserve"> кућа</w:t>
      </w:r>
      <w:r w:rsidR="003007FB" w:rsidRPr="00F9489C">
        <w:rPr>
          <w:rFonts w:ascii="Times New Roman" w:eastAsia="Arial Unicode MS" w:hAnsi="Times New Roman"/>
          <w:lang w:val="sr-Cyrl-BA"/>
        </w:rPr>
        <w:t xml:space="preserve"> </w:t>
      </w:r>
      <w:r w:rsidR="008D7806" w:rsidRPr="00F9489C">
        <w:rPr>
          <w:rFonts w:ascii="Times New Roman" w:eastAsia="Arial Unicode MS" w:hAnsi="Times New Roman"/>
          <w:lang w:val="sr-Cyrl-BA"/>
        </w:rPr>
        <w:t xml:space="preserve">самостално или </w:t>
      </w:r>
      <w:r w:rsidRPr="00F9489C">
        <w:rPr>
          <w:rFonts w:ascii="Times New Roman" w:eastAsia="Arial Unicode MS" w:hAnsi="Times New Roman"/>
          <w:lang w:val="sr-Cyrl-BA"/>
        </w:rPr>
        <w:t>у сарадњи са једн</w:t>
      </w:r>
      <w:r w:rsidR="005976ED" w:rsidRPr="00F9489C">
        <w:rPr>
          <w:rFonts w:ascii="Times New Roman" w:eastAsia="Arial Unicode MS" w:hAnsi="Times New Roman"/>
          <w:lang w:val="sr-Cyrl-BA"/>
        </w:rPr>
        <w:t>о</w:t>
      </w:r>
      <w:r w:rsidRPr="00F9489C">
        <w:rPr>
          <w:rFonts w:ascii="Times New Roman" w:eastAsia="Arial Unicode MS" w:hAnsi="Times New Roman"/>
          <w:lang w:val="sr-Cyrl-BA"/>
        </w:rPr>
        <w:t xml:space="preserve">м или више </w:t>
      </w:r>
      <w:r w:rsidR="005976ED" w:rsidRPr="00F9489C">
        <w:rPr>
          <w:rFonts w:ascii="Times New Roman" w:eastAsia="Arial Unicode MS" w:hAnsi="Times New Roman"/>
          <w:lang w:val="sr-Cyrl-BA"/>
        </w:rPr>
        <w:t xml:space="preserve">домаћих или </w:t>
      </w:r>
      <w:r w:rsidR="001B0A85" w:rsidRPr="00F9489C">
        <w:rPr>
          <w:rFonts w:ascii="Times New Roman" w:eastAsia="Arial Unicode MS" w:hAnsi="Times New Roman"/>
          <w:lang w:val="sr-Cyrl-BA"/>
        </w:rPr>
        <w:t>ино</w:t>
      </w:r>
      <w:r w:rsidRPr="00F9489C">
        <w:rPr>
          <w:rFonts w:ascii="Times New Roman" w:eastAsia="Arial Unicode MS" w:hAnsi="Times New Roman"/>
          <w:lang w:val="sr-Cyrl-BA"/>
        </w:rPr>
        <w:t xml:space="preserve">страних </w:t>
      </w:r>
      <w:r w:rsidR="002E61AA" w:rsidRPr="00F9489C">
        <w:rPr>
          <w:rFonts w:ascii="Times New Roman" w:eastAsia="Arial Unicode MS" w:hAnsi="Times New Roman"/>
          <w:lang w:val="sr-Cyrl-BA"/>
        </w:rPr>
        <w:t>продукцијских кућа</w:t>
      </w:r>
      <w:r w:rsidRPr="00F9489C">
        <w:rPr>
          <w:rFonts w:ascii="Times New Roman" w:eastAsia="Arial Unicode MS" w:hAnsi="Times New Roman"/>
          <w:lang w:val="sr-Cyrl-BA"/>
        </w:rPr>
        <w:t xml:space="preserve"> у складу са ратификованим међународним споразумима.</w:t>
      </w:r>
    </w:p>
    <w:p w14:paraId="205C503F" w14:textId="77777777" w:rsidR="000E5527" w:rsidRPr="00F9489C" w:rsidRDefault="000E5527" w:rsidP="00F078B8">
      <w:pPr>
        <w:pStyle w:val="BodyText2"/>
        <w:spacing w:before="0" w:beforeAutospacing="0" w:after="0" w:afterAutospacing="0"/>
        <w:jc w:val="center"/>
        <w:rPr>
          <w:rFonts w:ascii="Times New Roman" w:hAnsi="Times New Roman" w:cs="Times New Roman"/>
          <w:lang w:val="sr-Cyrl-BA"/>
        </w:rPr>
      </w:pPr>
    </w:p>
    <w:p w14:paraId="107F5329" w14:textId="77777777" w:rsidR="00E04714" w:rsidRPr="00F9489C" w:rsidRDefault="0064300F" w:rsidP="00F078B8">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w:t>
      </w:r>
      <w:r w:rsidR="00822EB9" w:rsidRPr="00F9489C">
        <w:rPr>
          <w:rFonts w:ascii="Times New Roman" w:hAnsi="Times New Roman" w:cs="Times New Roman"/>
          <w:lang w:val="sr-Cyrl-BA"/>
        </w:rPr>
        <w:t xml:space="preserve"> 1</w:t>
      </w:r>
      <w:r w:rsidR="0070510B" w:rsidRPr="00F9489C">
        <w:rPr>
          <w:rFonts w:ascii="Times New Roman" w:hAnsi="Times New Roman" w:cs="Times New Roman"/>
          <w:lang w:val="sr-Cyrl-BA"/>
        </w:rPr>
        <w:t>3</w:t>
      </w:r>
      <w:r w:rsidR="004715BE" w:rsidRPr="00F9489C">
        <w:rPr>
          <w:rFonts w:ascii="Times New Roman" w:hAnsi="Times New Roman" w:cs="Times New Roman"/>
          <w:lang w:val="sr-Cyrl-BA"/>
        </w:rPr>
        <w:t>.</w:t>
      </w:r>
    </w:p>
    <w:p w14:paraId="7FA6104D" w14:textId="77777777" w:rsidR="004715BE" w:rsidRPr="00F9489C" w:rsidRDefault="004715BE" w:rsidP="00F078B8">
      <w:pPr>
        <w:pStyle w:val="BodyText2"/>
        <w:tabs>
          <w:tab w:val="left" w:pos="3960"/>
        </w:tabs>
        <w:spacing w:before="0" w:beforeAutospacing="0" w:after="0" w:afterAutospacing="0"/>
        <w:ind w:firstLine="720"/>
        <w:jc w:val="both"/>
        <w:rPr>
          <w:rFonts w:ascii="Times New Roman" w:hAnsi="Times New Roman" w:cs="Times New Roman"/>
          <w:lang w:val="sr-Cyrl-BA"/>
        </w:rPr>
      </w:pPr>
    </w:p>
    <w:p w14:paraId="20CC53F5" w14:textId="77777777" w:rsidR="00A461C0" w:rsidRPr="00F9489C" w:rsidRDefault="0064300F" w:rsidP="00711707">
      <w:pPr>
        <w:pStyle w:val="BodyText2"/>
        <w:numPr>
          <w:ilvl w:val="0"/>
          <w:numId w:val="11"/>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Копродукционо</w:t>
      </w:r>
      <w:r w:rsidR="00612CE0" w:rsidRPr="00F9489C">
        <w:rPr>
          <w:rFonts w:ascii="Times New Roman" w:hAnsi="Times New Roman" w:cs="Times New Roman"/>
          <w:lang w:val="sr-Cyrl-BA"/>
        </w:rPr>
        <w:t xml:space="preserve"> </w:t>
      </w:r>
      <w:r w:rsidRPr="00F9489C">
        <w:rPr>
          <w:rFonts w:ascii="Times New Roman" w:hAnsi="Times New Roman" w:cs="Times New Roman"/>
          <w:lang w:val="sr-Cyrl-BA"/>
        </w:rPr>
        <w:t>аудио</w:t>
      </w:r>
      <w:r w:rsidR="00612CE0" w:rsidRPr="00F9489C">
        <w:rPr>
          <w:rFonts w:ascii="Times New Roman" w:hAnsi="Times New Roman" w:cs="Times New Roman"/>
          <w:lang w:val="sr-Cyrl-BA"/>
        </w:rPr>
        <w:t>-</w:t>
      </w:r>
      <w:r w:rsidRPr="00F9489C">
        <w:rPr>
          <w:rFonts w:ascii="Times New Roman" w:hAnsi="Times New Roman" w:cs="Times New Roman"/>
          <w:lang w:val="sr-Cyrl-BA"/>
        </w:rPr>
        <w:t>визуелно</w:t>
      </w:r>
      <w:r w:rsidR="002E61AA" w:rsidRPr="00F9489C">
        <w:rPr>
          <w:rFonts w:ascii="Times New Roman" w:hAnsi="Times New Roman" w:cs="Times New Roman"/>
          <w:lang w:val="sr-Cyrl-BA"/>
        </w:rPr>
        <w:t xml:space="preserve"> </w:t>
      </w:r>
      <w:r w:rsidRPr="00F9489C">
        <w:rPr>
          <w:rFonts w:ascii="Times New Roman" w:hAnsi="Times New Roman" w:cs="Times New Roman"/>
          <w:lang w:val="sr-Cyrl-BA"/>
        </w:rPr>
        <w:t>дјело</w:t>
      </w:r>
      <w:r w:rsidR="002E61AA" w:rsidRPr="00F9489C">
        <w:rPr>
          <w:rFonts w:ascii="Times New Roman" w:hAnsi="Times New Roman" w:cs="Times New Roman"/>
          <w:lang w:val="sr-Cyrl-BA"/>
        </w:rPr>
        <w:t xml:space="preserve"> </w:t>
      </w:r>
      <w:r w:rsidRPr="00F9489C">
        <w:rPr>
          <w:rFonts w:ascii="Times New Roman" w:hAnsi="Times New Roman" w:cs="Times New Roman"/>
          <w:lang w:val="sr-Cyrl-BA"/>
        </w:rPr>
        <w:t>је</w:t>
      </w:r>
      <w:r w:rsidR="002E61AA" w:rsidRPr="00F9489C">
        <w:rPr>
          <w:rFonts w:ascii="Times New Roman" w:hAnsi="Times New Roman" w:cs="Times New Roman"/>
          <w:lang w:val="sr-Cyrl-BA"/>
        </w:rPr>
        <w:t xml:space="preserve"> </w:t>
      </w:r>
      <w:r w:rsidRPr="00F9489C">
        <w:rPr>
          <w:rFonts w:ascii="Times New Roman" w:hAnsi="Times New Roman" w:cs="Times New Roman"/>
          <w:lang w:val="sr-Cyrl-BA"/>
        </w:rPr>
        <w:t>дјело</w:t>
      </w:r>
      <w:r w:rsidR="002E61AA" w:rsidRPr="00F9489C">
        <w:rPr>
          <w:rFonts w:ascii="Times New Roman" w:hAnsi="Times New Roman" w:cs="Times New Roman"/>
          <w:lang w:val="sr-Cyrl-BA"/>
        </w:rPr>
        <w:t xml:space="preserve"> </w:t>
      </w:r>
      <w:r w:rsidRPr="00F9489C">
        <w:rPr>
          <w:rFonts w:ascii="Times New Roman" w:hAnsi="Times New Roman" w:cs="Times New Roman"/>
          <w:lang w:val="sr-Cyrl-BA"/>
        </w:rPr>
        <w:t>у</w:t>
      </w:r>
      <w:r w:rsidR="002E61AA" w:rsidRPr="00F9489C">
        <w:rPr>
          <w:rFonts w:ascii="Times New Roman" w:hAnsi="Times New Roman" w:cs="Times New Roman"/>
          <w:lang w:val="sr-Cyrl-BA"/>
        </w:rPr>
        <w:t xml:space="preserve"> </w:t>
      </w:r>
      <w:r w:rsidRPr="00F9489C">
        <w:rPr>
          <w:rFonts w:ascii="Times New Roman" w:hAnsi="Times New Roman" w:cs="Times New Roman"/>
          <w:lang w:val="sr-Cyrl-BA"/>
        </w:rPr>
        <w:t>чијој</w:t>
      </w:r>
      <w:r w:rsidR="002E61AA" w:rsidRPr="00F9489C">
        <w:rPr>
          <w:rFonts w:ascii="Times New Roman" w:hAnsi="Times New Roman" w:cs="Times New Roman"/>
          <w:lang w:val="sr-Cyrl-BA"/>
        </w:rPr>
        <w:t xml:space="preserve"> </w:t>
      </w:r>
      <w:r w:rsidRPr="00F9489C">
        <w:rPr>
          <w:rFonts w:ascii="Times New Roman" w:hAnsi="Times New Roman" w:cs="Times New Roman"/>
          <w:lang w:val="sr-Cyrl-BA"/>
        </w:rPr>
        <w:t>организацији</w:t>
      </w:r>
      <w:r w:rsidR="006626C9" w:rsidRPr="00F9489C">
        <w:rPr>
          <w:rFonts w:ascii="Times New Roman" w:hAnsi="Times New Roman" w:cs="Times New Roman"/>
          <w:lang w:val="sr-Cyrl-BA"/>
        </w:rPr>
        <w:t xml:space="preserve">, </w:t>
      </w:r>
      <w:r w:rsidRPr="00F9489C">
        <w:rPr>
          <w:rFonts w:ascii="Times New Roman" w:hAnsi="Times New Roman" w:cs="Times New Roman"/>
          <w:lang w:val="sr-Cyrl-BA"/>
        </w:rPr>
        <w:t>производњи</w:t>
      </w:r>
      <w:r w:rsidR="002E61AA" w:rsidRPr="00F9489C">
        <w:rPr>
          <w:rFonts w:ascii="Times New Roman" w:hAnsi="Times New Roman" w:cs="Times New Roman"/>
          <w:lang w:val="sr-Cyrl-BA"/>
        </w:rPr>
        <w:t xml:space="preserve"> </w:t>
      </w:r>
      <w:r w:rsidRPr="00F9489C">
        <w:rPr>
          <w:rFonts w:ascii="Times New Roman" w:hAnsi="Times New Roman" w:cs="Times New Roman"/>
          <w:lang w:val="sr-Cyrl-BA"/>
        </w:rPr>
        <w:t>и</w:t>
      </w:r>
      <w:r w:rsidR="002E61AA" w:rsidRPr="00F9489C">
        <w:rPr>
          <w:rFonts w:ascii="Times New Roman" w:hAnsi="Times New Roman" w:cs="Times New Roman"/>
          <w:lang w:val="sr-Cyrl-BA"/>
        </w:rPr>
        <w:t xml:space="preserve"> </w:t>
      </w:r>
      <w:r w:rsidRPr="00F9489C">
        <w:rPr>
          <w:rFonts w:ascii="Times New Roman" w:hAnsi="Times New Roman" w:cs="Times New Roman"/>
          <w:lang w:val="sr-Cyrl-BA"/>
        </w:rPr>
        <w:t>финансирању</w:t>
      </w:r>
      <w:r w:rsidR="00FB2721" w:rsidRPr="00F9489C">
        <w:rPr>
          <w:rFonts w:ascii="Times New Roman" w:hAnsi="Times New Roman" w:cs="Times New Roman"/>
          <w:lang w:val="sr-Cyrl-BA"/>
        </w:rPr>
        <w:t>,</w:t>
      </w:r>
      <w:r w:rsidR="00BB6DE5" w:rsidRPr="00F9489C">
        <w:rPr>
          <w:rFonts w:ascii="Times New Roman" w:hAnsi="Times New Roman" w:cs="Times New Roman"/>
          <w:lang w:val="sr-Cyrl-BA"/>
        </w:rPr>
        <w:t xml:space="preserve"> </w:t>
      </w:r>
      <w:r w:rsidR="00A461C0" w:rsidRPr="00F9489C">
        <w:rPr>
          <w:rFonts w:ascii="Times New Roman" w:hAnsi="Times New Roman" w:cs="Times New Roman"/>
          <w:lang w:val="sr-Cyrl-BA"/>
        </w:rPr>
        <w:t>учествуј</w:t>
      </w:r>
      <w:r w:rsidR="006723F4" w:rsidRPr="00F9489C">
        <w:rPr>
          <w:rFonts w:ascii="Times New Roman" w:hAnsi="Times New Roman" w:cs="Times New Roman"/>
          <w:lang w:val="sr-Cyrl-BA"/>
        </w:rPr>
        <w:t>у</w:t>
      </w:r>
      <w:r w:rsidR="00A461C0" w:rsidRPr="00F9489C">
        <w:rPr>
          <w:rFonts w:ascii="Times New Roman" w:hAnsi="Times New Roman" w:cs="Times New Roman"/>
          <w:lang w:val="sr-Cyrl-BA"/>
        </w:rPr>
        <w:t xml:space="preserve"> </w:t>
      </w:r>
      <w:r w:rsidR="00DA5BDC" w:rsidRPr="00F9489C">
        <w:rPr>
          <w:rFonts w:ascii="Times New Roman" w:hAnsi="Times New Roman" w:cs="Times New Roman"/>
          <w:lang w:val="sr-Cyrl-BA"/>
        </w:rPr>
        <w:t xml:space="preserve">двије или </w:t>
      </w:r>
      <w:r w:rsidR="00A461C0" w:rsidRPr="00F9489C">
        <w:rPr>
          <w:rFonts w:ascii="Times New Roman" w:hAnsi="Times New Roman" w:cs="Times New Roman"/>
          <w:lang w:val="sr-Cyrl-BA"/>
        </w:rPr>
        <w:t xml:space="preserve">више продукцијских кућа. </w:t>
      </w:r>
    </w:p>
    <w:p w14:paraId="59BDACC1" w14:textId="77777777" w:rsidR="00E3151A" w:rsidRPr="00F9489C" w:rsidRDefault="0064300F" w:rsidP="00E3151A">
      <w:pPr>
        <w:pStyle w:val="BodyText2"/>
        <w:numPr>
          <w:ilvl w:val="0"/>
          <w:numId w:val="11"/>
        </w:numPr>
        <w:tabs>
          <w:tab w:val="left" w:pos="90"/>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Копродукционо</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аудио</w:t>
      </w:r>
      <w:r w:rsidR="000662D0" w:rsidRPr="00F9489C">
        <w:rPr>
          <w:rFonts w:ascii="Times New Roman" w:hAnsi="Times New Roman" w:cs="Times New Roman"/>
          <w:lang w:val="sr-Cyrl-BA"/>
        </w:rPr>
        <w:t>-</w:t>
      </w:r>
      <w:r w:rsidRPr="00F9489C">
        <w:rPr>
          <w:rFonts w:ascii="Times New Roman" w:hAnsi="Times New Roman" w:cs="Times New Roman"/>
          <w:lang w:val="sr-Cyrl-BA"/>
        </w:rPr>
        <w:t>визуелно</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дјело</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може</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бити</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већинско</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билатерално</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и</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мултилатерално</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копродукционо</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аудио</w:t>
      </w:r>
      <w:r w:rsidR="000662D0" w:rsidRPr="00F9489C">
        <w:rPr>
          <w:rFonts w:ascii="Times New Roman" w:hAnsi="Times New Roman" w:cs="Times New Roman"/>
          <w:lang w:val="sr-Cyrl-BA"/>
        </w:rPr>
        <w:t>-</w:t>
      </w:r>
      <w:r w:rsidRPr="00F9489C">
        <w:rPr>
          <w:rFonts w:ascii="Times New Roman" w:hAnsi="Times New Roman" w:cs="Times New Roman"/>
          <w:lang w:val="sr-Cyrl-BA"/>
        </w:rPr>
        <w:t>визуелно</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дјело</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и</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мањинско</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билатерално</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и</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мултилатерално</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копродукционо</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аудио</w:t>
      </w:r>
      <w:r w:rsidR="000662D0" w:rsidRPr="00F9489C">
        <w:rPr>
          <w:rFonts w:ascii="Times New Roman" w:hAnsi="Times New Roman" w:cs="Times New Roman"/>
          <w:lang w:val="sr-Cyrl-BA"/>
        </w:rPr>
        <w:t>-</w:t>
      </w:r>
      <w:r w:rsidRPr="00F9489C">
        <w:rPr>
          <w:rFonts w:ascii="Times New Roman" w:hAnsi="Times New Roman" w:cs="Times New Roman"/>
          <w:lang w:val="sr-Cyrl-BA"/>
        </w:rPr>
        <w:t>визуелно</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дјело</w:t>
      </w:r>
      <w:r w:rsidR="000662D0" w:rsidRPr="00F9489C">
        <w:rPr>
          <w:rFonts w:ascii="Times New Roman" w:hAnsi="Times New Roman" w:cs="Times New Roman"/>
          <w:lang w:val="sr-Cyrl-BA"/>
        </w:rPr>
        <w:t xml:space="preserve">. </w:t>
      </w:r>
    </w:p>
    <w:p w14:paraId="5C993E48" w14:textId="77777777" w:rsidR="00E3151A" w:rsidRDefault="00E3151A" w:rsidP="00E3151A">
      <w:pPr>
        <w:pStyle w:val="BodyText2"/>
        <w:spacing w:before="0" w:beforeAutospacing="0" w:after="0" w:afterAutospacing="0"/>
        <w:rPr>
          <w:rFonts w:ascii="Times New Roman" w:hAnsi="Times New Roman" w:cs="Times New Roman"/>
          <w:lang w:val="sr-Cyrl-BA"/>
        </w:rPr>
      </w:pPr>
    </w:p>
    <w:p w14:paraId="1849BDBF" w14:textId="77777777" w:rsidR="00177771" w:rsidRPr="00F9489C" w:rsidRDefault="00177771" w:rsidP="00E3151A">
      <w:pPr>
        <w:pStyle w:val="BodyText2"/>
        <w:spacing w:before="0" w:beforeAutospacing="0" w:after="0" w:afterAutospacing="0"/>
        <w:rPr>
          <w:rFonts w:ascii="Times New Roman" w:hAnsi="Times New Roman" w:cs="Times New Roman"/>
          <w:lang w:val="sr-Cyrl-BA"/>
        </w:rPr>
      </w:pPr>
    </w:p>
    <w:p w14:paraId="7DF725A5" w14:textId="77777777" w:rsidR="000662D0" w:rsidRPr="00F9489C" w:rsidRDefault="0064300F" w:rsidP="00F078B8">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w:t>
      </w:r>
      <w:r w:rsidR="007100EC" w:rsidRPr="00F9489C">
        <w:rPr>
          <w:rFonts w:ascii="Times New Roman" w:hAnsi="Times New Roman" w:cs="Times New Roman"/>
          <w:lang w:val="sr-Cyrl-BA"/>
        </w:rPr>
        <w:t xml:space="preserve"> 14</w:t>
      </w:r>
      <w:r w:rsidR="004715BE" w:rsidRPr="00F9489C">
        <w:rPr>
          <w:rFonts w:ascii="Times New Roman" w:hAnsi="Times New Roman" w:cs="Times New Roman"/>
          <w:lang w:val="sr-Cyrl-BA"/>
        </w:rPr>
        <w:t>.</w:t>
      </w:r>
    </w:p>
    <w:p w14:paraId="0D6C34D0" w14:textId="77777777" w:rsidR="00E73E98" w:rsidRPr="00F9489C" w:rsidRDefault="00E73E98" w:rsidP="00F078B8">
      <w:pPr>
        <w:pStyle w:val="BodyText2"/>
        <w:spacing w:before="0" w:beforeAutospacing="0" w:after="0" w:afterAutospacing="0"/>
        <w:ind w:firstLine="720"/>
        <w:jc w:val="center"/>
        <w:rPr>
          <w:rFonts w:ascii="Times New Roman" w:hAnsi="Times New Roman" w:cs="Times New Roman"/>
          <w:lang w:val="sr-Cyrl-BA"/>
        </w:rPr>
      </w:pPr>
    </w:p>
    <w:p w14:paraId="0B32CB6F" w14:textId="77777777" w:rsidR="000662D0" w:rsidRPr="00F9489C" w:rsidRDefault="0064300F" w:rsidP="00F078B8">
      <w:pPr>
        <w:pStyle w:val="BodyText2"/>
        <w:spacing w:before="0" w:beforeAutospacing="0" w:after="0" w:afterAutospacing="0"/>
        <w:ind w:firstLine="720"/>
        <w:jc w:val="both"/>
        <w:rPr>
          <w:rFonts w:ascii="Times New Roman" w:hAnsi="Times New Roman" w:cs="Times New Roman"/>
          <w:lang w:val="sr-Cyrl-BA"/>
        </w:rPr>
      </w:pPr>
      <w:r w:rsidRPr="00F9489C">
        <w:rPr>
          <w:rFonts w:ascii="Times New Roman" w:hAnsi="Times New Roman" w:cs="Times New Roman"/>
          <w:lang w:val="sr-Cyrl-BA"/>
        </w:rPr>
        <w:t>Већинско</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копродукционо</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аудио</w:t>
      </w:r>
      <w:r w:rsidR="000662D0" w:rsidRPr="00F9489C">
        <w:rPr>
          <w:rFonts w:ascii="Times New Roman" w:hAnsi="Times New Roman" w:cs="Times New Roman"/>
          <w:lang w:val="sr-Cyrl-BA"/>
        </w:rPr>
        <w:t>-</w:t>
      </w:r>
      <w:r w:rsidRPr="00F9489C">
        <w:rPr>
          <w:rFonts w:ascii="Times New Roman" w:hAnsi="Times New Roman" w:cs="Times New Roman"/>
          <w:lang w:val="sr-Cyrl-BA"/>
        </w:rPr>
        <w:t>визуелно</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дјело</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мора</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да</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испуњава</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сљедеће</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услове</w:t>
      </w:r>
      <w:r w:rsidR="000662D0" w:rsidRPr="00F9489C">
        <w:rPr>
          <w:rFonts w:ascii="Times New Roman" w:hAnsi="Times New Roman" w:cs="Times New Roman"/>
          <w:lang w:val="sr-Cyrl-BA"/>
        </w:rPr>
        <w:t xml:space="preserve">: </w:t>
      </w:r>
    </w:p>
    <w:p w14:paraId="36B319D2" w14:textId="1F69D1E1" w:rsidR="000662D0" w:rsidRPr="00F9489C" w:rsidRDefault="000662D0" w:rsidP="00F6179F">
      <w:pPr>
        <w:ind w:firstLine="720"/>
        <w:jc w:val="both"/>
        <w:rPr>
          <w:lang w:val="sr-Cyrl-BA"/>
        </w:rPr>
      </w:pPr>
      <w:r w:rsidRPr="00F9489C">
        <w:rPr>
          <w:lang w:val="sr-Cyrl-BA"/>
        </w:rPr>
        <w:t xml:space="preserve">1) </w:t>
      </w:r>
      <w:r w:rsidR="0064300F" w:rsidRPr="00F9489C">
        <w:rPr>
          <w:lang w:val="sr-Cyrl-BA"/>
        </w:rPr>
        <w:t>у</w:t>
      </w:r>
      <w:r w:rsidRPr="00F9489C">
        <w:rPr>
          <w:lang w:val="sr-Cyrl-BA"/>
        </w:rPr>
        <w:t xml:space="preserve"> </w:t>
      </w:r>
      <w:r w:rsidR="0064300F" w:rsidRPr="00F9489C">
        <w:rPr>
          <w:lang w:val="sr-Cyrl-BA"/>
        </w:rPr>
        <w:t>случају</w:t>
      </w:r>
      <w:r w:rsidRPr="00F9489C">
        <w:rPr>
          <w:lang w:val="sr-Cyrl-BA"/>
        </w:rPr>
        <w:t xml:space="preserve"> </w:t>
      </w:r>
      <w:r w:rsidR="0064300F" w:rsidRPr="00F9489C">
        <w:rPr>
          <w:lang w:val="sr-Cyrl-BA"/>
        </w:rPr>
        <w:t>билатералног</w:t>
      </w:r>
      <w:r w:rsidRPr="00F9489C">
        <w:rPr>
          <w:lang w:val="sr-Cyrl-BA"/>
        </w:rPr>
        <w:t xml:space="preserve"> </w:t>
      </w:r>
      <w:r w:rsidR="0064300F" w:rsidRPr="00F9489C">
        <w:rPr>
          <w:lang w:val="sr-Cyrl-BA"/>
        </w:rPr>
        <w:t>копродукционог</w:t>
      </w:r>
      <w:r w:rsidRPr="00F9489C">
        <w:rPr>
          <w:lang w:val="sr-Cyrl-BA"/>
        </w:rPr>
        <w:t xml:space="preserve"> </w:t>
      </w:r>
      <w:r w:rsidR="0064300F" w:rsidRPr="00F9489C">
        <w:rPr>
          <w:lang w:val="sr-Cyrl-BA"/>
        </w:rPr>
        <w:t>аудио</w:t>
      </w:r>
      <w:r w:rsidRPr="00F9489C">
        <w:rPr>
          <w:lang w:val="sr-Cyrl-BA"/>
        </w:rPr>
        <w:t>-</w:t>
      </w:r>
      <w:r w:rsidR="0064300F" w:rsidRPr="00F9489C">
        <w:rPr>
          <w:lang w:val="sr-Cyrl-BA"/>
        </w:rPr>
        <w:t>визуелног</w:t>
      </w:r>
      <w:r w:rsidRPr="00F9489C">
        <w:rPr>
          <w:lang w:val="sr-Cyrl-BA"/>
        </w:rPr>
        <w:t xml:space="preserve"> </w:t>
      </w:r>
      <w:r w:rsidR="0064300F" w:rsidRPr="00F9489C">
        <w:rPr>
          <w:lang w:val="sr-Cyrl-BA"/>
        </w:rPr>
        <w:t>дјела</w:t>
      </w:r>
      <w:r w:rsidR="00D42F76" w:rsidRPr="00F9489C">
        <w:rPr>
          <w:lang w:val="sr-Cyrl-BA"/>
        </w:rPr>
        <w:t xml:space="preserve"> </w:t>
      </w:r>
      <w:r w:rsidR="0064300F" w:rsidRPr="00F9489C">
        <w:rPr>
          <w:lang w:val="sr-Cyrl-BA"/>
        </w:rPr>
        <w:t>учешће</w:t>
      </w:r>
      <w:r w:rsidR="00D42F76" w:rsidRPr="00F9489C">
        <w:rPr>
          <w:lang w:val="sr-Cyrl-BA"/>
        </w:rPr>
        <w:t xml:space="preserve"> </w:t>
      </w:r>
      <w:r w:rsidR="0064300F" w:rsidRPr="00F9489C">
        <w:rPr>
          <w:lang w:val="sr-Cyrl-BA"/>
        </w:rPr>
        <w:t>већинске</w:t>
      </w:r>
      <w:r w:rsidR="00D42F76" w:rsidRPr="00F9489C">
        <w:rPr>
          <w:lang w:val="sr-Cyrl-BA"/>
        </w:rPr>
        <w:t xml:space="preserve"> </w:t>
      </w:r>
      <w:r w:rsidR="0064300F" w:rsidRPr="00F9489C">
        <w:rPr>
          <w:lang w:val="sr-Cyrl-BA"/>
        </w:rPr>
        <w:t>продукцијске</w:t>
      </w:r>
      <w:r w:rsidR="00D42F76" w:rsidRPr="00F9489C">
        <w:rPr>
          <w:lang w:val="sr-Cyrl-BA"/>
        </w:rPr>
        <w:t xml:space="preserve"> </w:t>
      </w:r>
      <w:r w:rsidR="0064300F" w:rsidRPr="00F9489C">
        <w:rPr>
          <w:lang w:val="sr-Cyrl-BA"/>
        </w:rPr>
        <w:t>куће</w:t>
      </w:r>
      <w:r w:rsidRPr="00F9489C">
        <w:rPr>
          <w:lang w:val="sr-Cyrl-BA"/>
        </w:rPr>
        <w:t xml:space="preserve"> </w:t>
      </w:r>
      <w:r w:rsidR="0064300F" w:rsidRPr="00F9489C">
        <w:rPr>
          <w:lang w:val="sr-Cyrl-BA"/>
        </w:rPr>
        <w:t>не</w:t>
      </w:r>
      <w:r w:rsidRPr="00F9489C">
        <w:rPr>
          <w:lang w:val="sr-Cyrl-BA"/>
        </w:rPr>
        <w:t xml:space="preserve"> </w:t>
      </w:r>
      <w:r w:rsidR="00D617CA" w:rsidRPr="00F9489C">
        <w:rPr>
          <w:lang w:val="sr-Cyrl-RS"/>
        </w:rPr>
        <w:t>може</w:t>
      </w:r>
      <w:r w:rsidR="00D617CA" w:rsidRPr="003D7C00">
        <w:rPr>
          <w:lang w:val="sr-Cyrl-RS"/>
        </w:rPr>
        <w:t xml:space="preserve"> </w:t>
      </w:r>
      <w:r w:rsidR="0064300F" w:rsidRPr="00F9489C">
        <w:rPr>
          <w:lang w:val="sr-Cyrl-BA"/>
        </w:rPr>
        <w:t>да</w:t>
      </w:r>
      <w:r w:rsidRPr="00F9489C">
        <w:rPr>
          <w:lang w:val="sr-Cyrl-BA"/>
        </w:rPr>
        <w:t xml:space="preserve"> </w:t>
      </w:r>
      <w:r w:rsidR="0064300F" w:rsidRPr="00F9489C">
        <w:rPr>
          <w:lang w:val="sr-Cyrl-BA"/>
        </w:rPr>
        <w:t>буде</w:t>
      </w:r>
      <w:r w:rsidRPr="00F9489C">
        <w:rPr>
          <w:lang w:val="sr-Cyrl-BA"/>
        </w:rPr>
        <w:t xml:space="preserve"> </w:t>
      </w:r>
      <w:r w:rsidR="0064300F" w:rsidRPr="00F9489C">
        <w:rPr>
          <w:lang w:val="sr-Cyrl-BA"/>
        </w:rPr>
        <w:t>више</w:t>
      </w:r>
      <w:r w:rsidRPr="00F9489C">
        <w:rPr>
          <w:lang w:val="sr-Cyrl-BA"/>
        </w:rPr>
        <w:t xml:space="preserve"> </w:t>
      </w:r>
      <w:r w:rsidR="0064300F" w:rsidRPr="00F9489C">
        <w:rPr>
          <w:lang w:val="sr-Cyrl-BA"/>
        </w:rPr>
        <w:t>од</w:t>
      </w:r>
      <w:r w:rsidRPr="00F9489C">
        <w:rPr>
          <w:lang w:val="sr-Cyrl-BA"/>
        </w:rPr>
        <w:t xml:space="preserve"> </w:t>
      </w:r>
      <w:r w:rsidR="005F051E" w:rsidRPr="00F9489C">
        <w:rPr>
          <w:lang w:val="sr-Latn-RS"/>
        </w:rPr>
        <w:t>9</w:t>
      </w:r>
      <w:r w:rsidRPr="00F9489C">
        <w:rPr>
          <w:lang w:val="sr-Cyrl-BA"/>
        </w:rPr>
        <w:t xml:space="preserve">0% </w:t>
      </w:r>
      <w:r w:rsidR="0064300F" w:rsidRPr="00F9489C">
        <w:rPr>
          <w:lang w:val="sr-Cyrl-BA"/>
        </w:rPr>
        <w:t>укупних</w:t>
      </w:r>
      <w:r w:rsidRPr="00F9489C">
        <w:rPr>
          <w:lang w:val="sr-Cyrl-BA"/>
        </w:rPr>
        <w:t xml:space="preserve"> </w:t>
      </w:r>
      <w:r w:rsidR="0064300F" w:rsidRPr="00F9489C">
        <w:rPr>
          <w:lang w:val="sr-Cyrl-BA"/>
        </w:rPr>
        <w:t>трошкова</w:t>
      </w:r>
      <w:r w:rsidRPr="00F9489C">
        <w:rPr>
          <w:lang w:val="sr-Cyrl-BA"/>
        </w:rPr>
        <w:t xml:space="preserve"> </w:t>
      </w:r>
      <w:r w:rsidR="0064300F" w:rsidRPr="00F9489C">
        <w:rPr>
          <w:lang w:val="sr-Cyrl-BA"/>
        </w:rPr>
        <w:t>производње</w:t>
      </w:r>
      <w:r w:rsidRPr="00F9489C">
        <w:rPr>
          <w:lang w:val="sr-Cyrl-BA"/>
        </w:rPr>
        <w:t xml:space="preserve"> </w:t>
      </w:r>
      <w:r w:rsidR="0064300F" w:rsidRPr="00F9489C">
        <w:rPr>
          <w:lang w:val="sr-Cyrl-BA"/>
        </w:rPr>
        <w:t>аудио</w:t>
      </w:r>
      <w:r w:rsidRPr="00F9489C">
        <w:rPr>
          <w:lang w:val="sr-Cyrl-BA"/>
        </w:rPr>
        <w:t>-</w:t>
      </w:r>
      <w:r w:rsidR="0064300F" w:rsidRPr="00F9489C">
        <w:rPr>
          <w:lang w:val="sr-Cyrl-BA"/>
        </w:rPr>
        <w:t>визуелног</w:t>
      </w:r>
      <w:r w:rsidRPr="00F9489C">
        <w:rPr>
          <w:lang w:val="sr-Cyrl-BA"/>
        </w:rPr>
        <w:t xml:space="preserve"> </w:t>
      </w:r>
      <w:r w:rsidR="0064300F" w:rsidRPr="00F9489C">
        <w:rPr>
          <w:lang w:val="sr-Cyrl-BA"/>
        </w:rPr>
        <w:t>дјела</w:t>
      </w:r>
      <w:r w:rsidR="00A03451" w:rsidRPr="00F9489C">
        <w:rPr>
          <w:lang w:val="sr-Cyrl-BA"/>
        </w:rPr>
        <w:t>,</w:t>
      </w:r>
      <w:r w:rsidRPr="00F9489C">
        <w:rPr>
          <w:lang w:val="sr-Cyrl-BA"/>
        </w:rPr>
        <w:t xml:space="preserve"> </w:t>
      </w:r>
    </w:p>
    <w:p w14:paraId="0FF2657C" w14:textId="39A5779C" w:rsidR="007100EC" w:rsidRPr="00F9489C" w:rsidRDefault="000662D0" w:rsidP="00F6179F">
      <w:pPr>
        <w:ind w:firstLine="720"/>
        <w:jc w:val="both"/>
        <w:rPr>
          <w:lang w:val="sr-Cyrl-BA"/>
        </w:rPr>
      </w:pPr>
      <w:r w:rsidRPr="003D7C00">
        <w:rPr>
          <w:lang w:val="sr-Cyrl-BA"/>
        </w:rPr>
        <w:lastRenderedPageBreak/>
        <w:t xml:space="preserve">2) </w:t>
      </w:r>
      <w:r w:rsidR="0064300F" w:rsidRPr="003D7C00">
        <w:rPr>
          <w:lang w:val="sr-Cyrl-BA"/>
        </w:rPr>
        <w:t>у</w:t>
      </w:r>
      <w:r w:rsidRPr="003D7C00">
        <w:rPr>
          <w:lang w:val="sr-Cyrl-BA"/>
        </w:rPr>
        <w:t xml:space="preserve"> </w:t>
      </w:r>
      <w:r w:rsidR="0064300F" w:rsidRPr="003D7C00">
        <w:rPr>
          <w:lang w:val="sr-Cyrl-BA"/>
        </w:rPr>
        <w:t>случају</w:t>
      </w:r>
      <w:r w:rsidRPr="003D7C00">
        <w:rPr>
          <w:lang w:val="sr-Cyrl-BA"/>
        </w:rPr>
        <w:t xml:space="preserve"> </w:t>
      </w:r>
      <w:r w:rsidR="0064300F" w:rsidRPr="003D7C00">
        <w:rPr>
          <w:lang w:val="sr-Cyrl-BA"/>
        </w:rPr>
        <w:t>мултилатералног</w:t>
      </w:r>
      <w:r w:rsidRPr="003D7C00">
        <w:rPr>
          <w:lang w:val="sr-Cyrl-BA"/>
        </w:rPr>
        <w:t xml:space="preserve"> </w:t>
      </w:r>
      <w:r w:rsidR="0064300F" w:rsidRPr="003D7C00">
        <w:rPr>
          <w:lang w:val="sr-Cyrl-BA"/>
        </w:rPr>
        <w:t>копродукционог</w:t>
      </w:r>
      <w:r w:rsidRPr="003D7C00">
        <w:rPr>
          <w:lang w:val="sr-Cyrl-BA"/>
        </w:rPr>
        <w:t xml:space="preserve"> </w:t>
      </w:r>
      <w:r w:rsidR="0064300F" w:rsidRPr="003D7C00">
        <w:rPr>
          <w:lang w:val="sr-Cyrl-BA"/>
        </w:rPr>
        <w:t>аудио</w:t>
      </w:r>
      <w:r w:rsidRPr="003D7C00">
        <w:rPr>
          <w:lang w:val="sr-Cyrl-BA"/>
        </w:rPr>
        <w:t>-</w:t>
      </w:r>
      <w:r w:rsidR="0064300F" w:rsidRPr="003D7C00">
        <w:rPr>
          <w:lang w:val="sr-Cyrl-BA"/>
        </w:rPr>
        <w:t>визуелног</w:t>
      </w:r>
      <w:r w:rsidRPr="003D7C00">
        <w:rPr>
          <w:lang w:val="sr-Cyrl-BA"/>
        </w:rPr>
        <w:t xml:space="preserve"> </w:t>
      </w:r>
      <w:r w:rsidR="0064300F" w:rsidRPr="003D7C00">
        <w:rPr>
          <w:lang w:val="sr-Cyrl-BA"/>
        </w:rPr>
        <w:t>дјела</w:t>
      </w:r>
      <w:r w:rsidRPr="003D7C00">
        <w:rPr>
          <w:lang w:val="sr-Cyrl-BA"/>
        </w:rPr>
        <w:t xml:space="preserve"> </w:t>
      </w:r>
      <w:r w:rsidR="0064300F" w:rsidRPr="003D7C00">
        <w:rPr>
          <w:lang w:val="sr-Cyrl-BA"/>
        </w:rPr>
        <w:t>већинска</w:t>
      </w:r>
      <w:r w:rsidR="00D42F76" w:rsidRPr="003D7C00">
        <w:rPr>
          <w:lang w:val="sr-Cyrl-BA"/>
        </w:rPr>
        <w:t xml:space="preserve"> </w:t>
      </w:r>
      <w:r w:rsidR="0064300F" w:rsidRPr="003D7C00">
        <w:rPr>
          <w:lang w:val="sr-Cyrl-BA"/>
        </w:rPr>
        <w:t>продукцијска</w:t>
      </w:r>
      <w:r w:rsidR="00D42F76" w:rsidRPr="003D7C00">
        <w:rPr>
          <w:lang w:val="sr-Cyrl-BA"/>
        </w:rPr>
        <w:t xml:space="preserve"> </w:t>
      </w:r>
      <w:r w:rsidR="0064300F" w:rsidRPr="003D7C00">
        <w:rPr>
          <w:lang w:val="sr-Cyrl-BA"/>
        </w:rPr>
        <w:t>кућа</w:t>
      </w:r>
      <w:r w:rsidR="00D42F76" w:rsidRPr="003D7C00">
        <w:rPr>
          <w:lang w:val="sr-Cyrl-BA"/>
        </w:rPr>
        <w:t xml:space="preserve"> </w:t>
      </w:r>
      <w:r w:rsidR="0064300F" w:rsidRPr="003D7C00">
        <w:rPr>
          <w:lang w:val="sr-Cyrl-BA"/>
        </w:rPr>
        <w:t>учествује</w:t>
      </w:r>
      <w:r w:rsidRPr="003D7C00">
        <w:rPr>
          <w:lang w:val="sr-Cyrl-BA"/>
        </w:rPr>
        <w:t xml:space="preserve"> </w:t>
      </w:r>
      <w:r w:rsidR="0064300F" w:rsidRPr="003D7C00">
        <w:rPr>
          <w:lang w:val="sr-Cyrl-BA"/>
        </w:rPr>
        <w:t>у</w:t>
      </w:r>
      <w:r w:rsidR="00822EB9" w:rsidRPr="003D7C00">
        <w:rPr>
          <w:lang w:val="sr-Cyrl-BA"/>
        </w:rPr>
        <w:t xml:space="preserve"> </w:t>
      </w:r>
      <w:r w:rsidR="0064300F" w:rsidRPr="003D7C00">
        <w:rPr>
          <w:lang w:val="sr-Cyrl-BA"/>
        </w:rPr>
        <w:t>распону</w:t>
      </w:r>
      <w:r w:rsidR="00822EB9" w:rsidRPr="003D7C00">
        <w:rPr>
          <w:lang w:val="sr-Cyrl-BA"/>
        </w:rPr>
        <w:t xml:space="preserve"> </w:t>
      </w:r>
      <w:r w:rsidR="0064300F" w:rsidRPr="003D7C00">
        <w:rPr>
          <w:lang w:val="sr-Cyrl-BA"/>
        </w:rPr>
        <w:t>од</w:t>
      </w:r>
      <w:r w:rsidR="00822EB9" w:rsidRPr="003D7C00">
        <w:rPr>
          <w:lang w:val="sr-Cyrl-BA"/>
        </w:rPr>
        <w:t xml:space="preserve"> 30% </w:t>
      </w:r>
      <w:r w:rsidR="0064300F" w:rsidRPr="003D7C00">
        <w:rPr>
          <w:lang w:val="sr-Cyrl-BA"/>
        </w:rPr>
        <w:t>до</w:t>
      </w:r>
      <w:r w:rsidR="00822EB9" w:rsidRPr="003D7C00">
        <w:rPr>
          <w:lang w:val="sr-Cyrl-BA"/>
        </w:rPr>
        <w:t xml:space="preserve"> </w:t>
      </w:r>
      <w:r w:rsidR="005F051E" w:rsidRPr="00F9489C">
        <w:rPr>
          <w:lang w:val="sr-Latn-RS"/>
        </w:rPr>
        <w:t>8</w:t>
      </w:r>
      <w:r w:rsidRPr="00F9489C">
        <w:rPr>
          <w:lang w:val="sr-Cyrl-BA"/>
        </w:rPr>
        <w:t>0</w:t>
      </w:r>
      <w:r w:rsidRPr="003D7C00">
        <w:rPr>
          <w:lang w:val="sr-Cyrl-BA"/>
        </w:rPr>
        <w:t xml:space="preserve">% </w:t>
      </w:r>
      <w:r w:rsidR="0064300F" w:rsidRPr="003D7C00">
        <w:rPr>
          <w:lang w:val="sr-Cyrl-BA"/>
        </w:rPr>
        <w:t>укупних</w:t>
      </w:r>
      <w:r w:rsidRPr="003D7C00">
        <w:rPr>
          <w:lang w:val="sr-Cyrl-BA"/>
        </w:rPr>
        <w:t xml:space="preserve"> </w:t>
      </w:r>
      <w:r w:rsidR="0064300F" w:rsidRPr="003D7C00">
        <w:rPr>
          <w:lang w:val="sr-Cyrl-BA"/>
        </w:rPr>
        <w:t>трошкова</w:t>
      </w:r>
      <w:r w:rsidRPr="003D7C00">
        <w:rPr>
          <w:lang w:val="sr-Cyrl-BA"/>
        </w:rPr>
        <w:t xml:space="preserve"> </w:t>
      </w:r>
      <w:r w:rsidR="0064300F" w:rsidRPr="003D7C00">
        <w:rPr>
          <w:lang w:val="sr-Cyrl-BA"/>
        </w:rPr>
        <w:t>производње</w:t>
      </w:r>
      <w:r w:rsidRPr="003D7C00">
        <w:rPr>
          <w:lang w:val="sr-Cyrl-BA"/>
        </w:rPr>
        <w:t xml:space="preserve"> </w:t>
      </w:r>
      <w:r w:rsidR="0064300F" w:rsidRPr="003D7C00">
        <w:rPr>
          <w:lang w:val="sr-Cyrl-BA"/>
        </w:rPr>
        <w:t>аудио</w:t>
      </w:r>
      <w:r w:rsidRPr="003D7C00">
        <w:rPr>
          <w:lang w:val="sr-Cyrl-BA"/>
        </w:rPr>
        <w:t>-</w:t>
      </w:r>
      <w:r w:rsidR="0064300F" w:rsidRPr="003D7C00">
        <w:rPr>
          <w:lang w:val="sr-Cyrl-BA"/>
        </w:rPr>
        <w:t>визуелног</w:t>
      </w:r>
      <w:r w:rsidRPr="003D7C00">
        <w:rPr>
          <w:lang w:val="sr-Cyrl-BA"/>
        </w:rPr>
        <w:t xml:space="preserve"> </w:t>
      </w:r>
      <w:r w:rsidR="0064300F" w:rsidRPr="003D7C00">
        <w:rPr>
          <w:lang w:val="sr-Cyrl-BA"/>
        </w:rPr>
        <w:t>дјела</w:t>
      </w:r>
      <w:r w:rsidR="0094499F" w:rsidRPr="003D7C00">
        <w:rPr>
          <w:lang w:val="sr-Cyrl-BA"/>
        </w:rPr>
        <w:t xml:space="preserve"> </w:t>
      </w:r>
      <w:r w:rsidR="0094499F" w:rsidRPr="00F9489C">
        <w:rPr>
          <w:lang w:val="sr-Cyrl-BA"/>
        </w:rPr>
        <w:t>у зави</w:t>
      </w:r>
      <w:r w:rsidR="00A06521" w:rsidRPr="00F9489C">
        <w:rPr>
          <w:lang w:val="sr-Cyrl-BA"/>
        </w:rPr>
        <w:t>с</w:t>
      </w:r>
      <w:r w:rsidR="0094499F" w:rsidRPr="00F9489C">
        <w:rPr>
          <w:lang w:val="sr-Cyrl-BA"/>
        </w:rPr>
        <w:t xml:space="preserve">ности од броја </w:t>
      </w:r>
      <w:r w:rsidR="00A06521" w:rsidRPr="00F9489C">
        <w:rPr>
          <w:lang w:val="sr-Cyrl-BA"/>
        </w:rPr>
        <w:t>продукцијских кућа које учествују у п</w:t>
      </w:r>
      <w:r w:rsidR="0088574B" w:rsidRPr="00F9489C">
        <w:rPr>
          <w:lang w:val="sr-Cyrl-BA"/>
        </w:rPr>
        <w:t>р</w:t>
      </w:r>
      <w:r w:rsidR="00A06521" w:rsidRPr="00F9489C">
        <w:rPr>
          <w:lang w:val="sr-Cyrl-BA"/>
        </w:rPr>
        <w:t>ојекту и укупне вриједности пројекта</w:t>
      </w:r>
      <w:r w:rsidRPr="00F9489C">
        <w:rPr>
          <w:lang w:val="sr-Cyrl-BA"/>
        </w:rPr>
        <w:t xml:space="preserve">. </w:t>
      </w:r>
    </w:p>
    <w:p w14:paraId="612BF181" w14:textId="77777777" w:rsidR="00F078B8" w:rsidRPr="00F9489C" w:rsidRDefault="00F078B8" w:rsidP="00F078B8">
      <w:pPr>
        <w:pStyle w:val="BodyText2"/>
        <w:spacing w:before="0" w:beforeAutospacing="0" w:after="0" w:afterAutospacing="0"/>
        <w:jc w:val="center"/>
        <w:rPr>
          <w:rFonts w:ascii="Times New Roman" w:hAnsi="Times New Roman" w:cs="Times New Roman"/>
          <w:lang w:val="sr-Cyrl-BA"/>
        </w:rPr>
      </w:pPr>
    </w:p>
    <w:p w14:paraId="6DDCC930" w14:textId="77777777" w:rsidR="000662D0" w:rsidRPr="00F9489C" w:rsidRDefault="0064300F" w:rsidP="00F078B8">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w:t>
      </w:r>
      <w:r w:rsidR="007100EC" w:rsidRPr="00F9489C">
        <w:rPr>
          <w:rFonts w:ascii="Times New Roman" w:hAnsi="Times New Roman" w:cs="Times New Roman"/>
          <w:lang w:val="sr-Cyrl-BA"/>
        </w:rPr>
        <w:t xml:space="preserve"> 15</w:t>
      </w:r>
      <w:r w:rsidR="004715BE" w:rsidRPr="00F9489C">
        <w:rPr>
          <w:rFonts w:ascii="Times New Roman" w:hAnsi="Times New Roman" w:cs="Times New Roman"/>
          <w:lang w:val="sr-Cyrl-BA"/>
        </w:rPr>
        <w:t>.</w:t>
      </w:r>
    </w:p>
    <w:p w14:paraId="4A1F22C9" w14:textId="77777777" w:rsidR="00F078B8" w:rsidRPr="00F9489C" w:rsidRDefault="00F078B8" w:rsidP="00F078B8">
      <w:pPr>
        <w:pStyle w:val="BodyText2"/>
        <w:spacing w:before="0" w:beforeAutospacing="0" w:after="0" w:afterAutospacing="0"/>
        <w:jc w:val="center"/>
        <w:rPr>
          <w:rFonts w:ascii="Times New Roman" w:hAnsi="Times New Roman" w:cs="Times New Roman"/>
          <w:lang w:val="sr-Cyrl-BA"/>
        </w:rPr>
      </w:pPr>
    </w:p>
    <w:p w14:paraId="278645AC" w14:textId="77777777" w:rsidR="000662D0" w:rsidRPr="00F9489C" w:rsidRDefault="0064300F" w:rsidP="002828C5">
      <w:pPr>
        <w:ind w:firstLine="720"/>
        <w:jc w:val="both"/>
        <w:rPr>
          <w:lang w:val="sr-Cyrl-BA"/>
        </w:rPr>
      </w:pPr>
      <w:r w:rsidRPr="00F9489C">
        <w:rPr>
          <w:lang w:val="sr-Cyrl-BA"/>
        </w:rPr>
        <w:t>Мањинско</w:t>
      </w:r>
      <w:r w:rsidR="00FB4EEB" w:rsidRPr="00F9489C">
        <w:rPr>
          <w:lang w:val="sr-Cyrl-BA"/>
        </w:rPr>
        <w:t xml:space="preserve"> </w:t>
      </w:r>
      <w:r w:rsidRPr="00F9489C">
        <w:rPr>
          <w:lang w:val="sr-Cyrl-BA"/>
        </w:rPr>
        <w:t>копродукционо</w:t>
      </w:r>
      <w:r w:rsidR="00FB4EEB" w:rsidRPr="00F9489C">
        <w:rPr>
          <w:lang w:val="sr-Cyrl-BA"/>
        </w:rPr>
        <w:t xml:space="preserve"> </w:t>
      </w:r>
      <w:r w:rsidRPr="00F9489C">
        <w:rPr>
          <w:lang w:val="sr-Cyrl-BA"/>
        </w:rPr>
        <w:t>аудио</w:t>
      </w:r>
      <w:r w:rsidR="00FB4EEB" w:rsidRPr="00F9489C">
        <w:rPr>
          <w:lang w:val="sr-Cyrl-BA"/>
        </w:rPr>
        <w:t>-</w:t>
      </w:r>
      <w:r w:rsidRPr="00F9489C">
        <w:rPr>
          <w:lang w:val="sr-Cyrl-BA"/>
        </w:rPr>
        <w:t>визуелно</w:t>
      </w:r>
      <w:r w:rsidR="00FB4EEB" w:rsidRPr="00F9489C">
        <w:rPr>
          <w:lang w:val="sr-Cyrl-BA"/>
        </w:rPr>
        <w:t xml:space="preserve"> </w:t>
      </w:r>
      <w:r w:rsidRPr="00F9489C">
        <w:rPr>
          <w:lang w:val="sr-Cyrl-BA"/>
        </w:rPr>
        <w:t>дјело</w:t>
      </w:r>
      <w:r w:rsidR="00FB4EEB" w:rsidRPr="00F9489C">
        <w:rPr>
          <w:lang w:val="sr-Cyrl-BA"/>
        </w:rPr>
        <w:t xml:space="preserve"> </w:t>
      </w:r>
      <w:r w:rsidRPr="00F9489C">
        <w:rPr>
          <w:lang w:val="sr-Cyrl-BA"/>
        </w:rPr>
        <w:t>мора</w:t>
      </w:r>
      <w:r w:rsidR="000662D0" w:rsidRPr="00F9489C">
        <w:rPr>
          <w:lang w:val="sr-Cyrl-BA"/>
        </w:rPr>
        <w:t xml:space="preserve"> </w:t>
      </w:r>
      <w:r w:rsidRPr="00F9489C">
        <w:rPr>
          <w:lang w:val="sr-Cyrl-BA"/>
        </w:rPr>
        <w:t>да</w:t>
      </w:r>
      <w:r w:rsidR="000662D0" w:rsidRPr="00F9489C">
        <w:rPr>
          <w:lang w:val="sr-Cyrl-BA"/>
        </w:rPr>
        <w:t xml:space="preserve"> </w:t>
      </w:r>
      <w:r w:rsidRPr="00F9489C">
        <w:rPr>
          <w:lang w:val="sr-Cyrl-BA"/>
        </w:rPr>
        <w:t>испуњава</w:t>
      </w:r>
      <w:r w:rsidR="000662D0" w:rsidRPr="00F9489C">
        <w:rPr>
          <w:lang w:val="sr-Cyrl-BA"/>
        </w:rPr>
        <w:t xml:space="preserve"> </w:t>
      </w:r>
      <w:r w:rsidRPr="00F9489C">
        <w:rPr>
          <w:lang w:val="sr-Cyrl-BA"/>
        </w:rPr>
        <w:t>сљедеће</w:t>
      </w:r>
      <w:r w:rsidR="000662D0" w:rsidRPr="00F9489C">
        <w:rPr>
          <w:lang w:val="sr-Cyrl-BA"/>
        </w:rPr>
        <w:t xml:space="preserve"> </w:t>
      </w:r>
      <w:r w:rsidRPr="00F9489C">
        <w:rPr>
          <w:lang w:val="sr-Cyrl-BA"/>
        </w:rPr>
        <w:t>услове</w:t>
      </w:r>
      <w:r w:rsidR="000662D0" w:rsidRPr="00F9489C">
        <w:rPr>
          <w:lang w:val="sr-Cyrl-BA"/>
        </w:rPr>
        <w:t xml:space="preserve">: </w:t>
      </w:r>
    </w:p>
    <w:p w14:paraId="652BAA5A" w14:textId="1BEA7178" w:rsidR="000662D0" w:rsidRPr="00F9489C" w:rsidRDefault="000662D0" w:rsidP="002828C5">
      <w:pPr>
        <w:ind w:firstLine="720"/>
        <w:jc w:val="both"/>
        <w:rPr>
          <w:lang w:val="sr-Cyrl-BA"/>
        </w:rPr>
      </w:pPr>
      <w:r w:rsidRPr="00F9489C">
        <w:rPr>
          <w:lang w:val="sr-Cyrl-BA"/>
        </w:rPr>
        <w:t xml:space="preserve">1) </w:t>
      </w:r>
      <w:r w:rsidR="0064300F" w:rsidRPr="00F9489C">
        <w:rPr>
          <w:lang w:val="sr-Cyrl-BA"/>
        </w:rPr>
        <w:t>у</w:t>
      </w:r>
      <w:r w:rsidRPr="00F9489C">
        <w:rPr>
          <w:lang w:val="sr-Cyrl-BA"/>
        </w:rPr>
        <w:t xml:space="preserve"> </w:t>
      </w:r>
      <w:r w:rsidR="0064300F" w:rsidRPr="00F9489C">
        <w:rPr>
          <w:lang w:val="sr-Cyrl-BA"/>
        </w:rPr>
        <w:t>случају</w:t>
      </w:r>
      <w:r w:rsidRPr="00F9489C">
        <w:rPr>
          <w:lang w:val="sr-Cyrl-BA"/>
        </w:rPr>
        <w:t xml:space="preserve"> </w:t>
      </w:r>
      <w:r w:rsidR="0064300F" w:rsidRPr="00F9489C">
        <w:rPr>
          <w:lang w:val="sr-Cyrl-BA"/>
        </w:rPr>
        <w:t>билатералног</w:t>
      </w:r>
      <w:r w:rsidRPr="00F9489C">
        <w:rPr>
          <w:lang w:val="sr-Cyrl-BA"/>
        </w:rPr>
        <w:t xml:space="preserve"> </w:t>
      </w:r>
      <w:r w:rsidR="0064300F" w:rsidRPr="00F9489C">
        <w:rPr>
          <w:lang w:val="sr-Cyrl-BA"/>
        </w:rPr>
        <w:t>копродукционог</w:t>
      </w:r>
      <w:r w:rsidRPr="00F9489C">
        <w:rPr>
          <w:lang w:val="sr-Cyrl-BA"/>
        </w:rPr>
        <w:t xml:space="preserve"> </w:t>
      </w:r>
      <w:r w:rsidR="0064300F" w:rsidRPr="00F9489C">
        <w:rPr>
          <w:lang w:val="sr-Cyrl-BA"/>
        </w:rPr>
        <w:t>аудио</w:t>
      </w:r>
      <w:r w:rsidRPr="00F9489C">
        <w:rPr>
          <w:lang w:val="sr-Cyrl-BA"/>
        </w:rPr>
        <w:t>-</w:t>
      </w:r>
      <w:r w:rsidR="0064300F" w:rsidRPr="00F9489C">
        <w:rPr>
          <w:lang w:val="sr-Cyrl-BA"/>
        </w:rPr>
        <w:t>визуелног</w:t>
      </w:r>
      <w:r w:rsidRPr="00F9489C">
        <w:rPr>
          <w:lang w:val="sr-Cyrl-BA"/>
        </w:rPr>
        <w:t xml:space="preserve"> </w:t>
      </w:r>
      <w:r w:rsidR="0064300F" w:rsidRPr="00F9489C">
        <w:rPr>
          <w:lang w:val="sr-Cyrl-BA"/>
        </w:rPr>
        <w:t>дјела</w:t>
      </w:r>
      <w:r w:rsidR="00D42F76" w:rsidRPr="00F9489C">
        <w:rPr>
          <w:lang w:val="sr-Cyrl-BA"/>
        </w:rPr>
        <w:t xml:space="preserve"> </w:t>
      </w:r>
      <w:r w:rsidR="0064300F" w:rsidRPr="00F9489C">
        <w:rPr>
          <w:lang w:val="sr-Cyrl-BA"/>
        </w:rPr>
        <w:t>учешће</w:t>
      </w:r>
      <w:r w:rsidR="00D42F76" w:rsidRPr="00F9489C">
        <w:rPr>
          <w:lang w:val="sr-Cyrl-BA"/>
        </w:rPr>
        <w:t xml:space="preserve"> </w:t>
      </w:r>
      <w:r w:rsidR="0064300F" w:rsidRPr="00F9489C">
        <w:rPr>
          <w:lang w:val="sr-Cyrl-BA"/>
        </w:rPr>
        <w:t>мањинске</w:t>
      </w:r>
      <w:r w:rsidRPr="00F9489C">
        <w:rPr>
          <w:lang w:val="sr-Cyrl-BA"/>
        </w:rPr>
        <w:t xml:space="preserve"> </w:t>
      </w:r>
      <w:r w:rsidR="0064300F" w:rsidRPr="00F9489C">
        <w:rPr>
          <w:lang w:val="sr-Cyrl-BA"/>
        </w:rPr>
        <w:t>продукцијске</w:t>
      </w:r>
      <w:r w:rsidR="00D42F76" w:rsidRPr="00F9489C">
        <w:rPr>
          <w:lang w:val="sr-Cyrl-BA"/>
        </w:rPr>
        <w:t xml:space="preserve"> </w:t>
      </w:r>
      <w:r w:rsidR="0064300F" w:rsidRPr="00F9489C">
        <w:rPr>
          <w:lang w:val="sr-Cyrl-BA"/>
        </w:rPr>
        <w:t>куће</w:t>
      </w:r>
      <w:r w:rsidRPr="00F9489C">
        <w:rPr>
          <w:lang w:val="sr-Cyrl-BA"/>
        </w:rPr>
        <w:t xml:space="preserve"> </w:t>
      </w:r>
      <w:r w:rsidR="0064300F" w:rsidRPr="00F9489C">
        <w:rPr>
          <w:lang w:val="sr-Cyrl-BA"/>
        </w:rPr>
        <w:t>не</w:t>
      </w:r>
      <w:r w:rsidRPr="00F9489C">
        <w:rPr>
          <w:lang w:val="sr-Cyrl-BA"/>
        </w:rPr>
        <w:t xml:space="preserve"> </w:t>
      </w:r>
      <w:r w:rsidR="0064300F" w:rsidRPr="00F9489C">
        <w:rPr>
          <w:lang w:val="sr-Cyrl-BA"/>
        </w:rPr>
        <w:t>може</w:t>
      </w:r>
      <w:r w:rsidRPr="00F9489C">
        <w:rPr>
          <w:lang w:val="sr-Cyrl-BA"/>
        </w:rPr>
        <w:t xml:space="preserve"> </w:t>
      </w:r>
      <w:r w:rsidR="0064300F" w:rsidRPr="00F9489C">
        <w:rPr>
          <w:lang w:val="sr-Cyrl-BA"/>
        </w:rPr>
        <w:t>бити</w:t>
      </w:r>
      <w:r w:rsidRPr="00F9489C">
        <w:rPr>
          <w:lang w:val="sr-Cyrl-BA"/>
        </w:rPr>
        <w:t xml:space="preserve"> </w:t>
      </w:r>
      <w:r w:rsidR="0064300F" w:rsidRPr="00F9489C">
        <w:rPr>
          <w:lang w:val="sr-Cyrl-BA"/>
        </w:rPr>
        <w:t>мање</w:t>
      </w:r>
      <w:r w:rsidRPr="00F9489C">
        <w:rPr>
          <w:lang w:val="sr-Cyrl-BA"/>
        </w:rPr>
        <w:t xml:space="preserve"> </w:t>
      </w:r>
      <w:r w:rsidR="0064300F" w:rsidRPr="00F9489C">
        <w:rPr>
          <w:lang w:val="sr-Cyrl-BA"/>
        </w:rPr>
        <w:t>од</w:t>
      </w:r>
      <w:r w:rsidRPr="00F9489C">
        <w:rPr>
          <w:lang w:val="sr-Cyrl-BA"/>
        </w:rPr>
        <w:t xml:space="preserve"> </w:t>
      </w:r>
      <w:r w:rsidR="005F051E" w:rsidRPr="00F9489C">
        <w:rPr>
          <w:lang w:val="sr-Latn-RS"/>
        </w:rPr>
        <w:t>1</w:t>
      </w:r>
      <w:r w:rsidRPr="00F9489C">
        <w:rPr>
          <w:lang w:val="sr-Cyrl-BA"/>
        </w:rPr>
        <w:t xml:space="preserve">0% </w:t>
      </w:r>
      <w:r w:rsidR="0064300F" w:rsidRPr="00F9489C">
        <w:rPr>
          <w:lang w:val="sr-Cyrl-BA"/>
        </w:rPr>
        <w:t>укупних</w:t>
      </w:r>
      <w:r w:rsidRPr="00F9489C">
        <w:rPr>
          <w:lang w:val="sr-Cyrl-BA"/>
        </w:rPr>
        <w:t xml:space="preserve"> </w:t>
      </w:r>
      <w:r w:rsidR="0064300F" w:rsidRPr="00F9489C">
        <w:rPr>
          <w:lang w:val="sr-Cyrl-BA"/>
        </w:rPr>
        <w:t>трошкова</w:t>
      </w:r>
      <w:r w:rsidRPr="00F9489C">
        <w:rPr>
          <w:lang w:val="sr-Cyrl-BA"/>
        </w:rPr>
        <w:t xml:space="preserve"> </w:t>
      </w:r>
      <w:r w:rsidR="0064300F" w:rsidRPr="00F9489C">
        <w:rPr>
          <w:lang w:val="sr-Cyrl-BA"/>
        </w:rPr>
        <w:t>производње</w:t>
      </w:r>
      <w:r w:rsidRPr="00F9489C">
        <w:rPr>
          <w:lang w:val="sr-Cyrl-BA"/>
        </w:rPr>
        <w:t xml:space="preserve"> </w:t>
      </w:r>
      <w:r w:rsidR="0064300F" w:rsidRPr="00F9489C">
        <w:rPr>
          <w:lang w:val="sr-Cyrl-BA"/>
        </w:rPr>
        <w:t>аудио</w:t>
      </w:r>
      <w:r w:rsidRPr="00F9489C">
        <w:rPr>
          <w:lang w:val="sr-Cyrl-BA"/>
        </w:rPr>
        <w:t>-</w:t>
      </w:r>
      <w:r w:rsidR="0064300F" w:rsidRPr="00F9489C">
        <w:rPr>
          <w:lang w:val="sr-Cyrl-BA"/>
        </w:rPr>
        <w:t>визуелног</w:t>
      </w:r>
      <w:r w:rsidRPr="00F9489C">
        <w:rPr>
          <w:lang w:val="sr-Cyrl-BA"/>
        </w:rPr>
        <w:t xml:space="preserve"> </w:t>
      </w:r>
      <w:r w:rsidR="0064300F" w:rsidRPr="00F9489C">
        <w:rPr>
          <w:lang w:val="sr-Cyrl-BA"/>
        </w:rPr>
        <w:t>дјела</w:t>
      </w:r>
      <w:r w:rsidR="00923E07" w:rsidRPr="00F9489C">
        <w:rPr>
          <w:lang w:val="sr-Cyrl-BA"/>
        </w:rPr>
        <w:t>,</w:t>
      </w:r>
      <w:r w:rsidRPr="00F9489C">
        <w:rPr>
          <w:lang w:val="sr-Cyrl-BA"/>
        </w:rPr>
        <w:t xml:space="preserve"> </w:t>
      </w:r>
    </w:p>
    <w:p w14:paraId="57333ADA" w14:textId="6397BABA" w:rsidR="00B11F76" w:rsidRPr="00F9489C" w:rsidRDefault="000662D0" w:rsidP="005F051E">
      <w:pPr>
        <w:ind w:firstLine="720"/>
        <w:jc w:val="both"/>
        <w:rPr>
          <w:lang w:val="sr-Cyrl-BA"/>
        </w:rPr>
      </w:pPr>
      <w:r w:rsidRPr="00F9489C">
        <w:rPr>
          <w:lang w:val="sr-Cyrl-BA"/>
        </w:rPr>
        <w:t xml:space="preserve">2) </w:t>
      </w:r>
      <w:r w:rsidR="0064300F" w:rsidRPr="00F9489C">
        <w:rPr>
          <w:lang w:val="sr-Cyrl-BA"/>
        </w:rPr>
        <w:t>у</w:t>
      </w:r>
      <w:r w:rsidRPr="00F9489C">
        <w:rPr>
          <w:lang w:val="sr-Cyrl-BA"/>
        </w:rPr>
        <w:t xml:space="preserve"> </w:t>
      </w:r>
      <w:r w:rsidR="0064300F" w:rsidRPr="00F9489C">
        <w:rPr>
          <w:lang w:val="sr-Cyrl-BA"/>
        </w:rPr>
        <w:t>случају</w:t>
      </w:r>
      <w:r w:rsidRPr="00F9489C">
        <w:rPr>
          <w:lang w:val="sr-Cyrl-BA"/>
        </w:rPr>
        <w:t xml:space="preserve"> </w:t>
      </w:r>
      <w:r w:rsidR="0064300F" w:rsidRPr="00F9489C">
        <w:rPr>
          <w:lang w:val="sr-Cyrl-BA"/>
        </w:rPr>
        <w:t>мултилатералног</w:t>
      </w:r>
      <w:r w:rsidRPr="00F9489C">
        <w:rPr>
          <w:lang w:val="sr-Cyrl-BA"/>
        </w:rPr>
        <w:t xml:space="preserve"> </w:t>
      </w:r>
      <w:r w:rsidR="0064300F" w:rsidRPr="00F9489C">
        <w:rPr>
          <w:lang w:val="sr-Cyrl-BA"/>
        </w:rPr>
        <w:t>копродукционог</w:t>
      </w:r>
      <w:r w:rsidRPr="00F9489C">
        <w:rPr>
          <w:lang w:val="sr-Cyrl-BA"/>
        </w:rPr>
        <w:t xml:space="preserve"> </w:t>
      </w:r>
      <w:r w:rsidR="0064300F" w:rsidRPr="00F9489C">
        <w:rPr>
          <w:lang w:val="sr-Cyrl-BA"/>
        </w:rPr>
        <w:t>аудио</w:t>
      </w:r>
      <w:r w:rsidR="004676BA" w:rsidRPr="00F9489C">
        <w:rPr>
          <w:lang w:val="sr-Cyrl-BA"/>
        </w:rPr>
        <w:t>-</w:t>
      </w:r>
      <w:r w:rsidR="0064300F" w:rsidRPr="00F9489C">
        <w:rPr>
          <w:lang w:val="sr-Cyrl-BA"/>
        </w:rPr>
        <w:t>визуелног</w:t>
      </w:r>
      <w:r w:rsidRPr="00F9489C">
        <w:rPr>
          <w:lang w:val="sr-Cyrl-BA"/>
        </w:rPr>
        <w:t xml:space="preserve"> </w:t>
      </w:r>
      <w:r w:rsidR="0064300F" w:rsidRPr="00F9489C">
        <w:rPr>
          <w:lang w:val="sr-Cyrl-BA"/>
        </w:rPr>
        <w:t>дјела</w:t>
      </w:r>
      <w:r w:rsidR="00091277" w:rsidRPr="00F9489C">
        <w:rPr>
          <w:lang w:val="sr-Cyrl-BA"/>
        </w:rPr>
        <w:t xml:space="preserve"> </w:t>
      </w:r>
      <w:r w:rsidR="005F051E" w:rsidRPr="00F9489C">
        <w:rPr>
          <w:lang w:val="sr-Cyrl-BA"/>
        </w:rPr>
        <w:t>учешће мањинске продукцијске куће не може бити мање од 5% укупних трошкова производње аудио-визуелног дјела у зависности од броја продукцијских кућа које учествују у пројекту и укупне вриједности пројекта</w:t>
      </w:r>
      <w:r w:rsidR="005F051E" w:rsidRPr="003D7C00">
        <w:rPr>
          <w:lang w:val="sr-Latn-RS"/>
        </w:rPr>
        <w:t>.</w:t>
      </w:r>
    </w:p>
    <w:p w14:paraId="4B40675D" w14:textId="77777777" w:rsidR="00E73E98" w:rsidRPr="00F9489C" w:rsidRDefault="00E73E98" w:rsidP="00F078B8">
      <w:pPr>
        <w:ind w:firstLine="720"/>
        <w:rPr>
          <w:lang w:val="sr-Cyrl-BA"/>
        </w:rPr>
      </w:pPr>
    </w:p>
    <w:p w14:paraId="00CA3B26" w14:textId="77777777" w:rsidR="000662D0" w:rsidRPr="00F9489C" w:rsidRDefault="0064300F" w:rsidP="00E77E76">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w:t>
      </w:r>
      <w:r w:rsidR="00822EB9" w:rsidRPr="00F9489C">
        <w:rPr>
          <w:rFonts w:ascii="Times New Roman" w:hAnsi="Times New Roman" w:cs="Times New Roman"/>
          <w:lang w:val="sr-Cyrl-BA"/>
        </w:rPr>
        <w:t xml:space="preserve"> 16</w:t>
      </w:r>
      <w:r w:rsidR="004715BE" w:rsidRPr="00F9489C">
        <w:rPr>
          <w:rFonts w:ascii="Times New Roman" w:hAnsi="Times New Roman" w:cs="Times New Roman"/>
          <w:lang w:val="sr-Cyrl-BA"/>
        </w:rPr>
        <w:t>.</w:t>
      </w:r>
    </w:p>
    <w:p w14:paraId="694BC48B" w14:textId="77777777" w:rsidR="00E77E76" w:rsidRPr="00F9489C" w:rsidRDefault="00E77E76" w:rsidP="00E77E76">
      <w:pPr>
        <w:pStyle w:val="BodyText2"/>
        <w:spacing w:before="0" w:beforeAutospacing="0" w:after="0" w:afterAutospacing="0"/>
        <w:jc w:val="center"/>
        <w:rPr>
          <w:rFonts w:ascii="Times New Roman" w:hAnsi="Times New Roman" w:cs="Times New Roman"/>
          <w:lang w:val="sr-Cyrl-BA"/>
        </w:rPr>
      </w:pPr>
    </w:p>
    <w:p w14:paraId="1ABFFAFE" w14:textId="77777777" w:rsidR="000662D0" w:rsidRPr="00F9489C" w:rsidRDefault="001B0A85" w:rsidP="00F078B8">
      <w:pPr>
        <w:pStyle w:val="BodyText2"/>
        <w:spacing w:before="0" w:beforeAutospacing="0" w:after="0" w:afterAutospacing="0"/>
        <w:ind w:firstLine="720"/>
        <w:jc w:val="both"/>
        <w:rPr>
          <w:rFonts w:ascii="Times New Roman" w:hAnsi="Times New Roman" w:cs="Times New Roman"/>
          <w:lang w:val="sr-Cyrl-BA"/>
        </w:rPr>
      </w:pPr>
      <w:r w:rsidRPr="00F9489C">
        <w:rPr>
          <w:rFonts w:ascii="Times New Roman" w:hAnsi="Times New Roman" w:cs="Times New Roman"/>
          <w:lang w:val="sr-Cyrl-BA"/>
        </w:rPr>
        <w:t>Инос</w:t>
      </w:r>
      <w:r w:rsidR="0064300F" w:rsidRPr="00F9489C">
        <w:rPr>
          <w:rFonts w:ascii="Times New Roman" w:hAnsi="Times New Roman" w:cs="Times New Roman"/>
          <w:lang w:val="sr-Cyrl-BA"/>
        </w:rPr>
        <w:t>трано</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аудио</w:t>
      </w:r>
      <w:r w:rsidR="00994086" w:rsidRPr="00F9489C">
        <w:rPr>
          <w:rFonts w:ascii="Times New Roman" w:hAnsi="Times New Roman" w:cs="Times New Roman"/>
          <w:lang w:val="sr-Cyrl-BA"/>
        </w:rPr>
        <w:t>-</w:t>
      </w:r>
      <w:r w:rsidR="0064300F" w:rsidRPr="00F9489C">
        <w:rPr>
          <w:rFonts w:ascii="Times New Roman" w:hAnsi="Times New Roman" w:cs="Times New Roman"/>
          <w:lang w:val="sr-Cyrl-BA"/>
        </w:rPr>
        <w:t>визуелно</w:t>
      </w:r>
      <w:r w:rsidR="00994086"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д</w:t>
      </w:r>
      <w:r w:rsidR="00837E2B" w:rsidRPr="00F9489C">
        <w:rPr>
          <w:rFonts w:ascii="Times New Roman" w:hAnsi="Times New Roman" w:cs="Times New Roman"/>
          <w:lang w:val="sr-Cyrl-BA"/>
        </w:rPr>
        <w:t>ј</w:t>
      </w:r>
      <w:r w:rsidR="0064300F" w:rsidRPr="00F9489C">
        <w:rPr>
          <w:rFonts w:ascii="Times New Roman" w:hAnsi="Times New Roman" w:cs="Times New Roman"/>
          <w:lang w:val="sr-Cyrl-BA"/>
        </w:rPr>
        <w:t>ело</w:t>
      </w:r>
      <w:r w:rsidR="00FB4EEB"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је</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аудио</w:t>
      </w:r>
      <w:r w:rsidR="00994086" w:rsidRPr="00F9489C">
        <w:rPr>
          <w:rFonts w:ascii="Times New Roman" w:hAnsi="Times New Roman" w:cs="Times New Roman"/>
          <w:lang w:val="sr-Cyrl-BA"/>
        </w:rPr>
        <w:t>-</w:t>
      </w:r>
      <w:r w:rsidR="0064300F" w:rsidRPr="00F9489C">
        <w:rPr>
          <w:rFonts w:ascii="Times New Roman" w:hAnsi="Times New Roman" w:cs="Times New Roman"/>
          <w:lang w:val="sr-Cyrl-BA"/>
        </w:rPr>
        <w:t>визуелно</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дјело</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које</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не</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испуњава</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услове</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за</w:t>
      </w:r>
      <w:r w:rsidR="008A4344"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статус</w:t>
      </w:r>
      <w:r w:rsidR="008A4344"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домаћег</w:t>
      </w:r>
      <w:r w:rsidR="008A4344"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аудио</w:t>
      </w:r>
      <w:r w:rsidR="008A4344" w:rsidRPr="00F9489C">
        <w:rPr>
          <w:rFonts w:ascii="Times New Roman" w:hAnsi="Times New Roman" w:cs="Times New Roman"/>
          <w:lang w:val="sr-Cyrl-BA"/>
        </w:rPr>
        <w:t>-</w:t>
      </w:r>
      <w:r w:rsidR="0064300F" w:rsidRPr="00F9489C">
        <w:rPr>
          <w:rFonts w:ascii="Times New Roman" w:hAnsi="Times New Roman" w:cs="Times New Roman"/>
          <w:lang w:val="sr-Cyrl-BA"/>
        </w:rPr>
        <w:t>визуелног</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дјела</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из</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члана</w:t>
      </w:r>
      <w:r w:rsidR="00994086" w:rsidRPr="00F9489C">
        <w:rPr>
          <w:rFonts w:ascii="Times New Roman" w:hAnsi="Times New Roman" w:cs="Times New Roman"/>
          <w:lang w:val="sr-Cyrl-BA"/>
        </w:rPr>
        <w:t xml:space="preserve"> </w:t>
      </w:r>
      <w:r w:rsidR="00E04D91" w:rsidRPr="00F9489C">
        <w:rPr>
          <w:rFonts w:ascii="Times New Roman" w:hAnsi="Times New Roman" w:cs="Times New Roman"/>
          <w:lang w:val="sr-Cyrl-BA"/>
        </w:rPr>
        <w:t>12</w:t>
      </w:r>
      <w:r w:rsidR="004715BE" w:rsidRPr="00F9489C">
        <w:rPr>
          <w:rFonts w:ascii="Times New Roman" w:hAnsi="Times New Roman" w:cs="Times New Roman"/>
          <w:lang w:val="sr-Cyrl-BA"/>
        </w:rPr>
        <w:t>.</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овог</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закона</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односно</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не</w:t>
      </w:r>
      <w:r w:rsidR="00994086"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испуњава</w:t>
      </w:r>
      <w:r w:rsidR="00994086"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услове</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за</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статус</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копродукционог</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аудио</w:t>
      </w:r>
      <w:r w:rsidR="00994086" w:rsidRPr="00F9489C">
        <w:rPr>
          <w:rFonts w:ascii="Times New Roman" w:hAnsi="Times New Roman" w:cs="Times New Roman"/>
          <w:lang w:val="sr-Cyrl-BA"/>
        </w:rPr>
        <w:t>-</w:t>
      </w:r>
      <w:r w:rsidR="0064300F" w:rsidRPr="00F9489C">
        <w:rPr>
          <w:rFonts w:ascii="Times New Roman" w:hAnsi="Times New Roman" w:cs="Times New Roman"/>
          <w:lang w:val="sr-Cyrl-BA"/>
        </w:rPr>
        <w:t>визуелног</w:t>
      </w:r>
      <w:r w:rsidR="00994086"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дјела</w:t>
      </w:r>
      <w:r w:rsidR="00994086"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из</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члана</w:t>
      </w:r>
      <w:r w:rsidR="00994086" w:rsidRPr="00F9489C">
        <w:rPr>
          <w:rFonts w:ascii="Times New Roman" w:hAnsi="Times New Roman" w:cs="Times New Roman"/>
          <w:lang w:val="sr-Cyrl-BA"/>
        </w:rPr>
        <w:t xml:space="preserve"> </w:t>
      </w:r>
      <w:r w:rsidR="0080345D" w:rsidRPr="00F9489C">
        <w:rPr>
          <w:rFonts w:ascii="Times New Roman" w:hAnsi="Times New Roman" w:cs="Times New Roman"/>
          <w:lang w:val="sr-Cyrl-BA"/>
        </w:rPr>
        <w:t>13</w:t>
      </w:r>
      <w:r w:rsidR="004715BE" w:rsidRPr="00F9489C">
        <w:rPr>
          <w:rFonts w:ascii="Times New Roman" w:hAnsi="Times New Roman" w:cs="Times New Roman"/>
          <w:lang w:val="sr-Cyrl-BA"/>
        </w:rPr>
        <w:t>.</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овог</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закона</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а</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које</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је</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за</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рачун</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ино</w:t>
      </w:r>
      <w:r w:rsidR="0064300F" w:rsidRPr="00F9489C">
        <w:rPr>
          <w:rFonts w:ascii="Times New Roman" w:hAnsi="Times New Roman" w:cs="Times New Roman"/>
          <w:lang w:val="sr-Cyrl-BA"/>
        </w:rPr>
        <w:t>страних</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правних</w:t>
      </w:r>
      <w:r w:rsidR="0080345D"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или</w:t>
      </w:r>
      <w:r w:rsidR="0080345D"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физичких</w:t>
      </w:r>
      <w:r w:rsidR="0080345D"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лица</w:t>
      </w:r>
      <w:r w:rsidR="0080345D"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иностране</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продукцијске</w:t>
      </w:r>
      <w:r w:rsidR="0080345D"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куће</w:t>
      </w:r>
      <w:r w:rsidR="0080345D" w:rsidRPr="00F9489C">
        <w:rPr>
          <w:rFonts w:ascii="Times New Roman" w:hAnsi="Times New Roman" w:cs="Times New Roman"/>
          <w:lang w:val="sr-Cyrl-BA"/>
        </w:rPr>
        <w:t>,</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односно</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домаћег</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копродуцента</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дијелом</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или</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у</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цјелини</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произведено</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у</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Републици</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средствима</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ино</w:t>
      </w:r>
      <w:r w:rsidR="0064300F" w:rsidRPr="00F9489C">
        <w:rPr>
          <w:rFonts w:ascii="Times New Roman" w:hAnsi="Times New Roman" w:cs="Times New Roman"/>
          <w:lang w:val="sr-Cyrl-BA"/>
        </w:rPr>
        <w:t>страних</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правних</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или</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физичких</w:t>
      </w:r>
      <w:r w:rsidR="000662D0" w:rsidRPr="00F9489C">
        <w:rPr>
          <w:rFonts w:ascii="Times New Roman" w:hAnsi="Times New Roman" w:cs="Times New Roman"/>
          <w:lang w:val="sr-Cyrl-BA"/>
        </w:rPr>
        <w:t xml:space="preserve"> </w:t>
      </w:r>
      <w:r w:rsidR="0064300F" w:rsidRPr="00F9489C">
        <w:rPr>
          <w:rFonts w:ascii="Times New Roman" w:hAnsi="Times New Roman" w:cs="Times New Roman"/>
          <w:lang w:val="sr-Cyrl-BA"/>
        </w:rPr>
        <w:t>лица</w:t>
      </w:r>
      <w:r w:rsidR="000662D0" w:rsidRPr="00F9489C">
        <w:rPr>
          <w:rFonts w:ascii="Times New Roman" w:hAnsi="Times New Roman" w:cs="Times New Roman"/>
          <w:lang w:val="sr-Cyrl-BA"/>
        </w:rPr>
        <w:t>.</w:t>
      </w:r>
      <w:r w:rsidR="00344D3D" w:rsidRPr="00F9489C">
        <w:rPr>
          <w:rFonts w:ascii="Times New Roman" w:hAnsi="Times New Roman" w:cs="Times New Roman"/>
          <w:lang w:val="sr-Cyrl-BA"/>
        </w:rPr>
        <w:t xml:space="preserve"> </w:t>
      </w:r>
    </w:p>
    <w:p w14:paraId="520C8FD4" w14:textId="77777777" w:rsidR="00E40CAC" w:rsidRPr="00F9489C" w:rsidRDefault="00E40CAC" w:rsidP="00E40CAC">
      <w:pPr>
        <w:pStyle w:val="BodyText2"/>
        <w:spacing w:before="0" w:beforeAutospacing="0" w:after="0" w:afterAutospacing="0"/>
        <w:jc w:val="center"/>
        <w:rPr>
          <w:rFonts w:ascii="Times New Roman" w:hAnsi="Times New Roman" w:cs="Times New Roman"/>
          <w:lang w:val="sr-Cyrl-BA"/>
        </w:rPr>
      </w:pPr>
    </w:p>
    <w:p w14:paraId="46F6A2A3" w14:textId="77777777" w:rsidR="000662D0" w:rsidRPr="00F9489C" w:rsidRDefault="0064300F" w:rsidP="00E40CAC">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w:t>
      </w:r>
      <w:r w:rsidR="009C579F" w:rsidRPr="00F9489C">
        <w:rPr>
          <w:rFonts w:ascii="Times New Roman" w:hAnsi="Times New Roman" w:cs="Times New Roman"/>
          <w:lang w:val="sr-Cyrl-BA"/>
        </w:rPr>
        <w:t xml:space="preserve"> 17</w:t>
      </w:r>
      <w:r w:rsidR="004715BE" w:rsidRPr="00F9489C">
        <w:rPr>
          <w:rFonts w:ascii="Times New Roman" w:hAnsi="Times New Roman" w:cs="Times New Roman"/>
          <w:lang w:val="sr-Cyrl-BA"/>
        </w:rPr>
        <w:t>.</w:t>
      </w:r>
      <w:r w:rsidR="00B11F76" w:rsidRPr="00F9489C">
        <w:rPr>
          <w:rFonts w:ascii="Times New Roman" w:hAnsi="Times New Roman" w:cs="Times New Roman"/>
          <w:lang w:val="sr-Cyrl-BA"/>
        </w:rPr>
        <w:t xml:space="preserve"> </w:t>
      </w:r>
    </w:p>
    <w:p w14:paraId="7ECA3342" w14:textId="77777777" w:rsidR="00E40CAC" w:rsidRPr="00F9489C" w:rsidRDefault="00E40CAC" w:rsidP="00E40CAC">
      <w:pPr>
        <w:pStyle w:val="BodyText2"/>
        <w:spacing w:before="0" w:beforeAutospacing="0" w:after="0" w:afterAutospacing="0"/>
        <w:jc w:val="center"/>
        <w:rPr>
          <w:rFonts w:ascii="Times New Roman" w:hAnsi="Times New Roman" w:cs="Times New Roman"/>
          <w:lang w:val="sr-Cyrl-BA"/>
        </w:rPr>
      </w:pPr>
    </w:p>
    <w:p w14:paraId="2E1D6855" w14:textId="77777777" w:rsidR="00B17F03" w:rsidRPr="00F9489C" w:rsidRDefault="0064300F" w:rsidP="00711707">
      <w:pPr>
        <w:pStyle w:val="BodyText2"/>
        <w:numPr>
          <w:ilvl w:val="0"/>
          <w:numId w:val="12"/>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У</w:t>
      </w:r>
      <w:r w:rsidR="009560C8" w:rsidRPr="00F9489C">
        <w:rPr>
          <w:rFonts w:ascii="Times New Roman" w:hAnsi="Times New Roman" w:cs="Times New Roman"/>
          <w:lang w:val="sr-Cyrl-BA"/>
        </w:rPr>
        <w:t xml:space="preserve"> </w:t>
      </w:r>
      <w:r w:rsidRPr="00F9489C">
        <w:rPr>
          <w:rFonts w:ascii="Times New Roman" w:hAnsi="Times New Roman" w:cs="Times New Roman"/>
          <w:lang w:val="sr-Cyrl-BA"/>
        </w:rPr>
        <w:t>циљу</w:t>
      </w:r>
      <w:r w:rsidR="0080345D" w:rsidRPr="00F9489C">
        <w:rPr>
          <w:rFonts w:ascii="Times New Roman" w:hAnsi="Times New Roman" w:cs="Times New Roman"/>
          <w:lang w:val="sr-Cyrl-BA"/>
        </w:rPr>
        <w:t xml:space="preserve"> </w:t>
      </w:r>
      <w:r w:rsidRPr="00F9489C">
        <w:rPr>
          <w:rFonts w:ascii="Times New Roman" w:hAnsi="Times New Roman" w:cs="Times New Roman"/>
          <w:lang w:val="sr-Cyrl-BA"/>
        </w:rPr>
        <w:t>подстицања</w:t>
      </w:r>
      <w:r w:rsidR="0080345D" w:rsidRPr="00F9489C">
        <w:rPr>
          <w:rFonts w:ascii="Times New Roman" w:hAnsi="Times New Roman" w:cs="Times New Roman"/>
          <w:lang w:val="sr-Cyrl-BA"/>
        </w:rPr>
        <w:t xml:space="preserve"> </w:t>
      </w:r>
      <w:r w:rsidR="006D0D3C" w:rsidRPr="00F9489C">
        <w:rPr>
          <w:rFonts w:ascii="Times New Roman" w:hAnsi="Times New Roman" w:cs="Times New Roman"/>
          <w:lang w:val="sr-Cyrl-BA"/>
        </w:rPr>
        <w:t>инвеститора</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да</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у</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Републици</w:t>
      </w:r>
      <w:r w:rsidR="006D0D3C" w:rsidRPr="00F9489C">
        <w:rPr>
          <w:rFonts w:ascii="Times New Roman" w:hAnsi="Times New Roman" w:cs="Times New Roman"/>
          <w:lang w:val="sr-Cyrl-BA"/>
        </w:rPr>
        <w:t xml:space="preserve"> финансирају</w:t>
      </w:r>
      <w:r w:rsidR="000662D0" w:rsidRPr="00F9489C">
        <w:rPr>
          <w:rFonts w:ascii="Times New Roman" w:hAnsi="Times New Roman" w:cs="Times New Roman"/>
          <w:lang w:val="sr-Cyrl-BA"/>
        </w:rPr>
        <w:t xml:space="preserve"> </w:t>
      </w:r>
      <w:r w:rsidR="006D0D3C" w:rsidRPr="00F9489C">
        <w:rPr>
          <w:rFonts w:ascii="Times New Roman" w:hAnsi="Times New Roman" w:cs="Times New Roman"/>
          <w:lang w:val="sr-Cyrl-BA"/>
        </w:rPr>
        <w:t>производњу</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аудио</w:t>
      </w:r>
      <w:r w:rsidR="00994086" w:rsidRPr="00F9489C">
        <w:rPr>
          <w:rFonts w:ascii="Times New Roman" w:hAnsi="Times New Roman" w:cs="Times New Roman"/>
          <w:lang w:val="sr-Cyrl-BA"/>
        </w:rPr>
        <w:t>-</w:t>
      </w:r>
      <w:r w:rsidR="006D0D3C" w:rsidRPr="00F9489C">
        <w:rPr>
          <w:rFonts w:ascii="Times New Roman" w:hAnsi="Times New Roman" w:cs="Times New Roman"/>
          <w:lang w:val="sr-Cyrl-BA"/>
        </w:rPr>
        <w:t xml:space="preserve">визуелних </w:t>
      </w:r>
      <w:r w:rsidRPr="00F9489C">
        <w:rPr>
          <w:rFonts w:ascii="Times New Roman" w:hAnsi="Times New Roman" w:cs="Times New Roman"/>
          <w:lang w:val="sr-Cyrl-BA"/>
        </w:rPr>
        <w:t>дјела</w:t>
      </w:r>
      <w:r w:rsidR="00106B45" w:rsidRPr="00F9489C">
        <w:rPr>
          <w:rFonts w:ascii="Times New Roman" w:hAnsi="Times New Roman" w:cs="Times New Roman"/>
          <w:lang w:val="sr-Cyrl-BA"/>
        </w:rPr>
        <w:t xml:space="preserve">, </w:t>
      </w:r>
      <w:r w:rsidR="006D0D3C" w:rsidRPr="00F9489C">
        <w:rPr>
          <w:rFonts w:ascii="Times New Roman" w:hAnsi="Times New Roman" w:cs="Times New Roman"/>
          <w:lang w:val="sr-Cyrl-BA"/>
        </w:rPr>
        <w:t>инвеститору се</w:t>
      </w:r>
      <w:r w:rsidR="00106B45" w:rsidRPr="00F9489C">
        <w:rPr>
          <w:rFonts w:ascii="Times New Roman" w:hAnsi="Times New Roman" w:cs="Times New Roman"/>
          <w:lang w:val="sr-Cyrl-BA"/>
        </w:rPr>
        <w:t>,</w:t>
      </w:r>
      <w:r w:rsidR="006D0D3C" w:rsidRPr="00F9489C">
        <w:rPr>
          <w:rFonts w:ascii="Times New Roman" w:hAnsi="Times New Roman" w:cs="Times New Roman"/>
          <w:lang w:val="sr-Cyrl-BA"/>
        </w:rPr>
        <w:t xml:space="preserve"> </w:t>
      </w:r>
      <w:r w:rsidRPr="00F9489C">
        <w:rPr>
          <w:rFonts w:ascii="Times New Roman" w:hAnsi="Times New Roman" w:cs="Times New Roman"/>
          <w:lang w:val="sr-Cyrl-BA"/>
        </w:rPr>
        <w:t>у</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складу</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са</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средствима</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обезбијеђеним</w:t>
      </w:r>
      <w:r w:rsidR="00B17F03" w:rsidRPr="00F9489C">
        <w:rPr>
          <w:rFonts w:ascii="Times New Roman" w:hAnsi="Times New Roman" w:cs="Times New Roman"/>
          <w:lang w:val="sr-Cyrl-BA"/>
        </w:rPr>
        <w:t xml:space="preserve"> </w:t>
      </w:r>
      <w:r w:rsidRPr="00F9489C">
        <w:rPr>
          <w:rFonts w:ascii="Times New Roman" w:hAnsi="Times New Roman" w:cs="Times New Roman"/>
          <w:lang w:val="sr-Cyrl-BA"/>
        </w:rPr>
        <w:t>у</w:t>
      </w:r>
      <w:r w:rsidR="00B17F03" w:rsidRPr="00F9489C">
        <w:rPr>
          <w:rFonts w:ascii="Times New Roman" w:hAnsi="Times New Roman" w:cs="Times New Roman"/>
          <w:lang w:val="sr-Cyrl-BA"/>
        </w:rPr>
        <w:t xml:space="preserve"> </w:t>
      </w:r>
      <w:r w:rsidRPr="00F9489C">
        <w:rPr>
          <w:rFonts w:ascii="Times New Roman" w:hAnsi="Times New Roman" w:cs="Times New Roman"/>
          <w:lang w:val="sr-Cyrl-BA"/>
        </w:rPr>
        <w:t>буџету</w:t>
      </w:r>
      <w:r w:rsidR="00B17F03" w:rsidRPr="00F9489C">
        <w:rPr>
          <w:rFonts w:ascii="Times New Roman" w:hAnsi="Times New Roman" w:cs="Times New Roman"/>
          <w:lang w:val="sr-Cyrl-BA"/>
        </w:rPr>
        <w:t xml:space="preserve"> </w:t>
      </w:r>
      <w:r w:rsidRPr="00F9489C">
        <w:rPr>
          <w:rFonts w:ascii="Times New Roman" w:hAnsi="Times New Roman" w:cs="Times New Roman"/>
          <w:lang w:val="sr-Cyrl-BA"/>
        </w:rPr>
        <w:t>Републике</w:t>
      </w:r>
      <w:r w:rsidR="00B17F03" w:rsidRPr="00F9489C">
        <w:rPr>
          <w:rFonts w:ascii="Times New Roman" w:hAnsi="Times New Roman" w:cs="Times New Roman"/>
          <w:lang w:val="sr-Cyrl-BA"/>
        </w:rPr>
        <w:t xml:space="preserve">, </w:t>
      </w:r>
      <w:r w:rsidR="00106B45" w:rsidRPr="00F9489C">
        <w:rPr>
          <w:rFonts w:ascii="Times New Roman" w:hAnsi="Times New Roman" w:cs="Times New Roman"/>
          <w:lang w:val="sr-Cyrl-BA"/>
        </w:rPr>
        <w:t>исплаћује</w:t>
      </w:r>
      <w:r w:rsidR="00B17F03" w:rsidRPr="00F9489C">
        <w:rPr>
          <w:rFonts w:ascii="Times New Roman" w:hAnsi="Times New Roman" w:cs="Times New Roman"/>
          <w:lang w:val="sr-Cyrl-BA"/>
        </w:rPr>
        <w:t xml:space="preserve"> 30</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укупно</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утрошених</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средстава</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за</w:t>
      </w:r>
      <w:r w:rsidR="000662D0" w:rsidRPr="00F9489C">
        <w:rPr>
          <w:rFonts w:ascii="Times New Roman" w:hAnsi="Times New Roman" w:cs="Times New Roman"/>
          <w:lang w:val="sr-Cyrl-BA"/>
        </w:rPr>
        <w:t xml:space="preserve"> </w:t>
      </w:r>
      <w:r w:rsidR="004B5CBF" w:rsidRPr="00F9489C">
        <w:rPr>
          <w:rFonts w:ascii="Times New Roman" w:hAnsi="Times New Roman" w:cs="Times New Roman"/>
          <w:lang w:val="sr-Cyrl-BA"/>
        </w:rPr>
        <w:t>производњу аудио-визуелног дјела</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на</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територији</w:t>
      </w:r>
      <w:r w:rsidR="000662D0" w:rsidRPr="00F9489C">
        <w:rPr>
          <w:rFonts w:ascii="Times New Roman" w:hAnsi="Times New Roman" w:cs="Times New Roman"/>
          <w:lang w:val="sr-Cyrl-BA"/>
        </w:rPr>
        <w:t xml:space="preserve"> </w:t>
      </w:r>
      <w:r w:rsidRPr="00F9489C">
        <w:rPr>
          <w:rFonts w:ascii="Times New Roman" w:hAnsi="Times New Roman" w:cs="Times New Roman"/>
          <w:lang w:val="sr-Cyrl-BA"/>
        </w:rPr>
        <w:t>Републике</w:t>
      </w:r>
      <w:r w:rsidR="000662D0" w:rsidRPr="00F9489C">
        <w:rPr>
          <w:rFonts w:ascii="Times New Roman" w:hAnsi="Times New Roman" w:cs="Times New Roman"/>
          <w:lang w:val="sr-Cyrl-BA"/>
        </w:rPr>
        <w:t>.</w:t>
      </w:r>
    </w:p>
    <w:p w14:paraId="39385A5F" w14:textId="77777777" w:rsidR="006626C9" w:rsidRPr="00F9489C" w:rsidRDefault="0064300F" w:rsidP="00711707">
      <w:pPr>
        <w:pStyle w:val="BodyText2"/>
        <w:numPr>
          <w:ilvl w:val="0"/>
          <w:numId w:val="12"/>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Расподјела</w:t>
      </w:r>
      <w:r w:rsidR="006626C9" w:rsidRPr="00F9489C">
        <w:rPr>
          <w:rFonts w:ascii="Times New Roman" w:hAnsi="Times New Roman" w:cs="Times New Roman"/>
          <w:lang w:val="sr-Cyrl-BA"/>
        </w:rPr>
        <w:t xml:space="preserve"> </w:t>
      </w:r>
      <w:r w:rsidRPr="00F9489C">
        <w:rPr>
          <w:rFonts w:ascii="Times New Roman" w:hAnsi="Times New Roman" w:cs="Times New Roman"/>
          <w:lang w:val="sr-Cyrl-BA"/>
        </w:rPr>
        <w:t>средстава</w:t>
      </w:r>
      <w:r w:rsidR="007A05CE" w:rsidRPr="00F9489C">
        <w:rPr>
          <w:rFonts w:ascii="Times New Roman" w:hAnsi="Times New Roman" w:cs="Times New Roman"/>
          <w:lang w:val="sr-Cyrl-BA"/>
        </w:rPr>
        <w:t xml:space="preserve"> </w:t>
      </w:r>
      <w:r w:rsidRPr="00F9489C">
        <w:rPr>
          <w:rFonts w:ascii="Times New Roman" w:hAnsi="Times New Roman" w:cs="Times New Roman"/>
          <w:lang w:val="sr-Cyrl-BA"/>
        </w:rPr>
        <w:t>из</w:t>
      </w:r>
      <w:r w:rsidR="007A05CE" w:rsidRPr="00F9489C">
        <w:rPr>
          <w:rFonts w:ascii="Times New Roman" w:hAnsi="Times New Roman" w:cs="Times New Roman"/>
          <w:lang w:val="sr-Cyrl-BA"/>
        </w:rPr>
        <w:t xml:space="preserve"> </w:t>
      </w:r>
      <w:r w:rsidRPr="00F9489C">
        <w:rPr>
          <w:rFonts w:ascii="Times New Roman" w:hAnsi="Times New Roman" w:cs="Times New Roman"/>
          <w:lang w:val="sr-Cyrl-BA"/>
        </w:rPr>
        <w:t>става</w:t>
      </w:r>
      <w:r w:rsidR="007A05CE" w:rsidRPr="00F9489C">
        <w:rPr>
          <w:rFonts w:ascii="Times New Roman" w:hAnsi="Times New Roman" w:cs="Times New Roman"/>
          <w:lang w:val="sr-Cyrl-BA"/>
        </w:rPr>
        <w:t xml:space="preserve"> 1. </w:t>
      </w:r>
      <w:r w:rsidRPr="00F9489C">
        <w:rPr>
          <w:rFonts w:ascii="Times New Roman" w:hAnsi="Times New Roman" w:cs="Times New Roman"/>
          <w:lang w:val="sr-Cyrl-BA"/>
        </w:rPr>
        <w:t>овог</w:t>
      </w:r>
      <w:r w:rsidR="007A05CE" w:rsidRPr="00F9489C">
        <w:rPr>
          <w:rFonts w:ascii="Times New Roman" w:hAnsi="Times New Roman" w:cs="Times New Roman"/>
          <w:lang w:val="sr-Cyrl-BA"/>
        </w:rPr>
        <w:t xml:space="preserve"> </w:t>
      </w:r>
      <w:r w:rsidRPr="00F9489C">
        <w:rPr>
          <w:rFonts w:ascii="Times New Roman" w:hAnsi="Times New Roman" w:cs="Times New Roman"/>
          <w:lang w:val="sr-Cyrl-BA"/>
        </w:rPr>
        <w:t>члана</w:t>
      </w:r>
      <w:r w:rsidR="007A05CE" w:rsidRPr="00F9489C">
        <w:rPr>
          <w:rFonts w:ascii="Times New Roman" w:hAnsi="Times New Roman" w:cs="Times New Roman"/>
          <w:lang w:val="sr-Cyrl-BA"/>
        </w:rPr>
        <w:t xml:space="preserve"> </w:t>
      </w:r>
      <w:r w:rsidRPr="00F9489C">
        <w:rPr>
          <w:rFonts w:ascii="Times New Roman" w:hAnsi="Times New Roman" w:cs="Times New Roman"/>
          <w:lang w:val="sr-Cyrl-BA"/>
        </w:rPr>
        <w:t>врши</w:t>
      </w:r>
      <w:r w:rsidR="007A05CE" w:rsidRPr="00F9489C">
        <w:rPr>
          <w:rFonts w:ascii="Times New Roman" w:hAnsi="Times New Roman" w:cs="Times New Roman"/>
          <w:lang w:val="sr-Cyrl-BA"/>
        </w:rPr>
        <w:t xml:space="preserve"> </w:t>
      </w:r>
      <w:r w:rsidRPr="00F9489C">
        <w:rPr>
          <w:rFonts w:ascii="Times New Roman" w:hAnsi="Times New Roman" w:cs="Times New Roman"/>
          <w:lang w:val="sr-Cyrl-BA"/>
        </w:rPr>
        <w:t>се</w:t>
      </w:r>
      <w:r w:rsidR="007A05CE" w:rsidRPr="00F9489C">
        <w:rPr>
          <w:rFonts w:ascii="Times New Roman" w:hAnsi="Times New Roman" w:cs="Times New Roman"/>
          <w:lang w:val="sr-Cyrl-BA"/>
        </w:rPr>
        <w:t xml:space="preserve"> </w:t>
      </w:r>
      <w:r w:rsidRPr="00F9489C">
        <w:rPr>
          <w:rFonts w:ascii="Times New Roman" w:hAnsi="Times New Roman" w:cs="Times New Roman"/>
          <w:lang w:val="sr-Cyrl-BA"/>
        </w:rPr>
        <w:t>на</w:t>
      </w:r>
      <w:r w:rsidR="007A05CE" w:rsidRPr="00F9489C">
        <w:rPr>
          <w:rFonts w:ascii="Times New Roman" w:hAnsi="Times New Roman" w:cs="Times New Roman"/>
          <w:lang w:val="sr-Cyrl-BA"/>
        </w:rPr>
        <w:t xml:space="preserve"> </w:t>
      </w:r>
      <w:r w:rsidRPr="00F9489C">
        <w:rPr>
          <w:rFonts w:ascii="Times New Roman" w:hAnsi="Times New Roman" w:cs="Times New Roman"/>
          <w:lang w:val="sr-Cyrl-BA"/>
        </w:rPr>
        <w:t>основу</w:t>
      </w:r>
      <w:r w:rsidR="007A05CE" w:rsidRPr="00F9489C">
        <w:rPr>
          <w:rFonts w:ascii="Times New Roman" w:hAnsi="Times New Roman" w:cs="Times New Roman"/>
          <w:lang w:val="sr-Cyrl-BA"/>
        </w:rPr>
        <w:t xml:space="preserve"> </w:t>
      </w:r>
      <w:r w:rsidRPr="00F9489C">
        <w:rPr>
          <w:rFonts w:ascii="Times New Roman" w:hAnsi="Times New Roman" w:cs="Times New Roman"/>
          <w:lang w:val="sr-Cyrl-BA"/>
        </w:rPr>
        <w:t>јавног</w:t>
      </w:r>
      <w:r w:rsidR="007A05CE" w:rsidRPr="00F9489C">
        <w:rPr>
          <w:rFonts w:ascii="Times New Roman" w:hAnsi="Times New Roman" w:cs="Times New Roman"/>
          <w:lang w:val="sr-Cyrl-BA"/>
        </w:rPr>
        <w:t xml:space="preserve"> </w:t>
      </w:r>
      <w:r w:rsidRPr="00F9489C">
        <w:rPr>
          <w:rFonts w:ascii="Times New Roman" w:hAnsi="Times New Roman" w:cs="Times New Roman"/>
          <w:lang w:val="sr-Cyrl-BA"/>
        </w:rPr>
        <w:t>позива</w:t>
      </w:r>
      <w:r w:rsidR="007A05CE" w:rsidRPr="00F9489C">
        <w:rPr>
          <w:rFonts w:ascii="Times New Roman" w:hAnsi="Times New Roman" w:cs="Times New Roman"/>
          <w:lang w:val="sr-Cyrl-BA"/>
        </w:rPr>
        <w:t>.</w:t>
      </w:r>
    </w:p>
    <w:p w14:paraId="41EFD204" w14:textId="77777777" w:rsidR="00CB18D9" w:rsidRPr="00F9489C" w:rsidRDefault="0064300F" w:rsidP="00711707">
      <w:pPr>
        <w:pStyle w:val="BodyText2"/>
        <w:numPr>
          <w:ilvl w:val="0"/>
          <w:numId w:val="12"/>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Влада</w:t>
      </w:r>
      <w:r w:rsidR="0037159F" w:rsidRPr="00F9489C">
        <w:rPr>
          <w:rFonts w:ascii="Times New Roman" w:hAnsi="Times New Roman" w:cs="Times New Roman"/>
          <w:lang w:val="sr-Cyrl-BA"/>
        </w:rPr>
        <w:t xml:space="preserve"> </w:t>
      </w:r>
      <w:r w:rsidRPr="00F9489C">
        <w:rPr>
          <w:rFonts w:ascii="Times New Roman" w:hAnsi="Times New Roman" w:cs="Times New Roman"/>
          <w:lang w:val="sr-Cyrl-BA"/>
        </w:rPr>
        <w:t>именује</w:t>
      </w:r>
      <w:r w:rsidR="0037159F" w:rsidRPr="00F9489C">
        <w:rPr>
          <w:rFonts w:ascii="Times New Roman" w:hAnsi="Times New Roman" w:cs="Times New Roman"/>
          <w:lang w:val="sr-Cyrl-BA"/>
        </w:rPr>
        <w:t xml:space="preserve"> </w:t>
      </w:r>
      <w:r w:rsidRPr="00F9489C">
        <w:rPr>
          <w:rFonts w:ascii="Times New Roman" w:hAnsi="Times New Roman" w:cs="Times New Roman"/>
          <w:lang w:val="sr-Cyrl-BA"/>
        </w:rPr>
        <w:t>Комисију</w:t>
      </w:r>
      <w:r w:rsidR="0037159F" w:rsidRPr="00F9489C">
        <w:rPr>
          <w:rFonts w:ascii="Times New Roman" w:hAnsi="Times New Roman" w:cs="Times New Roman"/>
          <w:lang w:val="sr-Cyrl-BA"/>
        </w:rPr>
        <w:t xml:space="preserve"> </w:t>
      </w:r>
      <w:r w:rsidRPr="00F9489C">
        <w:rPr>
          <w:rFonts w:ascii="Times New Roman" w:hAnsi="Times New Roman" w:cs="Times New Roman"/>
          <w:lang w:val="sr-Cyrl-BA"/>
        </w:rPr>
        <w:t>за</w:t>
      </w:r>
      <w:r w:rsidR="0037159F" w:rsidRPr="00F9489C">
        <w:rPr>
          <w:rFonts w:ascii="Times New Roman" w:hAnsi="Times New Roman" w:cs="Times New Roman"/>
          <w:lang w:val="sr-Cyrl-BA"/>
        </w:rPr>
        <w:t xml:space="preserve"> </w:t>
      </w:r>
      <w:r w:rsidRPr="00F9489C">
        <w:rPr>
          <w:rFonts w:ascii="Times New Roman" w:hAnsi="Times New Roman" w:cs="Times New Roman"/>
          <w:lang w:val="sr-Cyrl-BA"/>
        </w:rPr>
        <w:t>додјелу</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подстицаја</w:t>
      </w:r>
      <w:r w:rsidR="002A0DD3" w:rsidRPr="00F9489C">
        <w:rPr>
          <w:rFonts w:ascii="Times New Roman" w:hAnsi="Times New Roman" w:cs="Times New Roman"/>
          <w:lang w:val="sr-Cyrl-BA"/>
        </w:rPr>
        <w:t>,</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коју</w:t>
      </w:r>
      <w:r w:rsidR="002A0DD3" w:rsidRPr="00F9489C">
        <w:rPr>
          <w:rFonts w:ascii="Times New Roman" w:hAnsi="Times New Roman" w:cs="Times New Roman"/>
          <w:lang w:val="sr-Cyrl-BA"/>
        </w:rPr>
        <w:t xml:space="preserve"> </w:t>
      </w:r>
      <w:r w:rsidRPr="00F9489C">
        <w:rPr>
          <w:rFonts w:ascii="Times New Roman" w:hAnsi="Times New Roman" w:cs="Times New Roman"/>
          <w:lang w:val="sr-Cyrl-BA"/>
        </w:rPr>
        <w:t>чине</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предсједник</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Комисије</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и</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четири</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члана</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од</w:t>
      </w:r>
      <w:r w:rsidR="002A0DD3" w:rsidRPr="00F9489C">
        <w:rPr>
          <w:rFonts w:ascii="Times New Roman" w:hAnsi="Times New Roman" w:cs="Times New Roman"/>
          <w:lang w:val="sr-Cyrl-BA"/>
        </w:rPr>
        <w:t xml:space="preserve"> </w:t>
      </w:r>
      <w:r w:rsidRPr="00F9489C">
        <w:rPr>
          <w:rFonts w:ascii="Times New Roman" w:hAnsi="Times New Roman" w:cs="Times New Roman"/>
          <w:lang w:val="sr-Cyrl-BA"/>
        </w:rPr>
        <w:t>којих</w:t>
      </w:r>
      <w:r w:rsidR="002A0DD3" w:rsidRPr="00F9489C">
        <w:rPr>
          <w:rFonts w:ascii="Times New Roman" w:hAnsi="Times New Roman" w:cs="Times New Roman"/>
          <w:lang w:val="sr-Cyrl-BA"/>
        </w:rPr>
        <w:t xml:space="preserve"> </w:t>
      </w:r>
      <w:r w:rsidRPr="00F9489C">
        <w:rPr>
          <w:rFonts w:ascii="Times New Roman" w:hAnsi="Times New Roman" w:cs="Times New Roman"/>
          <w:lang w:val="sr-Cyrl-BA"/>
        </w:rPr>
        <w:t>су</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два</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представници</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министарства</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надлежног</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за</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послове</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из</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области</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културе</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и</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по</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један</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представник</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министарства</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надлежног</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за</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послове</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привреде</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министарства</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надлежног</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за</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послове</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финансија</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и</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министарства</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надлежног</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за</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послове</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трговине</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и</w:t>
      </w:r>
      <w:r w:rsidR="00CB18D9" w:rsidRPr="00F9489C">
        <w:rPr>
          <w:rFonts w:ascii="Times New Roman" w:hAnsi="Times New Roman" w:cs="Times New Roman"/>
          <w:lang w:val="sr-Cyrl-BA"/>
        </w:rPr>
        <w:t xml:space="preserve"> </w:t>
      </w:r>
      <w:r w:rsidRPr="00F9489C">
        <w:rPr>
          <w:rFonts w:ascii="Times New Roman" w:hAnsi="Times New Roman" w:cs="Times New Roman"/>
          <w:lang w:val="sr-Cyrl-BA"/>
        </w:rPr>
        <w:t>туризма</w:t>
      </w:r>
      <w:r w:rsidR="00CB18D9" w:rsidRPr="00F9489C">
        <w:rPr>
          <w:rFonts w:ascii="Times New Roman" w:hAnsi="Times New Roman" w:cs="Times New Roman"/>
          <w:lang w:val="sr-Cyrl-BA"/>
        </w:rPr>
        <w:t>.</w:t>
      </w:r>
    </w:p>
    <w:p w14:paraId="2858C5B0" w14:textId="77777777" w:rsidR="00236072" w:rsidRPr="00F9489C" w:rsidRDefault="0064300F" w:rsidP="009A7994">
      <w:pPr>
        <w:numPr>
          <w:ilvl w:val="0"/>
          <w:numId w:val="12"/>
        </w:numPr>
        <w:tabs>
          <w:tab w:val="left" w:pos="1080"/>
        </w:tabs>
        <w:ind w:left="0" w:firstLine="720"/>
        <w:jc w:val="both"/>
        <w:rPr>
          <w:lang w:val="sr-Cyrl-BA"/>
        </w:rPr>
      </w:pPr>
      <w:r w:rsidRPr="00F9489C">
        <w:rPr>
          <w:lang w:val="sr-Cyrl-BA"/>
        </w:rPr>
        <w:t>Након</w:t>
      </w:r>
      <w:r w:rsidR="00A505C4" w:rsidRPr="00F9489C">
        <w:rPr>
          <w:lang w:val="sr-Cyrl-BA"/>
        </w:rPr>
        <w:t xml:space="preserve"> </w:t>
      </w:r>
      <w:r w:rsidRPr="00F9489C">
        <w:rPr>
          <w:lang w:val="sr-Cyrl-BA"/>
        </w:rPr>
        <w:t>спроведеног</w:t>
      </w:r>
      <w:r w:rsidR="00A505C4" w:rsidRPr="00F9489C">
        <w:rPr>
          <w:lang w:val="sr-Cyrl-BA"/>
        </w:rPr>
        <w:t xml:space="preserve"> </w:t>
      </w:r>
      <w:r w:rsidRPr="00F9489C">
        <w:rPr>
          <w:lang w:val="sr-Cyrl-BA"/>
        </w:rPr>
        <w:t>поступка</w:t>
      </w:r>
      <w:r w:rsidR="00F80DD8" w:rsidRPr="00F9489C">
        <w:rPr>
          <w:lang w:val="sr-Cyrl-BA"/>
        </w:rPr>
        <w:t xml:space="preserve"> којим се утврђује испуњеност услова</w:t>
      </w:r>
      <w:r w:rsidR="00A505C4" w:rsidRPr="00F9489C">
        <w:rPr>
          <w:lang w:val="sr-Cyrl-BA"/>
        </w:rPr>
        <w:t xml:space="preserve">, </w:t>
      </w:r>
      <w:r w:rsidRPr="00F9489C">
        <w:rPr>
          <w:lang w:val="sr-Cyrl-BA"/>
        </w:rPr>
        <w:t>Комисија</w:t>
      </w:r>
      <w:r w:rsidR="00A505C4" w:rsidRPr="00F9489C">
        <w:rPr>
          <w:lang w:val="sr-Cyrl-BA"/>
        </w:rPr>
        <w:t xml:space="preserve"> </w:t>
      </w:r>
      <w:r w:rsidRPr="00F9489C">
        <w:rPr>
          <w:lang w:val="sr-Cyrl-BA"/>
        </w:rPr>
        <w:t>доставља</w:t>
      </w:r>
      <w:r w:rsidR="00A505C4" w:rsidRPr="00F9489C">
        <w:rPr>
          <w:lang w:val="sr-Cyrl-BA"/>
        </w:rPr>
        <w:t xml:space="preserve"> </w:t>
      </w:r>
      <w:r w:rsidRPr="00F9489C">
        <w:rPr>
          <w:lang w:val="sr-Cyrl-BA"/>
        </w:rPr>
        <w:t>извјештај</w:t>
      </w:r>
      <w:r w:rsidR="00A505C4" w:rsidRPr="00F9489C">
        <w:rPr>
          <w:lang w:val="sr-Cyrl-BA"/>
        </w:rPr>
        <w:t xml:space="preserve"> </w:t>
      </w:r>
      <w:r w:rsidRPr="00F9489C">
        <w:rPr>
          <w:lang w:val="sr-Cyrl-BA"/>
        </w:rPr>
        <w:t>о</w:t>
      </w:r>
      <w:r w:rsidR="00A505C4" w:rsidRPr="00F9489C">
        <w:rPr>
          <w:lang w:val="sr-Cyrl-BA"/>
        </w:rPr>
        <w:t xml:space="preserve"> </w:t>
      </w:r>
      <w:r w:rsidRPr="00F9489C">
        <w:rPr>
          <w:lang w:val="sr-Cyrl-BA"/>
        </w:rPr>
        <w:t>спроведеном</w:t>
      </w:r>
      <w:r w:rsidR="00A505C4" w:rsidRPr="00F9489C">
        <w:rPr>
          <w:lang w:val="sr-Cyrl-BA"/>
        </w:rPr>
        <w:t xml:space="preserve"> </w:t>
      </w:r>
      <w:r w:rsidRPr="00F9489C">
        <w:rPr>
          <w:lang w:val="sr-Cyrl-BA"/>
        </w:rPr>
        <w:t>поступку</w:t>
      </w:r>
      <w:r w:rsidR="00A505C4" w:rsidRPr="00F9489C">
        <w:rPr>
          <w:lang w:val="sr-Cyrl-BA"/>
        </w:rPr>
        <w:t xml:space="preserve"> </w:t>
      </w:r>
      <w:r w:rsidRPr="00F9489C">
        <w:rPr>
          <w:lang w:val="sr-Cyrl-BA"/>
        </w:rPr>
        <w:t>са</w:t>
      </w:r>
      <w:r w:rsidR="00A505C4" w:rsidRPr="00F9489C">
        <w:rPr>
          <w:lang w:val="sr-Cyrl-BA"/>
        </w:rPr>
        <w:t xml:space="preserve"> </w:t>
      </w:r>
      <w:r w:rsidRPr="00F9489C">
        <w:rPr>
          <w:lang w:val="sr-Cyrl-BA"/>
        </w:rPr>
        <w:t>приједлогом</w:t>
      </w:r>
      <w:r w:rsidR="00A505C4" w:rsidRPr="00F9489C">
        <w:rPr>
          <w:lang w:val="sr-Cyrl-BA"/>
        </w:rPr>
        <w:t xml:space="preserve"> </w:t>
      </w:r>
      <w:r w:rsidRPr="00F9489C">
        <w:rPr>
          <w:lang w:val="sr-Cyrl-BA"/>
        </w:rPr>
        <w:t>за</w:t>
      </w:r>
      <w:r w:rsidR="00A505C4" w:rsidRPr="00F9489C">
        <w:rPr>
          <w:lang w:val="sr-Cyrl-BA"/>
        </w:rPr>
        <w:t xml:space="preserve"> </w:t>
      </w:r>
      <w:r w:rsidRPr="00F9489C">
        <w:rPr>
          <w:lang w:val="sr-Cyrl-BA"/>
        </w:rPr>
        <w:t>додјелу</w:t>
      </w:r>
      <w:r w:rsidR="00A505C4" w:rsidRPr="00F9489C">
        <w:rPr>
          <w:lang w:val="sr-Cyrl-BA"/>
        </w:rPr>
        <w:t xml:space="preserve"> </w:t>
      </w:r>
      <w:r w:rsidRPr="00F9489C">
        <w:rPr>
          <w:lang w:val="sr-Cyrl-BA"/>
        </w:rPr>
        <w:t>средстава</w:t>
      </w:r>
      <w:r w:rsidR="00A505C4" w:rsidRPr="00F9489C">
        <w:rPr>
          <w:lang w:val="sr-Cyrl-BA"/>
        </w:rPr>
        <w:t xml:space="preserve"> </w:t>
      </w:r>
      <w:r w:rsidRPr="00F9489C">
        <w:rPr>
          <w:lang w:val="sr-Cyrl-BA"/>
        </w:rPr>
        <w:t>Влади</w:t>
      </w:r>
      <w:r w:rsidR="00A505C4" w:rsidRPr="00F9489C">
        <w:rPr>
          <w:lang w:val="sr-Cyrl-BA"/>
        </w:rPr>
        <w:t xml:space="preserve"> </w:t>
      </w:r>
      <w:r w:rsidRPr="00F9489C">
        <w:rPr>
          <w:lang w:val="sr-Cyrl-BA"/>
        </w:rPr>
        <w:t>на</w:t>
      </w:r>
      <w:r w:rsidR="00A505C4" w:rsidRPr="00F9489C">
        <w:rPr>
          <w:lang w:val="sr-Cyrl-BA"/>
        </w:rPr>
        <w:t xml:space="preserve"> </w:t>
      </w:r>
      <w:r w:rsidRPr="00F9489C">
        <w:rPr>
          <w:lang w:val="sr-Cyrl-BA"/>
        </w:rPr>
        <w:t>сагласност</w:t>
      </w:r>
      <w:r w:rsidR="00A505C4" w:rsidRPr="00F9489C">
        <w:rPr>
          <w:lang w:val="sr-Cyrl-BA"/>
        </w:rPr>
        <w:t xml:space="preserve">. </w:t>
      </w:r>
    </w:p>
    <w:p w14:paraId="70A4A96E" w14:textId="77777777" w:rsidR="00A505C4" w:rsidRPr="00F9489C" w:rsidRDefault="0064300F" w:rsidP="00711707">
      <w:pPr>
        <w:pStyle w:val="BodyText2"/>
        <w:numPr>
          <w:ilvl w:val="0"/>
          <w:numId w:val="12"/>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Министар</w:t>
      </w:r>
      <w:r w:rsidR="009F37E4" w:rsidRPr="00F9489C">
        <w:rPr>
          <w:rFonts w:ascii="Times New Roman" w:hAnsi="Times New Roman" w:cs="Times New Roman"/>
          <w:lang w:val="sr-Cyrl-BA"/>
        </w:rPr>
        <w:t xml:space="preserve"> просвјете и културе (у даљем тексту: министар)</w:t>
      </w:r>
      <w:r w:rsidR="00A505C4" w:rsidRPr="00F9489C">
        <w:rPr>
          <w:rFonts w:ascii="Times New Roman" w:hAnsi="Times New Roman" w:cs="Times New Roman"/>
          <w:lang w:val="sr-Cyrl-BA"/>
        </w:rPr>
        <w:t xml:space="preserve">, </w:t>
      </w:r>
      <w:r w:rsidRPr="00F9489C">
        <w:rPr>
          <w:rFonts w:ascii="Times New Roman" w:hAnsi="Times New Roman" w:cs="Times New Roman"/>
          <w:lang w:val="sr-Cyrl-BA"/>
        </w:rPr>
        <w:t>на</w:t>
      </w:r>
      <w:r w:rsidR="00A505C4" w:rsidRPr="00F9489C">
        <w:rPr>
          <w:rFonts w:ascii="Times New Roman" w:hAnsi="Times New Roman" w:cs="Times New Roman"/>
          <w:lang w:val="sr-Cyrl-BA"/>
        </w:rPr>
        <w:t xml:space="preserve"> </w:t>
      </w:r>
      <w:r w:rsidRPr="00F9489C">
        <w:rPr>
          <w:rFonts w:ascii="Times New Roman" w:hAnsi="Times New Roman" w:cs="Times New Roman"/>
          <w:lang w:val="sr-Cyrl-BA"/>
        </w:rPr>
        <w:t>основу</w:t>
      </w:r>
      <w:r w:rsidR="00A505C4" w:rsidRPr="00F9489C">
        <w:rPr>
          <w:rFonts w:ascii="Times New Roman" w:hAnsi="Times New Roman" w:cs="Times New Roman"/>
          <w:lang w:val="sr-Cyrl-BA"/>
        </w:rPr>
        <w:t xml:space="preserve"> </w:t>
      </w:r>
      <w:r w:rsidRPr="00F9489C">
        <w:rPr>
          <w:rFonts w:ascii="Times New Roman" w:hAnsi="Times New Roman" w:cs="Times New Roman"/>
          <w:lang w:val="sr-Cyrl-BA"/>
        </w:rPr>
        <w:t>сагласности</w:t>
      </w:r>
      <w:r w:rsidR="00A505C4" w:rsidRPr="00F9489C">
        <w:rPr>
          <w:rFonts w:ascii="Times New Roman" w:hAnsi="Times New Roman" w:cs="Times New Roman"/>
          <w:lang w:val="sr-Cyrl-BA"/>
        </w:rPr>
        <w:t xml:space="preserve"> </w:t>
      </w:r>
      <w:r w:rsidRPr="00F9489C">
        <w:rPr>
          <w:rFonts w:ascii="Times New Roman" w:hAnsi="Times New Roman" w:cs="Times New Roman"/>
          <w:lang w:val="sr-Cyrl-BA"/>
        </w:rPr>
        <w:t>Владе</w:t>
      </w:r>
      <w:r w:rsidR="00A505C4" w:rsidRPr="00F9489C">
        <w:rPr>
          <w:rFonts w:ascii="Times New Roman" w:hAnsi="Times New Roman" w:cs="Times New Roman"/>
          <w:lang w:val="sr-Cyrl-BA"/>
        </w:rPr>
        <w:t xml:space="preserve">, </w:t>
      </w:r>
      <w:r w:rsidRPr="00F9489C">
        <w:rPr>
          <w:rFonts w:ascii="Times New Roman" w:hAnsi="Times New Roman" w:cs="Times New Roman"/>
          <w:lang w:val="sr-Cyrl-BA"/>
        </w:rPr>
        <w:t>доноси</w:t>
      </w:r>
      <w:r w:rsidR="00A505C4" w:rsidRPr="00F9489C">
        <w:rPr>
          <w:rFonts w:ascii="Times New Roman" w:hAnsi="Times New Roman" w:cs="Times New Roman"/>
          <w:lang w:val="sr-Cyrl-BA"/>
        </w:rPr>
        <w:t xml:space="preserve"> </w:t>
      </w:r>
      <w:r w:rsidRPr="00F9489C">
        <w:rPr>
          <w:rFonts w:ascii="Times New Roman" w:hAnsi="Times New Roman" w:cs="Times New Roman"/>
          <w:lang w:val="sr-Cyrl-BA"/>
        </w:rPr>
        <w:t>рјешење</w:t>
      </w:r>
      <w:r w:rsidR="00A505C4" w:rsidRPr="00F9489C">
        <w:rPr>
          <w:rFonts w:ascii="Times New Roman" w:hAnsi="Times New Roman" w:cs="Times New Roman"/>
          <w:lang w:val="sr-Cyrl-BA"/>
        </w:rPr>
        <w:t xml:space="preserve"> </w:t>
      </w:r>
      <w:r w:rsidRPr="00F9489C">
        <w:rPr>
          <w:rFonts w:ascii="Times New Roman" w:hAnsi="Times New Roman" w:cs="Times New Roman"/>
          <w:lang w:val="sr-Cyrl-BA"/>
        </w:rPr>
        <w:t>о</w:t>
      </w:r>
      <w:r w:rsidR="00A505C4" w:rsidRPr="00F9489C">
        <w:rPr>
          <w:rFonts w:ascii="Times New Roman" w:hAnsi="Times New Roman" w:cs="Times New Roman"/>
          <w:lang w:val="sr-Cyrl-BA"/>
        </w:rPr>
        <w:t xml:space="preserve"> </w:t>
      </w:r>
      <w:r w:rsidRPr="00F9489C">
        <w:rPr>
          <w:rFonts w:ascii="Times New Roman" w:hAnsi="Times New Roman" w:cs="Times New Roman"/>
          <w:lang w:val="sr-Cyrl-BA"/>
        </w:rPr>
        <w:t>додјели</w:t>
      </w:r>
      <w:r w:rsidR="00A505C4" w:rsidRPr="00F9489C">
        <w:rPr>
          <w:rFonts w:ascii="Times New Roman" w:hAnsi="Times New Roman" w:cs="Times New Roman"/>
          <w:lang w:val="sr-Cyrl-BA"/>
        </w:rPr>
        <w:t xml:space="preserve"> </w:t>
      </w:r>
      <w:r w:rsidRPr="00F9489C">
        <w:rPr>
          <w:rFonts w:ascii="Times New Roman" w:hAnsi="Times New Roman" w:cs="Times New Roman"/>
          <w:lang w:val="sr-Cyrl-BA"/>
        </w:rPr>
        <w:t>средстава</w:t>
      </w:r>
      <w:r w:rsidR="00A505C4" w:rsidRPr="00F9489C">
        <w:rPr>
          <w:rFonts w:ascii="Times New Roman" w:hAnsi="Times New Roman" w:cs="Times New Roman"/>
          <w:lang w:val="sr-Cyrl-BA"/>
        </w:rPr>
        <w:t xml:space="preserve"> </w:t>
      </w:r>
      <w:r w:rsidRPr="00F9489C">
        <w:rPr>
          <w:rFonts w:ascii="Times New Roman" w:hAnsi="Times New Roman" w:cs="Times New Roman"/>
          <w:lang w:val="sr-Cyrl-BA"/>
        </w:rPr>
        <w:t>подстицаја</w:t>
      </w:r>
      <w:r w:rsidR="00A505C4" w:rsidRPr="00F9489C">
        <w:rPr>
          <w:rFonts w:ascii="Times New Roman" w:hAnsi="Times New Roman" w:cs="Times New Roman"/>
          <w:lang w:val="sr-Cyrl-BA"/>
        </w:rPr>
        <w:t>.</w:t>
      </w:r>
    </w:p>
    <w:p w14:paraId="7804DF83" w14:textId="77777777" w:rsidR="00236072" w:rsidRPr="00F9489C" w:rsidRDefault="0064300F" w:rsidP="00711707">
      <w:pPr>
        <w:pStyle w:val="BodyText2"/>
        <w:numPr>
          <w:ilvl w:val="0"/>
          <w:numId w:val="12"/>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Рјешење</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министра</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је</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коначно</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и</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против</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тог</w:t>
      </w:r>
      <w:r w:rsidR="00506193" w:rsidRPr="00F9489C">
        <w:rPr>
          <w:rFonts w:ascii="Times New Roman" w:hAnsi="Times New Roman" w:cs="Times New Roman"/>
          <w:lang w:val="sr-Cyrl-BA"/>
        </w:rPr>
        <w:t xml:space="preserve"> </w:t>
      </w:r>
      <w:r w:rsidRPr="00F9489C">
        <w:rPr>
          <w:rFonts w:ascii="Times New Roman" w:hAnsi="Times New Roman" w:cs="Times New Roman"/>
          <w:lang w:val="sr-Cyrl-BA"/>
        </w:rPr>
        <w:t>рјешења</w:t>
      </w:r>
      <w:r w:rsidR="00506193" w:rsidRPr="00F9489C">
        <w:rPr>
          <w:rFonts w:ascii="Times New Roman" w:hAnsi="Times New Roman" w:cs="Times New Roman"/>
          <w:lang w:val="sr-Cyrl-BA"/>
        </w:rPr>
        <w:t xml:space="preserve"> </w:t>
      </w:r>
      <w:r w:rsidRPr="00F9489C">
        <w:rPr>
          <w:rFonts w:ascii="Times New Roman" w:hAnsi="Times New Roman" w:cs="Times New Roman"/>
          <w:lang w:val="sr-Cyrl-BA"/>
        </w:rPr>
        <w:t>није</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дозвољена</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жалба</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али</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се</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може</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тужбом</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покренути</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управни</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спор</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пред</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надлежним</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судом</w:t>
      </w:r>
      <w:r w:rsidR="00236072" w:rsidRPr="00F9489C">
        <w:rPr>
          <w:rFonts w:ascii="Times New Roman" w:hAnsi="Times New Roman" w:cs="Times New Roman"/>
          <w:lang w:val="sr-Cyrl-BA"/>
        </w:rPr>
        <w:t>.</w:t>
      </w:r>
    </w:p>
    <w:p w14:paraId="6DFF9CD9" w14:textId="77777777" w:rsidR="00236072" w:rsidRPr="00F9489C" w:rsidRDefault="0064300F" w:rsidP="00711707">
      <w:pPr>
        <w:pStyle w:val="BodyText2"/>
        <w:numPr>
          <w:ilvl w:val="0"/>
          <w:numId w:val="12"/>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Министар</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са</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корисницима</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буџетских</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средстава</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потписује</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уговор</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којим</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се</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регулишу</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међусобна</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права</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и</w:t>
      </w:r>
      <w:r w:rsidR="00236072" w:rsidRPr="00F9489C">
        <w:rPr>
          <w:rFonts w:ascii="Times New Roman" w:hAnsi="Times New Roman" w:cs="Times New Roman"/>
          <w:lang w:val="sr-Cyrl-BA"/>
        </w:rPr>
        <w:t xml:space="preserve"> </w:t>
      </w:r>
      <w:r w:rsidRPr="00F9489C">
        <w:rPr>
          <w:rFonts w:ascii="Times New Roman" w:hAnsi="Times New Roman" w:cs="Times New Roman"/>
          <w:lang w:val="sr-Cyrl-BA"/>
        </w:rPr>
        <w:t>обавезе</w:t>
      </w:r>
      <w:r w:rsidR="00236072" w:rsidRPr="00F9489C">
        <w:rPr>
          <w:rFonts w:ascii="Times New Roman" w:hAnsi="Times New Roman" w:cs="Times New Roman"/>
          <w:lang w:val="sr-Cyrl-BA"/>
        </w:rPr>
        <w:t>.</w:t>
      </w:r>
    </w:p>
    <w:p w14:paraId="02311F35" w14:textId="77777777" w:rsidR="009C579F" w:rsidRPr="00F9489C" w:rsidRDefault="0064300F" w:rsidP="00711707">
      <w:pPr>
        <w:pStyle w:val="BodyText2"/>
        <w:numPr>
          <w:ilvl w:val="0"/>
          <w:numId w:val="12"/>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Влада</w:t>
      </w:r>
      <w:r w:rsidR="00994086" w:rsidRPr="00F9489C">
        <w:rPr>
          <w:rFonts w:ascii="Times New Roman" w:hAnsi="Times New Roman" w:cs="Times New Roman"/>
          <w:lang w:val="sr-Cyrl-BA"/>
        </w:rPr>
        <w:t xml:space="preserve"> </w:t>
      </w:r>
      <w:r w:rsidRPr="00F9489C">
        <w:rPr>
          <w:rFonts w:ascii="Times New Roman" w:hAnsi="Times New Roman" w:cs="Times New Roman"/>
          <w:lang w:val="sr-Cyrl-BA"/>
        </w:rPr>
        <w:t>доноси</w:t>
      </w:r>
      <w:r w:rsidR="00994086" w:rsidRPr="00F9489C">
        <w:rPr>
          <w:rFonts w:ascii="Times New Roman" w:hAnsi="Times New Roman" w:cs="Times New Roman"/>
          <w:lang w:val="sr-Cyrl-BA"/>
        </w:rPr>
        <w:t xml:space="preserve"> </w:t>
      </w:r>
      <w:r w:rsidRPr="00F9489C">
        <w:rPr>
          <w:rFonts w:ascii="Times New Roman" w:hAnsi="Times New Roman" w:cs="Times New Roman"/>
          <w:lang w:val="sr-Cyrl-BA"/>
        </w:rPr>
        <w:t>уредбу</w:t>
      </w:r>
      <w:r w:rsidR="009A61C0" w:rsidRPr="00F9489C">
        <w:rPr>
          <w:rFonts w:ascii="Times New Roman" w:hAnsi="Times New Roman" w:cs="Times New Roman"/>
          <w:lang w:val="sr-Cyrl-BA"/>
        </w:rPr>
        <w:t xml:space="preserve"> </w:t>
      </w:r>
      <w:r w:rsidRPr="00F9489C">
        <w:rPr>
          <w:rFonts w:ascii="Times New Roman" w:hAnsi="Times New Roman" w:cs="Times New Roman"/>
          <w:lang w:val="sr-Cyrl-BA"/>
        </w:rPr>
        <w:t>којом</w:t>
      </w:r>
      <w:r w:rsidR="009A61C0" w:rsidRPr="00F9489C">
        <w:rPr>
          <w:rFonts w:ascii="Times New Roman" w:hAnsi="Times New Roman" w:cs="Times New Roman"/>
          <w:lang w:val="sr-Cyrl-BA"/>
        </w:rPr>
        <w:t xml:space="preserve"> </w:t>
      </w:r>
      <w:r w:rsidRPr="00F9489C">
        <w:rPr>
          <w:rFonts w:ascii="Times New Roman" w:hAnsi="Times New Roman" w:cs="Times New Roman"/>
          <w:lang w:val="sr-Cyrl-BA"/>
        </w:rPr>
        <w:t>се</w:t>
      </w:r>
      <w:r w:rsidR="009A61C0" w:rsidRPr="00F9489C">
        <w:rPr>
          <w:rFonts w:ascii="Times New Roman" w:hAnsi="Times New Roman" w:cs="Times New Roman"/>
          <w:lang w:val="sr-Cyrl-BA"/>
        </w:rPr>
        <w:t xml:space="preserve"> </w:t>
      </w:r>
      <w:r w:rsidR="00A908FE" w:rsidRPr="00F9489C">
        <w:rPr>
          <w:rFonts w:ascii="Times New Roman" w:hAnsi="Times New Roman" w:cs="Times New Roman"/>
          <w:lang w:val="sr-Cyrl-CS"/>
        </w:rPr>
        <w:t>утврђују</w:t>
      </w:r>
      <w:r w:rsidR="009A61C0" w:rsidRPr="00F9489C">
        <w:rPr>
          <w:rFonts w:ascii="Times New Roman" w:hAnsi="Times New Roman" w:cs="Times New Roman"/>
          <w:lang w:val="sr-Cyrl-BA"/>
        </w:rPr>
        <w:t xml:space="preserve"> </w:t>
      </w:r>
      <w:r w:rsidRPr="00F9489C">
        <w:rPr>
          <w:rFonts w:ascii="Times New Roman" w:hAnsi="Times New Roman" w:cs="Times New Roman"/>
          <w:lang w:val="sr-Cyrl-BA"/>
        </w:rPr>
        <w:t>услови</w:t>
      </w:r>
      <w:r w:rsidR="009A61C0" w:rsidRPr="00F9489C">
        <w:rPr>
          <w:rFonts w:ascii="Times New Roman" w:hAnsi="Times New Roman" w:cs="Times New Roman"/>
          <w:lang w:val="sr-Cyrl-BA"/>
        </w:rPr>
        <w:t xml:space="preserve"> </w:t>
      </w:r>
      <w:r w:rsidR="00A908FE" w:rsidRPr="00F9489C">
        <w:rPr>
          <w:rFonts w:ascii="Times New Roman" w:hAnsi="Times New Roman" w:cs="Times New Roman"/>
          <w:lang w:val="sr-Cyrl-BA"/>
        </w:rPr>
        <w:t>и поступак</w:t>
      </w:r>
      <w:r w:rsidR="009A61C0" w:rsidRPr="00F9489C">
        <w:rPr>
          <w:rFonts w:ascii="Times New Roman" w:hAnsi="Times New Roman" w:cs="Times New Roman"/>
          <w:lang w:val="sr-Cyrl-BA"/>
        </w:rPr>
        <w:t xml:space="preserve"> </w:t>
      </w:r>
      <w:r w:rsidRPr="00F9489C">
        <w:rPr>
          <w:rFonts w:ascii="Times New Roman" w:hAnsi="Times New Roman" w:cs="Times New Roman"/>
          <w:lang w:val="sr-Cyrl-BA"/>
        </w:rPr>
        <w:t>додјеле</w:t>
      </w:r>
      <w:r w:rsidR="009A61C0" w:rsidRPr="00F9489C">
        <w:rPr>
          <w:rFonts w:ascii="Times New Roman" w:hAnsi="Times New Roman" w:cs="Times New Roman"/>
          <w:lang w:val="sr-Cyrl-BA"/>
        </w:rPr>
        <w:t xml:space="preserve"> </w:t>
      </w:r>
      <w:r w:rsidRPr="00F9489C">
        <w:rPr>
          <w:rFonts w:ascii="Times New Roman" w:hAnsi="Times New Roman" w:cs="Times New Roman"/>
          <w:lang w:val="sr-Cyrl-BA"/>
        </w:rPr>
        <w:t>подстицајних</w:t>
      </w:r>
      <w:r w:rsidR="009A61C0" w:rsidRPr="00F9489C">
        <w:rPr>
          <w:rFonts w:ascii="Times New Roman" w:hAnsi="Times New Roman" w:cs="Times New Roman"/>
          <w:lang w:val="sr-Cyrl-BA"/>
        </w:rPr>
        <w:t xml:space="preserve"> </w:t>
      </w:r>
      <w:r w:rsidRPr="00F9489C">
        <w:rPr>
          <w:rFonts w:ascii="Times New Roman" w:hAnsi="Times New Roman" w:cs="Times New Roman"/>
          <w:lang w:val="sr-Cyrl-BA"/>
        </w:rPr>
        <w:t>средстава</w:t>
      </w:r>
      <w:r w:rsidR="009A61C0" w:rsidRPr="00F9489C">
        <w:rPr>
          <w:rFonts w:ascii="Times New Roman" w:hAnsi="Times New Roman" w:cs="Times New Roman"/>
          <w:lang w:val="sr-Cyrl-BA"/>
        </w:rPr>
        <w:t xml:space="preserve"> </w:t>
      </w:r>
      <w:r w:rsidRPr="00F9489C">
        <w:rPr>
          <w:rFonts w:ascii="Times New Roman" w:hAnsi="Times New Roman" w:cs="Times New Roman"/>
          <w:lang w:val="sr-Cyrl-BA"/>
        </w:rPr>
        <w:t>инвеститору</w:t>
      </w:r>
      <w:r w:rsidR="009A61C0" w:rsidRPr="00F9489C">
        <w:rPr>
          <w:rFonts w:ascii="Times New Roman" w:hAnsi="Times New Roman" w:cs="Times New Roman"/>
          <w:lang w:val="sr-Cyrl-BA"/>
        </w:rPr>
        <w:t xml:space="preserve"> </w:t>
      </w:r>
      <w:r w:rsidRPr="00F9489C">
        <w:rPr>
          <w:rFonts w:ascii="Times New Roman" w:hAnsi="Times New Roman" w:cs="Times New Roman"/>
          <w:lang w:val="sr-Cyrl-BA"/>
        </w:rPr>
        <w:t>који</w:t>
      </w:r>
      <w:r w:rsidR="009A61C0" w:rsidRPr="00F9489C">
        <w:rPr>
          <w:rFonts w:ascii="Times New Roman" w:hAnsi="Times New Roman" w:cs="Times New Roman"/>
          <w:lang w:val="sr-Cyrl-BA"/>
        </w:rPr>
        <w:t xml:space="preserve"> </w:t>
      </w:r>
      <w:r w:rsidRPr="00F9489C">
        <w:rPr>
          <w:rFonts w:ascii="Times New Roman" w:hAnsi="Times New Roman" w:cs="Times New Roman"/>
          <w:lang w:val="sr-Cyrl-BA"/>
        </w:rPr>
        <w:t>у</w:t>
      </w:r>
      <w:r w:rsidR="009A61C0" w:rsidRPr="00F9489C">
        <w:rPr>
          <w:rFonts w:ascii="Times New Roman" w:hAnsi="Times New Roman" w:cs="Times New Roman"/>
          <w:lang w:val="sr-Cyrl-BA"/>
        </w:rPr>
        <w:t xml:space="preserve"> </w:t>
      </w:r>
      <w:r w:rsidRPr="00F9489C">
        <w:rPr>
          <w:rFonts w:ascii="Times New Roman" w:hAnsi="Times New Roman" w:cs="Times New Roman"/>
          <w:lang w:val="sr-Cyrl-BA"/>
        </w:rPr>
        <w:t>Републици</w:t>
      </w:r>
      <w:r w:rsidR="009A61C0" w:rsidRPr="00F9489C">
        <w:rPr>
          <w:rFonts w:ascii="Times New Roman" w:hAnsi="Times New Roman" w:cs="Times New Roman"/>
          <w:lang w:val="sr-Cyrl-BA"/>
        </w:rPr>
        <w:t xml:space="preserve"> </w:t>
      </w:r>
      <w:r w:rsidRPr="00F9489C">
        <w:rPr>
          <w:rFonts w:ascii="Times New Roman" w:hAnsi="Times New Roman" w:cs="Times New Roman"/>
          <w:lang w:val="sr-Cyrl-BA"/>
        </w:rPr>
        <w:t>производи</w:t>
      </w:r>
      <w:r w:rsidR="009A61C0" w:rsidRPr="00F9489C">
        <w:rPr>
          <w:rFonts w:ascii="Times New Roman" w:hAnsi="Times New Roman" w:cs="Times New Roman"/>
          <w:lang w:val="sr-Cyrl-BA"/>
        </w:rPr>
        <w:t xml:space="preserve"> </w:t>
      </w:r>
      <w:r w:rsidRPr="00F9489C">
        <w:rPr>
          <w:rFonts w:ascii="Times New Roman" w:hAnsi="Times New Roman" w:cs="Times New Roman"/>
          <w:lang w:val="sr-Cyrl-BA"/>
        </w:rPr>
        <w:t>аудио</w:t>
      </w:r>
      <w:r w:rsidR="009A61C0" w:rsidRPr="00F9489C">
        <w:rPr>
          <w:rFonts w:ascii="Times New Roman" w:hAnsi="Times New Roman" w:cs="Times New Roman"/>
          <w:lang w:val="sr-Cyrl-BA"/>
        </w:rPr>
        <w:t>-</w:t>
      </w:r>
      <w:r w:rsidRPr="00F9489C">
        <w:rPr>
          <w:rFonts w:ascii="Times New Roman" w:hAnsi="Times New Roman" w:cs="Times New Roman"/>
          <w:lang w:val="sr-Cyrl-BA"/>
        </w:rPr>
        <w:t>визуелно</w:t>
      </w:r>
      <w:r w:rsidR="009A61C0" w:rsidRPr="00F9489C">
        <w:rPr>
          <w:rFonts w:ascii="Times New Roman" w:hAnsi="Times New Roman" w:cs="Times New Roman"/>
          <w:lang w:val="sr-Cyrl-BA"/>
        </w:rPr>
        <w:t xml:space="preserve"> </w:t>
      </w:r>
      <w:r w:rsidRPr="00F9489C">
        <w:rPr>
          <w:rFonts w:ascii="Times New Roman" w:hAnsi="Times New Roman" w:cs="Times New Roman"/>
          <w:lang w:val="sr-Cyrl-BA"/>
        </w:rPr>
        <w:t>дјело</w:t>
      </w:r>
      <w:r w:rsidR="00994086" w:rsidRPr="00F9489C">
        <w:rPr>
          <w:rFonts w:ascii="Times New Roman" w:hAnsi="Times New Roman" w:cs="Times New Roman"/>
          <w:lang w:val="sr-Cyrl-BA"/>
        </w:rPr>
        <w:t>.</w:t>
      </w:r>
    </w:p>
    <w:p w14:paraId="067B1FD8" w14:textId="77777777" w:rsidR="00ED5746" w:rsidRDefault="00ED5746" w:rsidP="00E40CAC">
      <w:pPr>
        <w:pStyle w:val="BodyText2"/>
        <w:spacing w:before="0" w:beforeAutospacing="0" w:after="0" w:afterAutospacing="0"/>
        <w:jc w:val="both"/>
        <w:rPr>
          <w:rFonts w:ascii="Times New Roman" w:hAnsi="Times New Roman" w:cs="Times New Roman"/>
        </w:rPr>
      </w:pPr>
    </w:p>
    <w:p w14:paraId="0331296A" w14:textId="35F6984D" w:rsidR="0070510B" w:rsidRPr="00F9489C" w:rsidRDefault="0070510B" w:rsidP="00E40CAC">
      <w:pPr>
        <w:pStyle w:val="BodyText2"/>
        <w:spacing w:before="0" w:beforeAutospacing="0" w:after="0" w:afterAutospacing="0"/>
        <w:jc w:val="both"/>
        <w:rPr>
          <w:rFonts w:ascii="Times New Roman" w:hAnsi="Times New Roman" w:cs="Times New Roman"/>
          <w:b/>
          <w:lang w:val="sr-Cyrl-BA"/>
        </w:rPr>
      </w:pPr>
      <w:r w:rsidRPr="00F9489C">
        <w:rPr>
          <w:rFonts w:ascii="Times New Roman" w:hAnsi="Times New Roman" w:cs="Times New Roman"/>
          <w:b/>
          <w:lang w:val="sr-Cyrl-BA"/>
        </w:rPr>
        <w:lastRenderedPageBreak/>
        <w:t xml:space="preserve">ГЛАВА III </w:t>
      </w:r>
    </w:p>
    <w:p w14:paraId="100E84BA" w14:textId="77777777" w:rsidR="0070510B" w:rsidRPr="00F9489C" w:rsidRDefault="0070510B" w:rsidP="00E40CAC">
      <w:pPr>
        <w:pStyle w:val="BodyText2"/>
        <w:spacing w:before="0" w:beforeAutospacing="0" w:after="0" w:afterAutospacing="0"/>
        <w:jc w:val="both"/>
        <w:rPr>
          <w:rFonts w:ascii="Times New Roman" w:hAnsi="Times New Roman" w:cs="Times New Roman"/>
          <w:b/>
          <w:lang w:val="sr-Cyrl-BA"/>
        </w:rPr>
      </w:pPr>
      <w:r w:rsidRPr="00F9489C">
        <w:rPr>
          <w:rFonts w:ascii="Times New Roman" w:hAnsi="Times New Roman" w:cs="Times New Roman"/>
          <w:b/>
          <w:lang w:val="sr-Cyrl-BA"/>
        </w:rPr>
        <w:t xml:space="preserve">АУДИО-ВИЗУЕЛНЕ ДЈЕЛАТНОСТИ </w:t>
      </w:r>
    </w:p>
    <w:p w14:paraId="18069669" w14:textId="77777777" w:rsidR="0070510B" w:rsidRPr="00F9489C" w:rsidRDefault="0070510B" w:rsidP="00F078B8">
      <w:pPr>
        <w:pStyle w:val="BodyText2"/>
        <w:spacing w:before="0" w:beforeAutospacing="0" w:after="0" w:afterAutospacing="0"/>
        <w:ind w:firstLine="720"/>
        <w:jc w:val="center"/>
        <w:rPr>
          <w:rFonts w:ascii="Times New Roman" w:hAnsi="Times New Roman" w:cs="Times New Roman"/>
          <w:lang w:val="sr-Cyrl-BA"/>
        </w:rPr>
      </w:pPr>
    </w:p>
    <w:p w14:paraId="4FC50586" w14:textId="77777777" w:rsidR="00BB6DE5" w:rsidRPr="00F9489C" w:rsidRDefault="00BB6DE5" w:rsidP="00BB6DE5">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 18.</w:t>
      </w:r>
    </w:p>
    <w:p w14:paraId="5471B52D" w14:textId="77777777" w:rsidR="00BB6DE5" w:rsidRPr="00F9489C" w:rsidRDefault="00BB6DE5" w:rsidP="00BB6DE5">
      <w:pPr>
        <w:pStyle w:val="BodyText2"/>
        <w:spacing w:before="0" w:beforeAutospacing="0" w:after="0" w:afterAutospacing="0"/>
        <w:ind w:firstLine="720"/>
        <w:jc w:val="center"/>
        <w:rPr>
          <w:rFonts w:ascii="Times New Roman" w:hAnsi="Times New Roman" w:cs="Times New Roman"/>
          <w:strike/>
          <w:lang w:val="sr-Cyrl-BA"/>
        </w:rPr>
      </w:pPr>
    </w:p>
    <w:p w14:paraId="294074D6" w14:textId="77777777" w:rsidR="00955678" w:rsidRPr="003D7C00" w:rsidRDefault="00955678" w:rsidP="00564B68">
      <w:pPr>
        <w:pStyle w:val="BodyText2"/>
        <w:numPr>
          <w:ilvl w:val="0"/>
          <w:numId w:val="29"/>
        </w:numPr>
        <w:tabs>
          <w:tab w:val="left" w:pos="1080"/>
        </w:tabs>
        <w:spacing w:before="0" w:beforeAutospacing="0" w:after="0" w:afterAutospacing="0"/>
        <w:ind w:left="0" w:firstLine="720"/>
        <w:jc w:val="both"/>
        <w:rPr>
          <w:rFonts w:ascii="Times New Roman" w:hAnsi="Times New Roman"/>
          <w:lang w:val="sr-Cyrl-BA"/>
        </w:rPr>
      </w:pPr>
      <w:r w:rsidRPr="003D7C00">
        <w:rPr>
          <w:rFonts w:ascii="Times New Roman" w:hAnsi="Times New Roman"/>
          <w:lang w:val="sr-Cyrl-BA"/>
        </w:rPr>
        <w:t>Аудио-визуелним дјелатностима могу да се баве правна и физичка лица регистрована код надлежног органа за обављање аудио-визуелних дјелатности и уписанa у Регистар субјеката који се баве производњом, прометом и приказивањем аудио-виз</w:t>
      </w:r>
      <w:r w:rsidR="00A86C93" w:rsidRPr="003D7C00">
        <w:rPr>
          <w:rFonts w:ascii="Times New Roman" w:hAnsi="Times New Roman"/>
          <w:lang w:val="sr-Cyrl-BA"/>
        </w:rPr>
        <w:t>уелног дјела у Републици</w:t>
      </w:r>
      <w:r w:rsidRPr="003D7C00">
        <w:rPr>
          <w:rFonts w:ascii="Times New Roman" w:hAnsi="Times New Roman"/>
          <w:lang w:val="sr-Cyrl-BA"/>
        </w:rPr>
        <w:t xml:space="preserve">, у складу са овим законом. </w:t>
      </w:r>
    </w:p>
    <w:p w14:paraId="28CF0864" w14:textId="77777777" w:rsidR="00564B68" w:rsidRPr="003D7C00" w:rsidRDefault="00564B68" w:rsidP="00564B68">
      <w:pPr>
        <w:numPr>
          <w:ilvl w:val="0"/>
          <w:numId w:val="29"/>
        </w:numPr>
        <w:tabs>
          <w:tab w:val="left" w:pos="1080"/>
        </w:tabs>
        <w:ind w:left="0" w:firstLine="720"/>
        <w:jc w:val="both"/>
        <w:rPr>
          <w:lang w:val="sr-Cyrl-BA"/>
        </w:rPr>
      </w:pPr>
      <w:r w:rsidRPr="003D7C00">
        <w:rPr>
          <w:lang w:val="sr-Cyrl-BA"/>
        </w:rPr>
        <w:t>Директор Центра доноси Правилник о садржају и начину вођења Регистра субјеката који се баве производњом, прометом и приказивањем аудио-визуелног дјела у Републици.</w:t>
      </w:r>
    </w:p>
    <w:p w14:paraId="2981A538" w14:textId="77777777" w:rsidR="0070510B" w:rsidRPr="00F9489C" w:rsidRDefault="00564B68" w:rsidP="00564B68">
      <w:pPr>
        <w:numPr>
          <w:ilvl w:val="0"/>
          <w:numId w:val="29"/>
        </w:numPr>
        <w:tabs>
          <w:tab w:val="left" w:pos="1080"/>
        </w:tabs>
        <w:ind w:left="0" w:firstLine="720"/>
        <w:jc w:val="both"/>
        <w:rPr>
          <w:lang w:val="sr-Cyrl-BA"/>
        </w:rPr>
      </w:pPr>
      <w:r w:rsidRPr="00F9489C">
        <w:rPr>
          <w:lang w:val="sr-Cyrl-BA"/>
        </w:rPr>
        <w:t>Правилник из става 2. овог члана објављује се у „Службеном гласнику Републике Српске“.</w:t>
      </w:r>
    </w:p>
    <w:p w14:paraId="6DAC145B" w14:textId="77777777" w:rsidR="00FA51AF" w:rsidRPr="00F9489C" w:rsidRDefault="00FA51AF" w:rsidP="00BB6DE5">
      <w:pPr>
        <w:pStyle w:val="BodyText2"/>
        <w:spacing w:before="0" w:beforeAutospacing="0" w:after="0" w:afterAutospacing="0"/>
        <w:jc w:val="center"/>
        <w:rPr>
          <w:rFonts w:ascii="Times New Roman" w:hAnsi="Times New Roman" w:cs="Times New Roman"/>
          <w:lang w:val="sr-Cyrl-BA"/>
        </w:rPr>
      </w:pPr>
    </w:p>
    <w:p w14:paraId="7D95DE0B" w14:textId="77777777" w:rsidR="00BB6DE5" w:rsidRPr="00F9489C" w:rsidRDefault="00BB6DE5" w:rsidP="00BB6DE5">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 19.</w:t>
      </w:r>
    </w:p>
    <w:p w14:paraId="797436EA" w14:textId="77777777" w:rsidR="00BB6DE5" w:rsidRPr="00F9489C" w:rsidRDefault="00BB6DE5" w:rsidP="00BB6DE5">
      <w:pPr>
        <w:pStyle w:val="BodyText2"/>
        <w:spacing w:before="0" w:beforeAutospacing="0" w:after="0" w:afterAutospacing="0"/>
        <w:ind w:firstLine="720"/>
        <w:jc w:val="center"/>
        <w:rPr>
          <w:rFonts w:ascii="Times New Roman" w:hAnsi="Times New Roman" w:cs="Times New Roman"/>
          <w:strike/>
          <w:lang w:val="sr-Cyrl-BA"/>
        </w:rPr>
      </w:pPr>
    </w:p>
    <w:p w14:paraId="7A6BB700" w14:textId="77777777" w:rsidR="009033CF" w:rsidRPr="00F9489C" w:rsidRDefault="00BB6DE5" w:rsidP="00806D7A">
      <w:pPr>
        <w:pStyle w:val="BodyText2"/>
        <w:spacing w:before="0" w:beforeAutospacing="0" w:after="0" w:afterAutospacing="0"/>
        <w:ind w:firstLine="720"/>
        <w:jc w:val="both"/>
        <w:rPr>
          <w:rFonts w:ascii="Times New Roman" w:hAnsi="Times New Roman" w:cs="Times New Roman"/>
          <w:strike/>
          <w:lang w:val="sr-Cyrl-BA"/>
        </w:rPr>
      </w:pPr>
      <w:r w:rsidRPr="00F9489C">
        <w:rPr>
          <w:rFonts w:ascii="Times New Roman" w:hAnsi="Times New Roman" w:cs="Times New Roman"/>
          <w:lang w:val="sr-Cyrl-BA"/>
        </w:rPr>
        <w:t>Производња аудио-визуелног дјела обухвата</w:t>
      </w:r>
      <w:r w:rsidR="009E49C1" w:rsidRPr="00F9489C">
        <w:rPr>
          <w:rFonts w:ascii="Times New Roman" w:hAnsi="Times New Roman" w:cs="Times New Roman"/>
          <w:lang w:val="sr-Cyrl-BA"/>
        </w:rPr>
        <w:t xml:space="preserve"> </w:t>
      </w:r>
      <w:r w:rsidR="00CA4AB6" w:rsidRPr="00F9489C">
        <w:rPr>
          <w:rFonts w:ascii="Times New Roman" w:hAnsi="Times New Roman" w:cs="Times New Roman"/>
          <w:lang w:val="sr-Cyrl-BA"/>
        </w:rPr>
        <w:t>развој пројекта, претпродукциј</w:t>
      </w:r>
      <w:r w:rsidR="00DE497D" w:rsidRPr="00F9489C">
        <w:rPr>
          <w:rFonts w:ascii="Times New Roman" w:hAnsi="Times New Roman" w:cs="Times New Roman"/>
          <w:lang w:val="sr-Cyrl-BA"/>
        </w:rPr>
        <w:t>у</w:t>
      </w:r>
      <w:r w:rsidR="00CA4AB6" w:rsidRPr="00F9489C">
        <w:rPr>
          <w:rFonts w:ascii="Times New Roman" w:hAnsi="Times New Roman" w:cs="Times New Roman"/>
          <w:lang w:val="sr-Cyrl-BA"/>
        </w:rPr>
        <w:t>, продукциј</w:t>
      </w:r>
      <w:r w:rsidR="00DE497D" w:rsidRPr="00F9489C">
        <w:rPr>
          <w:rFonts w:ascii="Times New Roman" w:hAnsi="Times New Roman" w:cs="Times New Roman"/>
          <w:lang w:val="sr-Cyrl-BA"/>
        </w:rPr>
        <w:t>у</w:t>
      </w:r>
      <w:r w:rsidR="0088574B" w:rsidRPr="00F9489C">
        <w:rPr>
          <w:rFonts w:ascii="Times New Roman" w:hAnsi="Times New Roman" w:cs="Times New Roman"/>
          <w:lang w:val="sr-Cyrl-BA"/>
        </w:rPr>
        <w:t xml:space="preserve"> и</w:t>
      </w:r>
      <w:r w:rsidR="00CA4AB6" w:rsidRPr="00F9489C">
        <w:rPr>
          <w:rFonts w:ascii="Times New Roman" w:hAnsi="Times New Roman" w:cs="Times New Roman"/>
          <w:lang w:val="sr-Cyrl-BA"/>
        </w:rPr>
        <w:t xml:space="preserve"> постпродукциј</w:t>
      </w:r>
      <w:r w:rsidR="00DE497D" w:rsidRPr="00F9489C">
        <w:rPr>
          <w:rFonts w:ascii="Times New Roman" w:hAnsi="Times New Roman" w:cs="Times New Roman"/>
          <w:lang w:val="sr-Cyrl-BA"/>
        </w:rPr>
        <w:t>у</w:t>
      </w:r>
      <w:r w:rsidR="005D39A9" w:rsidRPr="00F9489C">
        <w:rPr>
          <w:rFonts w:ascii="Times New Roman" w:hAnsi="Times New Roman" w:cs="Times New Roman"/>
          <w:lang w:val="sr-Cyrl-BA"/>
        </w:rPr>
        <w:t>.</w:t>
      </w:r>
    </w:p>
    <w:p w14:paraId="3C814EBA" w14:textId="77777777" w:rsidR="00ED5746" w:rsidRPr="00ED5746" w:rsidRDefault="00ED5746" w:rsidP="00BB6DE5">
      <w:pPr>
        <w:pStyle w:val="BodyText2"/>
        <w:spacing w:before="0" w:beforeAutospacing="0" w:after="0" w:afterAutospacing="0"/>
        <w:rPr>
          <w:rFonts w:ascii="Times New Roman" w:hAnsi="Times New Roman" w:cs="Times New Roman"/>
        </w:rPr>
      </w:pPr>
    </w:p>
    <w:p w14:paraId="08A3E0DA" w14:textId="77777777" w:rsidR="00BB6DE5" w:rsidRPr="00F9489C" w:rsidRDefault="00BB6DE5" w:rsidP="00BB6DE5">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 20.</w:t>
      </w:r>
    </w:p>
    <w:p w14:paraId="11F5B682" w14:textId="77777777" w:rsidR="00BB6DE5" w:rsidRPr="00F9489C" w:rsidRDefault="00BB6DE5" w:rsidP="00BB6DE5">
      <w:pPr>
        <w:pStyle w:val="BodyText2"/>
        <w:spacing w:before="0" w:beforeAutospacing="0" w:after="0" w:afterAutospacing="0"/>
        <w:ind w:firstLine="720"/>
        <w:jc w:val="both"/>
        <w:rPr>
          <w:rFonts w:ascii="Times New Roman" w:hAnsi="Times New Roman" w:cs="Times New Roman"/>
          <w:strike/>
          <w:lang w:val="sr-Cyrl-BA"/>
        </w:rPr>
      </w:pPr>
    </w:p>
    <w:p w14:paraId="1A674C41" w14:textId="77777777" w:rsidR="005C69C1" w:rsidRPr="00F9489C" w:rsidRDefault="00F80DD8" w:rsidP="00806D7A">
      <w:pPr>
        <w:pStyle w:val="BodyText2"/>
        <w:spacing w:before="0" w:beforeAutospacing="0" w:after="0" w:afterAutospacing="0"/>
        <w:ind w:firstLine="720"/>
        <w:jc w:val="both"/>
        <w:rPr>
          <w:rFonts w:ascii="Times New Roman" w:hAnsi="Times New Roman" w:cs="Times New Roman"/>
          <w:strike/>
          <w:lang w:val="sr-Cyrl-BA"/>
        </w:rPr>
      </w:pPr>
      <w:r w:rsidRPr="00F9489C">
        <w:rPr>
          <w:rFonts w:ascii="Times New Roman" w:hAnsi="Times New Roman" w:cs="Times New Roman"/>
          <w:lang w:val="sr-Cyrl-BA"/>
        </w:rPr>
        <w:t xml:space="preserve">Производњом аудио-визуелног дјела може да се бави продукцијска кућа која је регистрована као правно лице или предузетник за обављање </w:t>
      </w:r>
      <w:r w:rsidR="00834B58" w:rsidRPr="00F9489C">
        <w:rPr>
          <w:rFonts w:ascii="Times New Roman" w:hAnsi="Times New Roman" w:cs="Times New Roman"/>
          <w:lang w:val="sr-Cyrl-BA"/>
        </w:rPr>
        <w:t xml:space="preserve">дјелатности производње </w:t>
      </w:r>
      <w:r w:rsidRPr="00F9489C">
        <w:rPr>
          <w:rFonts w:ascii="Times New Roman" w:hAnsi="Times New Roman" w:cs="Times New Roman"/>
          <w:lang w:val="sr-Cyrl-BA"/>
        </w:rPr>
        <w:t>аудио-визуелних</w:t>
      </w:r>
      <w:r w:rsidR="00834B58" w:rsidRPr="00F9489C">
        <w:rPr>
          <w:rFonts w:ascii="Times New Roman" w:hAnsi="Times New Roman" w:cs="Times New Roman"/>
          <w:lang w:val="sr-Cyrl-BA"/>
        </w:rPr>
        <w:t xml:space="preserve"> дјела</w:t>
      </w:r>
      <w:r w:rsidRPr="00F9489C">
        <w:rPr>
          <w:rFonts w:ascii="Times New Roman" w:hAnsi="Times New Roman" w:cs="Times New Roman"/>
          <w:lang w:val="sr-Cyrl-BA"/>
        </w:rPr>
        <w:t xml:space="preserve"> (у даљем тексту: продукцијска кућа). </w:t>
      </w:r>
    </w:p>
    <w:p w14:paraId="07E527D8" w14:textId="77777777" w:rsidR="00D72601" w:rsidRPr="00F9489C" w:rsidRDefault="00D72601" w:rsidP="00E10611">
      <w:pPr>
        <w:pStyle w:val="BodyText2"/>
        <w:spacing w:before="0" w:beforeAutospacing="0" w:after="0" w:afterAutospacing="0"/>
        <w:rPr>
          <w:rFonts w:ascii="Times New Roman" w:hAnsi="Times New Roman" w:cs="Times New Roman"/>
          <w:lang w:val="sr-Cyrl-BA"/>
        </w:rPr>
      </w:pPr>
    </w:p>
    <w:p w14:paraId="7D362EDB" w14:textId="77777777" w:rsidR="007309FC" w:rsidRPr="00F9489C" w:rsidRDefault="00582AEB" w:rsidP="00E40CAC">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 21</w:t>
      </w:r>
      <w:r w:rsidR="009C579F" w:rsidRPr="00F9489C">
        <w:rPr>
          <w:rFonts w:ascii="Times New Roman" w:hAnsi="Times New Roman" w:cs="Times New Roman"/>
          <w:lang w:val="sr-Cyrl-BA"/>
        </w:rPr>
        <w:t>.</w:t>
      </w:r>
    </w:p>
    <w:p w14:paraId="22B079E7" w14:textId="77777777" w:rsidR="007309FC" w:rsidRPr="00F9489C" w:rsidRDefault="007309FC" w:rsidP="00F078B8">
      <w:pPr>
        <w:pStyle w:val="BodyText2"/>
        <w:spacing w:before="0" w:beforeAutospacing="0" w:after="0" w:afterAutospacing="0"/>
        <w:ind w:firstLine="720"/>
        <w:jc w:val="both"/>
        <w:rPr>
          <w:rFonts w:ascii="Times New Roman" w:hAnsi="Times New Roman" w:cs="Times New Roman"/>
          <w:lang w:val="sr-Cyrl-BA"/>
        </w:rPr>
      </w:pPr>
    </w:p>
    <w:p w14:paraId="67414D96" w14:textId="77777777" w:rsidR="0066370D" w:rsidRPr="00F9489C" w:rsidRDefault="00E04D91" w:rsidP="00711707">
      <w:pPr>
        <w:pStyle w:val="BodyText2"/>
        <w:numPr>
          <w:ilvl w:val="0"/>
          <w:numId w:val="8"/>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Домаћа</w:t>
      </w:r>
      <w:r w:rsidR="00A14AB0" w:rsidRPr="00F9489C">
        <w:rPr>
          <w:rFonts w:ascii="Times New Roman" w:hAnsi="Times New Roman" w:cs="Times New Roman"/>
          <w:lang w:val="sr-Cyrl-BA"/>
        </w:rPr>
        <w:t xml:space="preserve"> </w:t>
      </w:r>
      <w:r w:rsidR="00D41A22" w:rsidRPr="00F9489C">
        <w:rPr>
          <w:rFonts w:ascii="Times New Roman" w:hAnsi="Times New Roman" w:cs="Times New Roman"/>
          <w:lang w:val="sr-Cyrl-BA"/>
        </w:rPr>
        <w:t>продукцијска</w:t>
      </w:r>
      <w:r w:rsidR="00E374E5" w:rsidRPr="00F9489C">
        <w:rPr>
          <w:rFonts w:ascii="Times New Roman" w:hAnsi="Times New Roman" w:cs="Times New Roman"/>
          <w:lang w:val="sr-Cyrl-BA"/>
        </w:rPr>
        <w:t xml:space="preserve"> кућа</w:t>
      </w:r>
      <w:r w:rsidR="0066370D" w:rsidRPr="00F9489C">
        <w:rPr>
          <w:rFonts w:ascii="Times New Roman" w:hAnsi="Times New Roman" w:cs="Times New Roman"/>
          <w:lang w:val="sr-Cyrl-BA"/>
        </w:rPr>
        <w:t xml:space="preserve"> може производити аудио-визуелно дјело самостално или у сарадњи са једним или више домаћих и иностраних </w:t>
      </w:r>
      <w:r w:rsidR="00BB36AE" w:rsidRPr="00F9489C">
        <w:rPr>
          <w:rFonts w:ascii="Times New Roman" w:hAnsi="Times New Roman" w:cs="Times New Roman"/>
          <w:lang w:val="sr-Cyrl-BA"/>
        </w:rPr>
        <w:t>продукцијских кућ</w:t>
      </w:r>
      <w:r w:rsidR="0066370D" w:rsidRPr="00F9489C">
        <w:rPr>
          <w:rFonts w:ascii="Times New Roman" w:hAnsi="Times New Roman" w:cs="Times New Roman"/>
          <w:lang w:val="sr-Cyrl-BA"/>
        </w:rPr>
        <w:t>а, на основу уговора о сарадњи, односно копродукцији.</w:t>
      </w:r>
    </w:p>
    <w:p w14:paraId="4F4A55F3" w14:textId="77777777" w:rsidR="00396DA3" w:rsidRPr="00F9489C" w:rsidRDefault="00E04D91" w:rsidP="00711707">
      <w:pPr>
        <w:pStyle w:val="BodyText2"/>
        <w:numPr>
          <w:ilvl w:val="0"/>
          <w:numId w:val="8"/>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Домаћа</w:t>
      </w:r>
      <w:r w:rsidR="00A14AB0" w:rsidRPr="00F9489C">
        <w:rPr>
          <w:rFonts w:ascii="Times New Roman" w:hAnsi="Times New Roman" w:cs="Times New Roman"/>
          <w:lang w:val="sr-Cyrl-BA"/>
        </w:rPr>
        <w:t xml:space="preserve"> </w:t>
      </w:r>
      <w:r w:rsidR="009034A7" w:rsidRPr="00F9489C">
        <w:rPr>
          <w:rFonts w:ascii="Times New Roman" w:hAnsi="Times New Roman" w:cs="Times New Roman"/>
          <w:lang w:val="sr-Cyrl-BA"/>
        </w:rPr>
        <w:t>п</w:t>
      </w:r>
      <w:r w:rsidR="00D41A22" w:rsidRPr="00F9489C">
        <w:rPr>
          <w:rFonts w:ascii="Times New Roman" w:hAnsi="Times New Roman" w:cs="Times New Roman"/>
          <w:lang w:val="sr-Cyrl-BA"/>
        </w:rPr>
        <w:t xml:space="preserve">родукцијска </w:t>
      </w:r>
      <w:r w:rsidR="00E374E5" w:rsidRPr="00F9489C">
        <w:rPr>
          <w:rFonts w:ascii="Times New Roman" w:hAnsi="Times New Roman" w:cs="Times New Roman"/>
          <w:lang w:val="sr-Cyrl-BA"/>
        </w:rPr>
        <w:t>кућа</w:t>
      </w:r>
      <w:r w:rsidR="0066370D" w:rsidRPr="00F9489C">
        <w:rPr>
          <w:rFonts w:ascii="Times New Roman" w:hAnsi="Times New Roman" w:cs="Times New Roman"/>
          <w:lang w:val="sr-Cyrl-BA"/>
        </w:rPr>
        <w:t xml:space="preserve"> може у сарадњи са аутором или коаутором, приликом производње копродуцентског а</w:t>
      </w:r>
      <w:r w:rsidR="00BB36AE" w:rsidRPr="00F9489C">
        <w:rPr>
          <w:rFonts w:ascii="Times New Roman" w:hAnsi="Times New Roman" w:cs="Times New Roman"/>
          <w:lang w:val="sr-Cyrl-BA"/>
        </w:rPr>
        <w:t>удио-визуелно</w:t>
      </w:r>
      <w:r w:rsidR="00507D6A" w:rsidRPr="00F9489C">
        <w:rPr>
          <w:rFonts w:ascii="Times New Roman" w:hAnsi="Times New Roman" w:cs="Times New Roman"/>
          <w:lang w:val="sr-Cyrl-BA"/>
        </w:rPr>
        <w:t>г</w:t>
      </w:r>
      <w:r w:rsidR="00BB36AE" w:rsidRPr="00F9489C">
        <w:rPr>
          <w:rFonts w:ascii="Times New Roman" w:hAnsi="Times New Roman" w:cs="Times New Roman"/>
          <w:lang w:val="sr-Cyrl-BA"/>
        </w:rPr>
        <w:t xml:space="preserve"> дјела ангажовати</w:t>
      </w:r>
      <w:r w:rsidR="0066370D" w:rsidRPr="00F9489C">
        <w:rPr>
          <w:rFonts w:ascii="Times New Roman" w:hAnsi="Times New Roman" w:cs="Times New Roman"/>
          <w:lang w:val="sr-Cyrl-BA"/>
        </w:rPr>
        <w:t xml:space="preserve"> дио иностраног умјетничког и техничког кадра.</w:t>
      </w:r>
    </w:p>
    <w:p w14:paraId="71D018AD" w14:textId="77777777" w:rsidR="00806D7A" w:rsidRPr="00F9489C" w:rsidRDefault="00806D7A" w:rsidP="00492FFA">
      <w:pPr>
        <w:pStyle w:val="BodyText2"/>
        <w:tabs>
          <w:tab w:val="left" w:pos="1080"/>
        </w:tabs>
        <w:spacing w:before="0" w:beforeAutospacing="0" w:after="0" w:afterAutospacing="0"/>
        <w:jc w:val="both"/>
        <w:rPr>
          <w:rFonts w:ascii="Times New Roman" w:hAnsi="Times New Roman" w:cs="Times New Roman"/>
          <w:lang w:val="sr-Cyrl-BA"/>
        </w:rPr>
      </w:pPr>
    </w:p>
    <w:p w14:paraId="574F970A" w14:textId="77777777" w:rsidR="00BB6DE5" w:rsidRPr="00F9489C" w:rsidRDefault="00BB6DE5" w:rsidP="00BB6DE5">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 22.</w:t>
      </w:r>
    </w:p>
    <w:p w14:paraId="23622D95" w14:textId="77777777" w:rsidR="00BB6DE5" w:rsidRPr="00F9489C" w:rsidRDefault="00BB6DE5" w:rsidP="00BB6DE5">
      <w:pPr>
        <w:pStyle w:val="BodyText2"/>
        <w:spacing w:before="0" w:beforeAutospacing="0" w:after="0" w:afterAutospacing="0"/>
        <w:ind w:firstLine="720"/>
        <w:jc w:val="both"/>
        <w:rPr>
          <w:rFonts w:ascii="Times New Roman" w:hAnsi="Times New Roman" w:cs="Times New Roman"/>
          <w:lang w:val="sr-Cyrl-BA"/>
        </w:rPr>
      </w:pPr>
    </w:p>
    <w:p w14:paraId="087B6388" w14:textId="77777777" w:rsidR="00BB6DE5" w:rsidRPr="00F9489C" w:rsidRDefault="009E49C1" w:rsidP="009E49C1">
      <w:pPr>
        <w:pStyle w:val="BodyText2"/>
        <w:tabs>
          <w:tab w:val="left" w:pos="1080"/>
        </w:tabs>
        <w:spacing w:before="0" w:beforeAutospacing="0" w:after="0" w:afterAutospacing="0"/>
        <w:jc w:val="both"/>
        <w:rPr>
          <w:rFonts w:ascii="Times New Roman" w:hAnsi="Times New Roman" w:cs="Times New Roman"/>
          <w:lang w:val="sr-Cyrl-BA"/>
        </w:rPr>
      </w:pPr>
      <w:r w:rsidRPr="00F9489C">
        <w:rPr>
          <w:rFonts w:ascii="Times New Roman" w:hAnsi="Times New Roman" w:cs="Times New Roman"/>
          <w:lang w:val="sr-Cyrl-BA"/>
        </w:rPr>
        <w:tab/>
      </w:r>
      <w:r w:rsidR="00BB6DE5" w:rsidRPr="00F9489C">
        <w:rPr>
          <w:rFonts w:ascii="Times New Roman" w:hAnsi="Times New Roman" w:cs="Times New Roman"/>
          <w:lang w:val="sr-Cyrl-BA"/>
        </w:rPr>
        <w:t>Инострана продукцијска кућа може снимати аудио-визуелно дјело на територији Републике</w:t>
      </w:r>
      <w:r w:rsidR="00492FFA" w:rsidRPr="00F9489C">
        <w:rPr>
          <w:rFonts w:ascii="Times New Roman" w:hAnsi="Times New Roman" w:cs="Times New Roman"/>
          <w:lang w:val="sr-Cyrl-BA"/>
        </w:rPr>
        <w:t xml:space="preserve"> </w:t>
      </w:r>
      <w:r w:rsidR="00BB6DE5" w:rsidRPr="00F9489C">
        <w:rPr>
          <w:rFonts w:ascii="Times New Roman" w:hAnsi="Times New Roman" w:cs="Times New Roman"/>
          <w:lang w:val="sr-Cyrl-BA"/>
        </w:rPr>
        <w:t>у сарадњи са домаћом продукцијском кућом.</w:t>
      </w:r>
    </w:p>
    <w:p w14:paraId="600117C1" w14:textId="77777777" w:rsidR="00177771" w:rsidRPr="00ED5746" w:rsidRDefault="00177771" w:rsidP="00492FFA">
      <w:pPr>
        <w:pStyle w:val="BodyText2"/>
        <w:tabs>
          <w:tab w:val="left" w:pos="1080"/>
        </w:tabs>
        <w:spacing w:before="0" w:beforeAutospacing="0" w:after="0" w:afterAutospacing="0"/>
        <w:jc w:val="both"/>
        <w:rPr>
          <w:rFonts w:ascii="Times New Roman" w:hAnsi="Times New Roman"/>
          <w:strike/>
        </w:rPr>
      </w:pPr>
    </w:p>
    <w:p w14:paraId="7C64F74E" w14:textId="77777777" w:rsidR="0090086B" w:rsidRPr="00F9489C" w:rsidRDefault="0090086B" w:rsidP="0090086B">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 23.</w:t>
      </w:r>
      <w:r w:rsidR="00806D7A" w:rsidRPr="00F9489C">
        <w:rPr>
          <w:rFonts w:ascii="Times New Roman" w:hAnsi="Times New Roman" w:cs="Times New Roman"/>
          <w:lang w:val="sr-Cyrl-BA"/>
        </w:rPr>
        <w:t xml:space="preserve"> </w:t>
      </w:r>
    </w:p>
    <w:p w14:paraId="48706E89" w14:textId="77777777" w:rsidR="0090086B" w:rsidRPr="00F9489C" w:rsidRDefault="0090086B" w:rsidP="0090086B">
      <w:pPr>
        <w:pStyle w:val="BodyText2"/>
        <w:spacing w:before="0" w:beforeAutospacing="0" w:after="0" w:afterAutospacing="0"/>
        <w:ind w:firstLine="720"/>
        <w:jc w:val="both"/>
        <w:rPr>
          <w:rFonts w:ascii="Times New Roman" w:hAnsi="Times New Roman" w:cs="Times New Roman"/>
          <w:strike/>
          <w:lang w:val="sr-Cyrl-BA"/>
        </w:rPr>
      </w:pPr>
    </w:p>
    <w:p w14:paraId="1C4D653F" w14:textId="4EE35BF8" w:rsidR="0090086B" w:rsidRPr="00F9489C" w:rsidRDefault="0090086B" w:rsidP="00A35864">
      <w:pPr>
        <w:pStyle w:val="BodyText2"/>
        <w:numPr>
          <w:ilvl w:val="0"/>
          <w:numId w:val="44"/>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Продукцијске куће, домаће и иностране, дужне</w:t>
      </w:r>
      <w:r w:rsidR="00BF5077" w:rsidRPr="00F9489C">
        <w:rPr>
          <w:rFonts w:ascii="Times New Roman" w:hAnsi="Times New Roman" w:cs="Times New Roman"/>
          <w:lang w:val="sr-Cyrl-BA"/>
        </w:rPr>
        <w:t xml:space="preserve"> су</w:t>
      </w:r>
      <w:r w:rsidR="00BA071A" w:rsidRPr="00F9489C">
        <w:rPr>
          <w:rFonts w:ascii="Times New Roman" w:hAnsi="Times New Roman" w:cs="Times New Roman"/>
          <w:lang w:val="sr-Cyrl-BA"/>
        </w:rPr>
        <w:t>, ради статистичког</w:t>
      </w:r>
      <w:r w:rsidR="00A35864" w:rsidRPr="00F9489C">
        <w:rPr>
          <w:rFonts w:ascii="Times New Roman" w:hAnsi="Times New Roman" w:cs="Times New Roman"/>
          <w:lang w:val="sr-Cyrl-BA"/>
        </w:rPr>
        <w:t xml:space="preserve"> </w:t>
      </w:r>
      <w:r w:rsidR="00BA071A" w:rsidRPr="00F9489C">
        <w:rPr>
          <w:rFonts w:ascii="Times New Roman" w:hAnsi="Times New Roman" w:cs="Times New Roman"/>
          <w:lang w:val="sr-Cyrl-BA"/>
        </w:rPr>
        <w:t>праћења,</w:t>
      </w:r>
      <w:r w:rsidRPr="00F9489C">
        <w:rPr>
          <w:rFonts w:ascii="Times New Roman" w:hAnsi="Times New Roman" w:cs="Times New Roman"/>
          <w:lang w:val="sr-Cyrl-BA"/>
        </w:rPr>
        <w:t xml:space="preserve"> </w:t>
      </w:r>
      <w:r w:rsidR="00BA071A" w:rsidRPr="00F9489C">
        <w:rPr>
          <w:rFonts w:ascii="Times New Roman" w:hAnsi="Times New Roman" w:cs="Times New Roman"/>
          <w:lang w:val="sr-Cyrl-BA"/>
        </w:rPr>
        <w:t xml:space="preserve">Центру доставити обавјештење о снимању аудио-визуелног дјела на територији Републике, </w:t>
      </w:r>
      <w:r w:rsidR="00A35864" w:rsidRPr="00F9489C">
        <w:rPr>
          <w:rFonts w:ascii="Times New Roman" w:hAnsi="Times New Roman" w:cs="Times New Roman"/>
          <w:lang w:val="sr-Cyrl-BA"/>
        </w:rPr>
        <w:t xml:space="preserve">на </w:t>
      </w:r>
      <w:r w:rsidR="00BA071A" w:rsidRPr="00F9489C">
        <w:rPr>
          <w:rFonts w:ascii="Times New Roman" w:hAnsi="Times New Roman" w:cs="Times New Roman"/>
          <w:lang w:val="sr-Cyrl-BA"/>
        </w:rPr>
        <w:t>обрасц</w:t>
      </w:r>
      <w:r w:rsidR="00A35864" w:rsidRPr="00F9489C">
        <w:rPr>
          <w:rFonts w:ascii="Times New Roman" w:hAnsi="Times New Roman" w:cs="Times New Roman"/>
          <w:lang w:val="sr-Cyrl-BA"/>
        </w:rPr>
        <w:t>има</w:t>
      </w:r>
      <w:r w:rsidR="00BA071A" w:rsidRPr="00F9489C">
        <w:rPr>
          <w:rFonts w:ascii="Times New Roman" w:hAnsi="Times New Roman" w:cs="Times New Roman"/>
          <w:lang w:val="sr-Cyrl-BA"/>
        </w:rPr>
        <w:t xml:space="preserve"> кој</w:t>
      </w:r>
      <w:r w:rsidR="00A35864" w:rsidRPr="00F9489C">
        <w:rPr>
          <w:rFonts w:ascii="Times New Roman" w:hAnsi="Times New Roman" w:cs="Times New Roman"/>
          <w:lang w:val="sr-Cyrl-BA"/>
        </w:rPr>
        <w:t>е</w:t>
      </w:r>
      <w:r w:rsidR="00BA071A" w:rsidRPr="00F9489C">
        <w:rPr>
          <w:rFonts w:ascii="Times New Roman" w:hAnsi="Times New Roman" w:cs="Times New Roman"/>
          <w:lang w:val="sr-Cyrl-BA"/>
        </w:rPr>
        <w:t xml:space="preserve"> </w:t>
      </w:r>
      <w:r w:rsidR="00A35864" w:rsidRPr="00F9489C">
        <w:rPr>
          <w:rFonts w:ascii="Times New Roman" w:hAnsi="Times New Roman" w:cs="Times New Roman"/>
          <w:lang w:val="sr-Cyrl-BA"/>
        </w:rPr>
        <w:t>прописује</w:t>
      </w:r>
      <w:r w:rsidR="00BA071A" w:rsidRPr="00F9489C">
        <w:rPr>
          <w:rFonts w:ascii="Times New Roman" w:hAnsi="Times New Roman" w:cs="Times New Roman"/>
          <w:lang w:val="sr-Cyrl-BA"/>
        </w:rPr>
        <w:t xml:space="preserve"> Центар. </w:t>
      </w:r>
    </w:p>
    <w:p w14:paraId="6031F5CE" w14:textId="77777777" w:rsidR="00F80DD8" w:rsidRPr="00F9489C" w:rsidRDefault="00457342" w:rsidP="00EF54A1">
      <w:pPr>
        <w:pStyle w:val="BodyText2"/>
        <w:numPr>
          <w:ilvl w:val="0"/>
          <w:numId w:val="44"/>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Центар води евиденцију продукцијских кућа које снимају на територији Републике.</w:t>
      </w:r>
    </w:p>
    <w:p w14:paraId="77AFCA75" w14:textId="77777777" w:rsidR="0090086B" w:rsidRPr="00F9489C" w:rsidRDefault="00F80DD8" w:rsidP="00EF54A1">
      <w:pPr>
        <w:pStyle w:val="BodyText2"/>
        <w:numPr>
          <w:ilvl w:val="0"/>
          <w:numId w:val="44"/>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 xml:space="preserve">Директор Центра доноси Правилник о </w:t>
      </w:r>
      <w:r w:rsidR="009A0FBA" w:rsidRPr="00F9489C">
        <w:rPr>
          <w:rFonts w:ascii="Times New Roman" w:hAnsi="Times New Roman" w:cs="Times New Roman"/>
          <w:lang w:val="sr-Cyrl-BA"/>
        </w:rPr>
        <w:t>изгледу</w:t>
      </w:r>
      <w:r w:rsidRPr="00F9489C">
        <w:rPr>
          <w:rFonts w:ascii="Times New Roman" w:hAnsi="Times New Roman" w:cs="Times New Roman"/>
          <w:lang w:val="sr-Cyrl-BA"/>
        </w:rPr>
        <w:t xml:space="preserve"> </w:t>
      </w:r>
      <w:r w:rsidR="009A0FBA" w:rsidRPr="00F9489C">
        <w:rPr>
          <w:rFonts w:ascii="Times New Roman" w:hAnsi="Times New Roman" w:cs="Times New Roman"/>
          <w:lang w:val="sr-Cyrl-BA"/>
        </w:rPr>
        <w:t xml:space="preserve">обрасца и начину вођења </w:t>
      </w:r>
      <w:r w:rsidRPr="00F9489C">
        <w:rPr>
          <w:rFonts w:ascii="Times New Roman" w:hAnsi="Times New Roman" w:cs="Times New Roman"/>
          <w:lang w:val="sr-Cyrl-BA"/>
        </w:rPr>
        <w:t xml:space="preserve">евиденције </w:t>
      </w:r>
      <w:r w:rsidR="009A0FBA" w:rsidRPr="00F9489C">
        <w:rPr>
          <w:rFonts w:ascii="Times New Roman" w:hAnsi="Times New Roman" w:cs="Times New Roman"/>
          <w:lang w:val="sr-Cyrl-BA"/>
        </w:rPr>
        <w:t>о продукцијским кућама које снимају на територији Републике Српске</w:t>
      </w:r>
      <w:r w:rsidR="004002C1" w:rsidRPr="00F9489C">
        <w:rPr>
          <w:rFonts w:ascii="Times New Roman" w:hAnsi="Times New Roman" w:cs="Times New Roman"/>
          <w:lang w:val="sr-Cyrl-BA"/>
        </w:rPr>
        <w:t>.</w:t>
      </w:r>
      <w:r w:rsidR="00457342" w:rsidRPr="00F9489C">
        <w:rPr>
          <w:rFonts w:ascii="Times New Roman" w:hAnsi="Times New Roman" w:cs="Times New Roman"/>
          <w:lang w:val="sr-Cyrl-BA"/>
        </w:rPr>
        <w:t xml:space="preserve"> </w:t>
      </w:r>
    </w:p>
    <w:p w14:paraId="2DF6D68D" w14:textId="77777777" w:rsidR="009A0FBA" w:rsidRPr="00F9489C" w:rsidRDefault="009A0FBA" w:rsidP="00EF54A1">
      <w:pPr>
        <w:numPr>
          <w:ilvl w:val="0"/>
          <w:numId w:val="44"/>
        </w:numPr>
        <w:tabs>
          <w:tab w:val="left" w:pos="1080"/>
        </w:tabs>
        <w:ind w:left="0" w:firstLine="720"/>
        <w:jc w:val="both"/>
        <w:rPr>
          <w:rFonts w:eastAsia="Arial Unicode MS"/>
          <w:lang w:val="sr-Cyrl-BA"/>
        </w:rPr>
      </w:pPr>
      <w:r w:rsidRPr="00F9489C">
        <w:rPr>
          <w:rFonts w:eastAsia="Arial Unicode MS"/>
          <w:lang w:val="sr-Cyrl-BA"/>
        </w:rPr>
        <w:t>Правилник из става 3. овог члана објављује се у „Службеном гласнику Републике Српске“.</w:t>
      </w:r>
    </w:p>
    <w:p w14:paraId="7191B65D" w14:textId="77777777" w:rsidR="00F80DD8" w:rsidRPr="00F9489C" w:rsidRDefault="00F80DD8" w:rsidP="00C45442">
      <w:pPr>
        <w:pStyle w:val="BodyText2"/>
        <w:spacing w:before="0" w:beforeAutospacing="0" w:after="0" w:afterAutospacing="0"/>
        <w:rPr>
          <w:rFonts w:ascii="Times New Roman" w:hAnsi="Times New Roman" w:cs="Times New Roman"/>
          <w:lang w:val="sr-Cyrl-BA"/>
        </w:rPr>
      </w:pPr>
    </w:p>
    <w:p w14:paraId="7E0DF123" w14:textId="77777777" w:rsidR="00BA3F1D" w:rsidRPr="00F9489C" w:rsidRDefault="00BA3F1D" w:rsidP="00C45442">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w:t>
      </w:r>
      <w:r w:rsidR="00582AEB" w:rsidRPr="00F9489C">
        <w:rPr>
          <w:rFonts w:ascii="Times New Roman" w:hAnsi="Times New Roman" w:cs="Times New Roman"/>
          <w:lang w:val="sr-Cyrl-BA"/>
        </w:rPr>
        <w:t xml:space="preserve"> 2</w:t>
      </w:r>
      <w:r w:rsidR="00D217A1" w:rsidRPr="00F9489C">
        <w:rPr>
          <w:rFonts w:ascii="Times New Roman" w:hAnsi="Times New Roman" w:cs="Times New Roman"/>
          <w:lang w:val="sr-Cyrl-BA"/>
        </w:rPr>
        <w:t>4</w:t>
      </w:r>
      <w:r w:rsidR="004715BE" w:rsidRPr="00F9489C">
        <w:rPr>
          <w:rFonts w:ascii="Times New Roman" w:hAnsi="Times New Roman" w:cs="Times New Roman"/>
          <w:lang w:val="sr-Cyrl-BA"/>
        </w:rPr>
        <w:t>.</w:t>
      </w:r>
    </w:p>
    <w:p w14:paraId="77E8C685" w14:textId="77777777" w:rsidR="00455FDF" w:rsidRPr="00F9489C" w:rsidRDefault="00455FDF" w:rsidP="00F078B8">
      <w:pPr>
        <w:pStyle w:val="BodyText2"/>
        <w:spacing w:before="0" w:beforeAutospacing="0" w:after="0" w:afterAutospacing="0"/>
        <w:ind w:firstLine="720"/>
        <w:jc w:val="center"/>
        <w:rPr>
          <w:rFonts w:ascii="Times New Roman" w:hAnsi="Times New Roman" w:cs="Times New Roman"/>
          <w:lang w:val="sr-Cyrl-BA"/>
        </w:rPr>
      </w:pPr>
    </w:p>
    <w:p w14:paraId="3814D16E" w14:textId="77777777" w:rsidR="00455FDF" w:rsidRPr="00F9489C" w:rsidRDefault="00B412B5" w:rsidP="00F078B8">
      <w:pPr>
        <w:pStyle w:val="BodyText2"/>
        <w:spacing w:before="0" w:beforeAutospacing="0" w:after="0" w:afterAutospacing="0"/>
        <w:ind w:firstLine="720"/>
        <w:jc w:val="both"/>
        <w:rPr>
          <w:rFonts w:ascii="Times New Roman" w:hAnsi="Times New Roman" w:cs="Times New Roman"/>
          <w:lang w:val="sr-Cyrl-BA"/>
        </w:rPr>
      </w:pPr>
      <w:r w:rsidRPr="00F9489C">
        <w:rPr>
          <w:rFonts w:ascii="Times New Roman" w:hAnsi="Times New Roman" w:cs="Times New Roman"/>
          <w:lang w:val="sr-Cyrl-BA"/>
        </w:rPr>
        <w:t>Уколико је посебним</w:t>
      </w:r>
      <w:r w:rsidR="00344D3D" w:rsidRPr="00F9489C">
        <w:rPr>
          <w:rFonts w:ascii="Times New Roman" w:hAnsi="Times New Roman" w:cs="Times New Roman"/>
          <w:lang w:val="sr-Cyrl-BA"/>
        </w:rPr>
        <w:t xml:space="preserve"> </w:t>
      </w:r>
      <w:r w:rsidRPr="00F9489C">
        <w:rPr>
          <w:rFonts w:ascii="Times New Roman" w:hAnsi="Times New Roman" w:cs="Times New Roman"/>
          <w:lang w:val="sr-Cyrl-BA"/>
        </w:rPr>
        <w:t>законом</w:t>
      </w:r>
      <w:r w:rsidR="00344D3D" w:rsidRPr="00F9489C">
        <w:rPr>
          <w:rFonts w:ascii="Times New Roman" w:hAnsi="Times New Roman" w:cs="Times New Roman"/>
          <w:lang w:val="sr-Cyrl-BA"/>
        </w:rPr>
        <w:t xml:space="preserve"> </w:t>
      </w:r>
      <w:r w:rsidR="000B62A5" w:rsidRPr="00F9489C">
        <w:rPr>
          <w:rFonts w:ascii="Times New Roman" w:hAnsi="Times New Roman" w:cs="Times New Roman"/>
          <w:lang w:val="sr-Cyrl-BA"/>
        </w:rPr>
        <w:t>уређено</w:t>
      </w:r>
      <w:r w:rsidRPr="00F9489C">
        <w:rPr>
          <w:rFonts w:ascii="Times New Roman" w:hAnsi="Times New Roman" w:cs="Times New Roman"/>
          <w:lang w:val="sr-Cyrl-BA"/>
        </w:rPr>
        <w:t xml:space="preserve"> да је за снимање аудио-визуелног дјела на одређеној локацији потребно посебно одобрење надлежног органа, домаћа или инострана продукцијска кућа је дужна да то од</w:t>
      </w:r>
      <w:r w:rsidR="00507D6A" w:rsidRPr="00F9489C">
        <w:rPr>
          <w:rFonts w:ascii="Times New Roman" w:hAnsi="Times New Roman" w:cs="Times New Roman"/>
          <w:lang w:val="sr-Cyrl-BA"/>
        </w:rPr>
        <w:t>о</w:t>
      </w:r>
      <w:r w:rsidRPr="00F9489C">
        <w:rPr>
          <w:rFonts w:ascii="Times New Roman" w:hAnsi="Times New Roman" w:cs="Times New Roman"/>
          <w:lang w:val="sr-Cyrl-BA"/>
        </w:rPr>
        <w:t>брење прибави прије почетка снимања</w:t>
      </w:r>
      <w:r w:rsidR="00455FDF" w:rsidRPr="00F9489C">
        <w:rPr>
          <w:rFonts w:ascii="Times New Roman" w:hAnsi="Times New Roman" w:cs="Times New Roman"/>
          <w:lang w:val="sr-Cyrl-BA"/>
        </w:rPr>
        <w:t>.</w:t>
      </w:r>
    </w:p>
    <w:p w14:paraId="11B33F35" w14:textId="77777777" w:rsidR="00C50990" w:rsidRPr="00F9489C" w:rsidRDefault="00C50990" w:rsidP="00F078B8">
      <w:pPr>
        <w:pStyle w:val="BodyText2"/>
        <w:spacing w:before="0" w:beforeAutospacing="0" w:after="0" w:afterAutospacing="0"/>
        <w:ind w:firstLine="720"/>
        <w:rPr>
          <w:rFonts w:ascii="Times New Roman" w:hAnsi="Times New Roman" w:cs="Times New Roman"/>
          <w:lang w:val="sr-Cyrl-BA"/>
        </w:rPr>
      </w:pPr>
    </w:p>
    <w:p w14:paraId="248C8A5B" w14:textId="77777777" w:rsidR="0014634E" w:rsidRPr="00F9489C" w:rsidRDefault="00455FDF" w:rsidP="00C45442">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 xml:space="preserve">Члан </w:t>
      </w:r>
      <w:r w:rsidR="00582AEB" w:rsidRPr="00F9489C">
        <w:rPr>
          <w:rFonts w:ascii="Times New Roman" w:hAnsi="Times New Roman" w:cs="Times New Roman"/>
          <w:lang w:val="sr-Cyrl-BA"/>
        </w:rPr>
        <w:t>2</w:t>
      </w:r>
      <w:r w:rsidR="00D217A1" w:rsidRPr="00F9489C">
        <w:rPr>
          <w:rFonts w:ascii="Times New Roman" w:hAnsi="Times New Roman" w:cs="Times New Roman"/>
          <w:lang w:val="sr-Cyrl-BA"/>
        </w:rPr>
        <w:t>5</w:t>
      </w:r>
      <w:r w:rsidR="00D03A73" w:rsidRPr="00F9489C">
        <w:rPr>
          <w:rFonts w:ascii="Times New Roman" w:hAnsi="Times New Roman" w:cs="Times New Roman"/>
          <w:lang w:val="sr-Cyrl-BA"/>
        </w:rPr>
        <w:t>.</w:t>
      </w:r>
      <w:r w:rsidR="00D41A22" w:rsidRPr="00F9489C">
        <w:rPr>
          <w:rFonts w:ascii="Times New Roman" w:hAnsi="Times New Roman" w:cs="Times New Roman"/>
          <w:lang w:val="sr-Cyrl-BA"/>
        </w:rPr>
        <w:t xml:space="preserve"> </w:t>
      </w:r>
    </w:p>
    <w:p w14:paraId="3EA47E14" w14:textId="77777777" w:rsidR="00016423" w:rsidRPr="00F9489C" w:rsidRDefault="00016423" w:rsidP="00F078B8">
      <w:pPr>
        <w:pStyle w:val="BodyText2"/>
        <w:spacing w:before="0" w:beforeAutospacing="0" w:after="0" w:afterAutospacing="0"/>
        <w:ind w:firstLine="720"/>
        <w:jc w:val="center"/>
        <w:rPr>
          <w:rFonts w:ascii="Times New Roman" w:hAnsi="Times New Roman" w:cs="Times New Roman"/>
          <w:lang w:val="sr-Cyrl-BA"/>
        </w:rPr>
      </w:pPr>
    </w:p>
    <w:p w14:paraId="4785A7DF" w14:textId="034C103D" w:rsidR="00E374E5" w:rsidRPr="00F9489C" w:rsidRDefault="00AD3316" w:rsidP="00711707">
      <w:pPr>
        <w:pStyle w:val="BodyText2"/>
        <w:numPr>
          <w:ilvl w:val="0"/>
          <w:numId w:val="13"/>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Промет аудио-виз</w:t>
      </w:r>
      <w:r w:rsidR="0088574B" w:rsidRPr="00F9489C">
        <w:rPr>
          <w:rFonts w:ascii="Times New Roman" w:hAnsi="Times New Roman" w:cs="Times New Roman"/>
          <w:lang w:val="sr-Cyrl-BA"/>
        </w:rPr>
        <w:t>у</w:t>
      </w:r>
      <w:r w:rsidRPr="00F9489C">
        <w:rPr>
          <w:rFonts w:ascii="Times New Roman" w:hAnsi="Times New Roman" w:cs="Times New Roman"/>
          <w:lang w:val="sr-Cyrl-BA"/>
        </w:rPr>
        <w:t>елног дјела може да обавља дистрибутер регистрован као правно лице или предузетник за обављање послова дистрибуције, умножавања, продаје и изнајмљивањ</w:t>
      </w:r>
      <w:r w:rsidR="00BF5077" w:rsidRPr="00F9489C">
        <w:rPr>
          <w:rFonts w:ascii="Times New Roman" w:hAnsi="Times New Roman" w:cs="Times New Roman"/>
          <w:lang w:val="sr-Cyrl-BA"/>
        </w:rPr>
        <w:t>а</w:t>
      </w:r>
      <w:r w:rsidRPr="00F9489C">
        <w:rPr>
          <w:rFonts w:ascii="Times New Roman" w:hAnsi="Times New Roman" w:cs="Times New Roman"/>
          <w:lang w:val="sr-Cyrl-BA"/>
        </w:rPr>
        <w:t xml:space="preserve"> аудио-визуелних дјел</w:t>
      </w:r>
      <w:r w:rsidR="002C639A" w:rsidRPr="00F9489C">
        <w:rPr>
          <w:rFonts w:ascii="Times New Roman" w:hAnsi="Times New Roman" w:cs="Times New Roman"/>
          <w:lang w:val="sr-Cyrl-BA"/>
        </w:rPr>
        <w:t>â</w:t>
      </w:r>
      <w:r w:rsidRPr="00F9489C">
        <w:rPr>
          <w:rFonts w:ascii="Times New Roman" w:hAnsi="Times New Roman" w:cs="Times New Roman"/>
          <w:lang w:val="sr-Cyrl-BA"/>
        </w:rPr>
        <w:t xml:space="preserve"> </w:t>
      </w:r>
      <w:r w:rsidR="0089166D" w:rsidRPr="00F9489C">
        <w:rPr>
          <w:rFonts w:ascii="Times New Roman" w:hAnsi="Times New Roman" w:cs="Times New Roman"/>
          <w:lang w:val="sr-Cyrl-BA"/>
        </w:rPr>
        <w:t>(у даљем тексту: дистрибутер)</w:t>
      </w:r>
      <w:r w:rsidR="009034A7" w:rsidRPr="00F9489C">
        <w:rPr>
          <w:rFonts w:ascii="Times New Roman" w:hAnsi="Times New Roman" w:cs="Times New Roman"/>
          <w:lang w:val="sr-Cyrl-BA"/>
        </w:rPr>
        <w:t>.</w:t>
      </w:r>
    </w:p>
    <w:p w14:paraId="6D85F159" w14:textId="77777777" w:rsidR="00EA6154" w:rsidRPr="00F9489C" w:rsidRDefault="00E374E5" w:rsidP="00711707">
      <w:pPr>
        <w:pStyle w:val="BodyText2"/>
        <w:numPr>
          <w:ilvl w:val="0"/>
          <w:numId w:val="13"/>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 xml:space="preserve">Промет аудио-визуелног дјела може </w:t>
      </w:r>
      <w:r w:rsidR="009034A7" w:rsidRPr="00F9489C">
        <w:rPr>
          <w:rFonts w:ascii="Times New Roman" w:hAnsi="Times New Roman" w:cs="Times New Roman"/>
          <w:lang w:val="sr-Cyrl-BA"/>
        </w:rPr>
        <w:t>се вршити само на</w:t>
      </w:r>
      <w:r w:rsidR="00955061" w:rsidRPr="00F9489C">
        <w:rPr>
          <w:rFonts w:ascii="Times New Roman" w:hAnsi="Times New Roman" w:cs="Times New Roman"/>
          <w:lang w:val="sr-Cyrl-BA"/>
        </w:rPr>
        <w:t xml:space="preserve"> </w:t>
      </w:r>
      <w:r w:rsidRPr="00F9489C">
        <w:rPr>
          <w:rFonts w:ascii="Times New Roman" w:hAnsi="Times New Roman" w:cs="Times New Roman"/>
          <w:lang w:val="sr-Cyrl-BA"/>
        </w:rPr>
        <w:t xml:space="preserve">основу </w:t>
      </w:r>
      <w:r w:rsidR="00D83591" w:rsidRPr="00F9489C">
        <w:rPr>
          <w:rFonts w:ascii="Times New Roman" w:hAnsi="Times New Roman" w:cs="Times New Roman"/>
          <w:lang w:val="sr-Cyrl-BA"/>
        </w:rPr>
        <w:t>овлашћ</w:t>
      </w:r>
      <w:r w:rsidR="00D41A22" w:rsidRPr="00F9489C">
        <w:rPr>
          <w:rFonts w:ascii="Times New Roman" w:hAnsi="Times New Roman" w:cs="Times New Roman"/>
          <w:lang w:val="sr-Cyrl-BA"/>
        </w:rPr>
        <w:t xml:space="preserve">ења </w:t>
      </w:r>
      <w:r w:rsidR="00955061" w:rsidRPr="00F9489C">
        <w:rPr>
          <w:rFonts w:ascii="Times New Roman" w:hAnsi="Times New Roman" w:cs="Times New Roman"/>
          <w:lang w:val="sr-Cyrl-BA"/>
        </w:rPr>
        <w:t>за промет аудио-визуелног дјела</w:t>
      </w:r>
      <w:r w:rsidR="00EA6154" w:rsidRPr="00F9489C">
        <w:rPr>
          <w:rFonts w:ascii="Times New Roman" w:hAnsi="Times New Roman" w:cs="Times New Roman"/>
          <w:lang w:val="sr-Cyrl-BA"/>
        </w:rPr>
        <w:t>.</w:t>
      </w:r>
    </w:p>
    <w:p w14:paraId="4688CD48" w14:textId="77777777" w:rsidR="00201C58" w:rsidRPr="00F9489C" w:rsidRDefault="00D83591" w:rsidP="00711707">
      <w:pPr>
        <w:pStyle w:val="BodyText2"/>
        <w:numPr>
          <w:ilvl w:val="0"/>
          <w:numId w:val="13"/>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Овлашћ</w:t>
      </w:r>
      <w:r w:rsidR="00D41A22" w:rsidRPr="00F9489C">
        <w:rPr>
          <w:rFonts w:ascii="Times New Roman" w:hAnsi="Times New Roman" w:cs="Times New Roman"/>
          <w:lang w:val="sr-Cyrl-BA"/>
        </w:rPr>
        <w:t>ење</w:t>
      </w:r>
      <w:r w:rsidR="00EA6154" w:rsidRPr="00F9489C">
        <w:rPr>
          <w:rFonts w:ascii="Times New Roman" w:hAnsi="Times New Roman" w:cs="Times New Roman"/>
          <w:lang w:val="sr-Cyrl-BA"/>
        </w:rPr>
        <w:t xml:space="preserve"> из става 2. овог члана</w:t>
      </w:r>
      <w:r w:rsidR="000B62A5" w:rsidRPr="00F9489C">
        <w:rPr>
          <w:rFonts w:ascii="Times New Roman" w:hAnsi="Times New Roman" w:cs="Times New Roman"/>
          <w:lang w:val="sr-Cyrl-BA"/>
        </w:rPr>
        <w:t xml:space="preserve"> даје лице које у складу са </w:t>
      </w:r>
      <w:r w:rsidR="00955061" w:rsidRPr="00F9489C">
        <w:rPr>
          <w:rFonts w:ascii="Times New Roman" w:hAnsi="Times New Roman" w:cs="Times New Roman"/>
          <w:lang w:val="sr-Cyrl-BA"/>
        </w:rPr>
        <w:t xml:space="preserve"> прописима који </w:t>
      </w:r>
      <w:r w:rsidR="005143A8" w:rsidRPr="00F9489C">
        <w:rPr>
          <w:rFonts w:ascii="Times New Roman" w:hAnsi="Times New Roman" w:cs="Times New Roman"/>
          <w:lang w:val="sr-Cyrl-BA"/>
        </w:rPr>
        <w:t>уређују</w:t>
      </w:r>
      <w:r w:rsidR="000B62A5" w:rsidRPr="00F9489C">
        <w:rPr>
          <w:rFonts w:ascii="Times New Roman" w:hAnsi="Times New Roman" w:cs="Times New Roman"/>
          <w:lang w:val="sr-Cyrl-BA"/>
        </w:rPr>
        <w:t xml:space="preserve"> ауторско</w:t>
      </w:r>
      <w:r w:rsidR="00955061" w:rsidRPr="00F9489C">
        <w:rPr>
          <w:rFonts w:ascii="Times New Roman" w:hAnsi="Times New Roman" w:cs="Times New Roman"/>
          <w:lang w:val="sr-Cyrl-BA"/>
        </w:rPr>
        <w:t xml:space="preserve"> </w:t>
      </w:r>
      <w:r w:rsidR="00BF5077" w:rsidRPr="00F9489C">
        <w:rPr>
          <w:rFonts w:ascii="Times New Roman" w:hAnsi="Times New Roman" w:cs="Times New Roman"/>
          <w:lang w:val="sr-Cyrl-BA"/>
        </w:rPr>
        <w:t xml:space="preserve">право </w:t>
      </w:r>
      <w:r w:rsidR="00955061" w:rsidRPr="00F9489C">
        <w:rPr>
          <w:rFonts w:ascii="Times New Roman" w:hAnsi="Times New Roman" w:cs="Times New Roman"/>
          <w:lang w:val="sr-Cyrl-BA"/>
        </w:rPr>
        <w:t>и сродна права има право да дозволи промет ауторског дјела.</w:t>
      </w:r>
    </w:p>
    <w:p w14:paraId="09381701" w14:textId="77777777" w:rsidR="00CE4089" w:rsidRPr="00F9489C" w:rsidRDefault="00D83591" w:rsidP="00711707">
      <w:pPr>
        <w:pStyle w:val="BodyText2"/>
        <w:numPr>
          <w:ilvl w:val="0"/>
          <w:numId w:val="13"/>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Овлашћ</w:t>
      </w:r>
      <w:r w:rsidR="00955061" w:rsidRPr="00F9489C">
        <w:rPr>
          <w:rFonts w:ascii="Times New Roman" w:hAnsi="Times New Roman" w:cs="Times New Roman"/>
          <w:lang w:val="sr-Cyrl-BA"/>
        </w:rPr>
        <w:t>ење</w:t>
      </w:r>
      <w:r w:rsidR="00CC2854" w:rsidRPr="00F9489C">
        <w:rPr>
          <w:rFonts w:ascii="Times New Roman" w:hAnsi="Times New Roman" w:cs="Times New Roman"/>
          <w:lang w:val="sr-Cyrl-BA"/>
        </w:rPr>
        <w:t xml:space="preserve"> за промет </w:t>
      </w:r>
      <w:r w:rsidR="00CE4089" w:rsidRPr="00F9489C">
        <w:rPr>
          <w:rFonts w:ascii="Times New Roman" w:hAnsi="Times New Roman" w:cs="Times New Roman"/>
          <w:lang w:val="sr-Cyrl-BA"/>
        </w:rPr>
        <w:t>аудио-визуелног дјела</w:t>
      </w:r>
      <w:r w:rsidR="00CC2854" w:rsidRPr="00F9489C">
        <w:rPr>
          <w:rFonts w:ascii="Times New Roman" w:hAnsi="Times New Roman" w:cs="Times New Roman"/>
          <w:lang w:val="sr-Cyrl-BA"/>
        </w:rPr>
        <w:t xml:space="preserve"> садржи број примјерака који се ставља у промет и врсту носача на којем се налази </w:t>
      </w:r>
      <w:r w:rsidR="00CE4089" w:rsidRPr="00F9489C">
        <w:rPr>
          <w:rFonts w:ascii="Times New Roman" w:hAnsi="Times New Roman" w:cs="Times New Roman"/>
          <w:lang w:val="sr-Cyrl-BA"/>
        </w:rPr>
        <w:t>аудио-визуелно дјелo</w:t>
      </w:r>
      <w:r w:rsidR="00CC2854" w:rsidRPr="00F9489C">
        <w:rPr>
          <w:rFonts w:ascii="Times New Roman" w:hAnsi="Times New Roman" w:cs="Times New Roman"/>
          <w:lang w:val="sr-Cyrl-BA"/>
        </w:rPr>
        <w:t>.</w:t>
      </w:r>
    </w:p>
    <w:p w14:paraId="47D73EA8" w14:textId="77777777" w:rsidR="00CC2854" w:rsidRPr="00F9489C" w:rsidRDefault="00CC2854" w:rsidP="00711707">
      <w:pPr>
        <w:pStyle w:val="BodyText2"/>
        <w:numPr>
          <w:ilvl w:val="0"/>
          <w:numId w:val="13"/>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 xml:space="preserve"> </w:t>
      </w:r>
      <w:r w:rsidR="00D83591" w:rsidRPr="00F9489C">
        <w:rPr>
          <w:rFonts w:ascii="Times New Roman" w:hAnsi="Times New Roman" w:cs="Times New Roman"/>
          <w:lang w:val="sr-Cyrl-BA"/>
        </w:rPr>
        <w:t>Овлашћ</w:t>
      </w:r>
      <w:r w:rsidR="00955061" w:rsidRPr="00F9489C">
        <w:rPr>
          <w:rFonts w:ascii="Times New Roman" w:hAnsi="Times New Roman" w:cs="Times New Roman"/>
          <w:lang w:val="sr-Cyrl-BA"/>
        </w:rPr>
        <w:t>ење</w:t>
      </w:r>
      <w:r w:rsidRPr="00F9489C">
        <w:rPr>
          <w:rFonts w:ascii="Times New Roman" w:hAnsi="Times New Roman" w:cs="Times New Roman"/>
          <w:lang w:val="sr-Cyrl-BA"/>
        </w:rPr>
        <w:t xml:space="preserve"> за комерцијално умножавање </w:t>
      </w:r>
      <w:r w:rsidR="00CE4089" w:rsidRPr="00F9489C">
        <w:rPr>
          <w:rFonts w:ascii="Times New Roman" w:hAnsi="Times New Roman" w:cs="Times New Roman"/>
          <w:lang w:val="sr-Cyrl-BA"/>
        </w:rPr>
        <w:t xml:space="preserve">аудио-визуелног дјела </w:t>
      </w:r>
      <w:r w:rsidRPr="00F9489C">
        <w:rPr>
          <w:rFonts w:ascii="Times New Roman" w:hAnsi="Times New Roman" w:cs="Times New Roman"/>
          <w:lang w:val="sr-Cyrl-BA"/>
        </w:rPr>
        <w:t>садржи:</w:t>
      </w:r>
    </w:p>
    <w:p w14:paraId="278B7CD6" w14:textId="1817B128" w:rsidR="00CC2854" w:rsidRPr="00F9489C" w:rsidRDefault="00CE4089" w:rsidP="00D42E68">
      <w:pPr>
        <w:pStyle w:val="BodyText2"/>
        <w:spacing w:before="0" w:beforeAutospacing="0" w:after="0" w:afterAutospacing="0"/>
        <w:ind w:firstLine="810"/>
        <w:jc w:val="both"/>
        <w:rPr>
          <w:rFonts w:ascii="Times New Roman" w:hAnsi="Times New Roman" w:cs="Times New Roman"/>
          <w:lang w:val="sr-Cyrl-BA"/>
        </w:rPr>
      </w:pPr>
      <w:r w:rsidRPr="00F9489C">
        <w:rPr>
          <w:rFonts w:ascii="Times New Roman" w:hAnsi="Times New Roman" w:cs="Times New Roman"/>
          <w:lang w:val="sr-Cyrl-BA"/>
        </w:rPr>
        <w:t>1</w:t>
      </w:r>
      <w:r w:rsidR="00CC2854" w:rsidRPr="00F9489C">
        <w:rPr>
          <w:rFonts w:ascii="Times New Roman" w:hAnsi="Times New Roman" w:cs="Times New Roman"/>
          <w:lang w:val="sr-Cyrl-BA"/>
        </w:rPr>
        <w:t xml:space="preserve">) број примјерака у који се може умножити </w:t>
      </w:r>
      <w:r w:rsidR="00201C58" w:rsidRPr="00F9489C">
        <w:rPr>
          <w:rFonts w:ascii="Times New Roman" w:hAnsi="Times New Roman" w:cs="Times New Roman"/>
          <w:lang w:val="sr-Cyrl-BA"/>
        </w:rPr>
        <w:t>аудио-визуелно</w:t>
      </w:r>
      <w:r w:rsidR="00CC2854" w:rsidRPr="00F9489C">
        <w:rPr>
          <w:rFonts w:ascii="Times New Roman" w:hAnsi="Times New Roman" w:cs="Times New Roman"/>
          <w:lang w:val="sr-Cyrl-BA"/>
        </w:rPr>
        <w:t xml:space="preserve"> дјело</w:t>
      </w:r>
      <w:r w:rsidR="00BF5077" w:rsidRPr="00F9489C">
        <w:rPr>
          <w:rFonts w:ascii="Times New Roman" w:hAnsi="Times New Roman" w:cs="Times New Roman"/>
          <w:lang w:val="sr-Cyrl-BA"/>
        </w:rPr>
        <w:t>,</w:t>
      </w:r>
    </w:p>
    <w:p w14:paraId="2D40F45C" w14:textId="77777777" w:rsidR="00CC2854" w:rsidRPr="00F9489C" w:rsidRDefault="00CE4089" w:rsidP="00D42E68">
      <w:pPr>
        <w:pStyle w:val="BodyText2"/>
        <w:spacing w:before="0" w:beforeAutospacing="0" w:after="0" w:afterAutospacing="0"/>
        <w:ind w:firstLine="810"/>
        <w:jc w:val="both"/>
        <w:rPr>
          <w:rFonts w:ascii="Times New Roman" w:hAnsi="Times New Roman" w:cs="Times New Roman"/>
          <w:lang w:val="sr-Cyrl-BA"/>
        </w:rPr>
      </w:pPr>
      <w:r w:rsidRPr="00F9489C">
        <w:rPr>
          <w:rFonts w:ascii="Times New Roman" w:hAnsi="Times New Roman" w:cs="Times New Roman"/>
          <w:lang w:val="sr-Cyrl-BA"/>
        </w:rPr>
        <w:t>2</w:t>
      </w:r>
      <w:r w:rsidR="00CC2854" w:rsidRPr="00F9489C">
        <w:rPr>
          <w:rFonts w:ascii="Times New Roman" w:hAnsi="Times New Roman" w:cs="Times New Roman"/>
          <w:lang w:val="sr-Cyrl-BA"/>
        </w:rPr>
        <w:t>) идентификационе ознаке носача са којег се врши умножавање</w:t>
      </w:r>
      <w:r w:rsidR="006803C7" w:rsidRPr="00F9489C">
        <w:rPr>
          <w:rFonts w:ascii="Times New Roman" w:hAnsi="Times New Roman" w:cs="Times New Roman"/>
          <w:lang w:val="sr-Cyrl-BA"/>
        </w:rPr>
        <w:t xml:space="preserve"> </w:t>
      </w:r>
      <w:r w:rsidR="00201C58" w:rsidRPr="00F9489C">
        <w:rPr>
          <w:rFonts w:ascii="Times New Roman" w:hAnsi="Times New Roman" w:cs="Times New Roman"/>
          <w:lang w:val="sr-Cyrl-BA"/>
        </w:rPr>
        <w:t>аудио-визуелног</w:t>
      </w:r>
      <w:r w:rsidR="00CC2854" w:rsidRPr="00F9489C">
        <w:rPr>
          <w:rFonts w:ascii="Times New Roman" w:hAnsi="Times New Roman" w:cs="Times New Roman"/>
          <w:lang w:val="sr-Cyrl-BA"/>
        </w:rPr>
        <w:t xml:space="preserve"> дјела.</w:t>
      </w:r>
      <w:r w:rsidRPr="00F9489C">
        <w:rPr>
          <w:rFonts w:ascii="Times New Roman" w:hAnsi="Times New Roman" w:cs="Times New Roman"/>
          <w:lang w:val="sr-Cyrl-BA"/>
        </w:rPr>
        <w:t xml:space="preserve"> </w:t>
      </w:r>
    </w:p>
    <w:p w14:paraId="2FEB465D" w14:textId="77777777" w:rsidR="00D023CD" w:rsidRPr="00F9489C" w:rsidRDefault="00582AEB" w:rsidP="00F078B8">
      <w:pPr>
        <w:pStyle w:val="BodyText2"/>
        <w:spacing w:before="0" w:beforeAutospacing="0" w:after="0" w:afterAutospacing="0"/>
        <w:ind w:firstLine="720"/>
        <w:jc w:val="both"/>
        <w:rPr>
          <w:rFonts w:ascii="Times New Roman" w:hAnsi="Times New Roman" w:cs="Times New Roman"/>
          <w:lang w:val="sr-Cyrl-BA"/>
        </w:rPr>
      </w:pPr>
      <w:r w:rsidRPr="00F9489C">
        <w:rPr>
          <w:rFonts w:ascii="Times New Roman" w:hAnsi="Times New Roman" w:cs="Times New Roman"/>
          <w:lang w:val="sr-Cyrl-BA"/>
        </w:rPr>
        <w:t xml:space="preserve">(6) </w:t>
      </w:r>
      <w:r w:rsidR="000D10D9" w:rsidRPr="00F9489C">
        <w:rPr>
          <w:rFonts w:ascii="Times New Roman" w:hAnsi="Times New Roman" w:cs="Times New Roman"/>
          <w:lang w:val="sr-Cyrl-BA"/>
        </w:rPr>
        <w:t xml:space="preserve">Међусобна права и обавезе носиоца </w:t>
      </w:r>
      <w:r w:rsidR="00BB36AE" w:rsidRPr="00F9489C">
        <w:rPr>
          <w:rFonts w:ascii="Times New Roman" w:hAnsi="Times New Roman" w:cs="Times New Roman"/>
          <w:lang w:val="sr-Cyrl-BA"/>
        </w:rPr>
        <w:t xml:space="preserve">права за издавање </w:t>
      </w:r>
      <w:r w:rsidR="00D83591" w:rsidRPr="00F9489C">
        <w:rPr>
          <w:rFonts w:ascii="Times New Roman" w:hAnsi="Times New Roman" w:cs="Times New Roman"/>
          <w:lang w:val="sr-Cyrl-BA"/>
        </w:rPr>
        <w:t>овлашћ</w:t>
      </w:r>
      <w:r w:rsidR="00BB36AE" w:rsidRPr="00F9489C">
        <w:rPr>
          <w:rFonts w:ascii="Times New Roman" w:hAnsi="Times New Roman" w:cs="Times New Roman"/>
          <w:lang w:val="sr-Cyrl-BA"/>
        </w:rPr>
        <w:t xml:space="preserve">ења </w:t>
      </w:r>
      <w:r w:rsidR="000D10D9" w:rsidRPr="00F9489C">
        <w:rPr>
          <w:rFonts w:ascii="Times New Roman" w:hAnsi="Times New Roman" w:cs="Times New Roman"/>
          <w:lang w:val="sr-Cyrl-BA"/>
        </w:rPr>
        <w:t xml:space="preserve">са једне стране и дистрибутера са друге стране </w:t>
      </w:r>
      <w:r w:rsidR="00D023CD" w:rsidRPr="00F9489C">
        <w:rPr>
          <w:rFonts w:ascii="Times New Roman" w:hAnsi="Times New Roman" w:cs="Times New Roman"/>
          <w:lang w:val="sr-Cyrl-BA"/>
        </w:rPr>
        <w:t>дефинишу се уговором.</w:t>
      </w:r>
    </w:p>
    <w:p w14:paraId="6FF72890" w14:textId="77777777" w:rsidR="009034A7" w:rsidRPr="00F9489C" w:rsidRDefault="00582AEB" w:rsidP="00F078B8">
      <w:pPr>
        <w:pStyle w:val="BodyText2"/>
        <w:spacing w:before="0" w:beforeAutospacing="0" w:after="0" w:afterAutospacing="0"/>
        <w:ind w:firstLine="720"/>
        <w:jc w:val="both"/>
        <w:rPr>
          <w:rFonts w:ascii="Times New Roman" w:hAnsi="Times New Roman" w:cs="Times New Roman"/>
          <w:lang w:val="sr-Cyrl-BA"/>
        </w:rPr>
      </w:pPr>
      <w:r w:rsidRPr="00F9489C">
        <w:rPr>
          <w:rFonts w:ascii="Times New Roman" w:hAnsi="Times New Roman" w:cs="Times New Roman"/>
          <w:lang w:val="sr-Cyrl-BA"/>
        </w:rPr>
        <w:t>(7</w:t>
      </w:r>
      <w:r w:rsidR="00D023CD" w:rsidRPr="00F9489C">
        <w:rPr>
          <w:rFonts w:ascii="Times New Roman" w:hAnsi="Times New Roman" w:cs="Times New Roman"/>
          <w:lang w:val="sr-Cyrl-BA"/>
        </w:rPr>
        <w:t xml:space="preserve">) </w:t>
      </w:r>
      <w:r w:rsidR="009033CF" w:rsidRPr="00F9489C">
        <w:rPr>
          <w:rFonts w:ascii="Times New Roman" w:hAnsi="Times New Roman" w:cs="Times New Roman"/>
          <w:lang w:val="sr-Cyrl-BA"/>
        </w:rPr>
        <w:t xml:space="preserve">На сваком примјерку </w:t>
      </w:r>
      <w:r w:rsidR="00CE4089" w:rsidRPr="00F9489C">
        <w:rPr>
          <w:rFonts w:ascii="Times New Roman" w:hAnsi="Times New Roman" w:cs="Times New Roman"/>
          <w:lang w:val="sr-Cyrl-BA"/>
        </w:rPr>
        <w:t xml:space="preserve">аудио-визуелног дјела </w:t>
      </w:r>
      <w:r w:rsidR="009033CF" w:rsidRPr="00F9489C">
        <w:rPr>
          <w:rFonts w:ascii="Times New Roman" w:hAnsi="Times New Roman" w:cs="Times New Roman"/>
          <w:lang w:val="sr-Cyrl-BA"/>
        </w:rPr>
        <w:t xml:space="preserve">дистрибутер је дужан да назначи број и датум уговора, </w:t>
      </w:r>
      <w:r w:rsidR="00B7791F" w:rsidRPr="00F9489C">
        <w:rPr>
          <w:rFonts w:ascii="Times New Roman" w:hAnsi="Times New Roman" w:cs="Times New Roman"/>
          <w:lang w:val="sr-Cyrl-BA"/>
        </w:rPr>
        <w:t>као и број умножених примјерака.</w:t>
      </w:r>
    </w:p>
    <w:p w14:paraId="77DC00CA" w14:textId="77777777" w:rsidR="00C45442" w:rsidRPr="00F9489C" w:rsidRDefault="00C45442" w:rsidP="00C45442">
      <w:pPr>
        <w:pStyle w:val="BodyText2"/>
        <w:spacing w:before="0" w:beforeAutospacing="0" w:after="0" w:afterAutospacing="0"/>
        <w:rPr>
          <w:rFonts w:ascii="Times New Roman" w:hAnsi="Times New Roman" w:cs="Times New Roman"/>
          <w:lang w:val="sr-Cyrl-BA"/>
        </w:rPr>
      </w:pPr>
    </w:p>
    <w:p w14:paraId="4E17358D" w14:textId="77777777" w:rsidR="00C45442" w:rsidRPr="00F9489C" w:rsidRDefault="00582AEB" w:rsidP="00C45442">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 2</w:t>
      </w:r>
      <w:r w:rsidR="00D217A1" w:rsidRPr="00F9489C">
        <w:rPr>
          <w:rFonts w:ascii="Times New Roman" w:hAnsi="Times New Roman" w:cs="Times New Roman"/>
          <w:lang w:val="sr-Cyrl-BA"/>
        </w:rPr>
        <w:t>6</w:t>
      </w:r>
      <w:r w:rsidR="00437F81" w:rsidRPr="00F9489C">
        <w:rPr>
          <w:rFonts w:ascii="Times New Roman" w:hAnsi="Times New Roman" w:cs="Times New Roman"/>
          <w:lang w:val="sr-Cyrl-BA"/>
        </w:rPr>
        <w:t>.</w:t>
      </w:r>
    </w:p>
    <w:p w14:paraId="6B6E38EA" w14:textId="77777777" w:rsidR="00437F81" w:rsidRPr="003D7C00" w:rsidRDefault="00437F81" w:rsidP="00C45442">
      <w:pPr>
        <w:pStyle w:val="BodyText2"/>
        <w:spacing w:before="0" w:beforeAutospacing="0" w:after="0" w:afterAutospacing="0"/>
        <w:rPr>
          <w:rFonts w:ascii="Times New Roman" w:hAnsi="Times New Roman"/>
          <w:lang w:val="sr-Cyrl-BA"/>
        </w:rPr>
      </w:pPr>
    </w:p>
    <w:p w14:paraId="7E8A48EA" w14:textId="77777777" w:rsidR="00BB36AE" w:rsidRPr="00F9489C" w:rsidRDefault="00437F81" w:rsidP="00F078B8">
      <w:pPr>
        <w:pStyle w:val="BodyText2"/>
        <w:spacing w:before="0" w:beforeAutospacing="0" w:after="0" w:afterAutospacing="0"/>
        <w:ind w:firstLine="720"/>
        <w:jc w:val="both"/>
        <w:rPr>
          <w:rFonts w:ascii="Times New Roman" w:hAnsi="Times New Roman" w:cs="Times New Roman"/>
          <w:lang w:val="sr-Cyrl-BA"/>
        </w:rPr>
      </w:pPr>
      <w:r w:rsidRPr="00F9489C">
        <w:rPr>
          <w:rFonts w:ascii="Times New Roman" w:hAnsi="Times New Roman" w:cs="Times New Roman"/>
          <w:lang w:val="sr-Cyrl-BA"/>
        </w:rPr>
        <w:t>Продају и изнајмљивање аудио-визуелног дјела може вршити дистрибутер који има одговарајућ</w:t>
      </w:r>
      <w:r w:rsidR="00E10611" w:rsidRPr="00F9489C">
        <w:rPr>
          <w:rFonts w:ascii="Times New Roman" w:hAnsi="Times New Roman" w:cs="Times New Roman"/>
          <w:lang w:val="sr-Cyrl-BA"/>
        </w:rPr>
        <w:t xml:space="preserve">у </w:t>
      </w:r>
      <w:r w:rsidRPr="00F9489C">
        <w:rPr>
          <w:rFonts w:ascii="Times New Roman" w:hAnsi="Times New Roman" w:cs="Times New Roman"/>
          <w:lang w:val="sr-Cyrl-BA"/>
        </w:rPr>
        <w:t>опрему за смјештај, чување и презентацију аудио-визуелног дјела са одређеног носача.</w:t>
      </w:r>
    </w:p>
    <w:p w14:paraId="1A1C2608" w14:textId="77777777" w:rsidR="00C45442" w:rsidRPr="00F9489C" w:rsidRDefault="00C45442" w:rsidP="00C45442">
      <w:pPr>
        <w:pStyle w:val="BodyText2"/>
        <w:spacing w:before="0" w:beforeAutospacing="0" w:after="0" w:afterAutospacing="0"/>
        <w:rPr>
          <w:rFonts w:ascii="Times New Roman" w:hAnsi="Times New Roman" w:cs="Times New Roman"/>
          <w:lang w:val="sr-Cyrl-BA"/>
        </w:rPr>
      </w:pPr>
    </w:p>
    <w:p w14:paraId="44EBBF79" w14:textId="77777777" w:rsidR="009033CF" w:rsidRPr="00F9489C" w:rsidRDefault="00210F4D" w:rsidP="007C4FFF">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w:t>
      </w:r>
      <w:r w:rsidR="00582AEB" w:rsidRPr="00F9489C">
        <w:rPr>
          <w:rFonts w:ascii="Times New Roman" w:hAnsi="Times New Roman" w:cs="Times New Roman"/>
          <w:lang w:val="sr-Cyrl-BA"/>
        </w:rPr>
        <w:t xml:space="preserve"> 2</w:t>
      </w:r>
      <w:r w:rsidR="00D217A1" w:rsidRPr="00F9489C">
        <w:rPr>
          <w:rFonts w:ascii="Times New Roman" w:hAnsi="Times New Roman" w:cs="Times New Roman"/>
          <w:lang w:val="sr-Cyrl-BA"/>
        </w:rPr>
        <w:t>7</w:t>
      </w:r>
      <w:r w:rsidR="008436FA" w:rsidRPr="00F9489C">
        <w:rPr>
          <w:rFonts w:ascii="Times New Roman" w:hAnsi="Times New Roman" w:cs="Times New Roman"/>
          <w:lang w:val="sr-Cyrl-BA"/>
        </w:rPr>
        <w:t>.</w:t>
      </w:r>
    </w:p>
    <w:p w14:paraId="231D5223" w14:textId="77777777" w:rsidR="00AF056F" w:rsidRPr="00F9489C" w:rsidRDefault="00AF056F" w:rsidP="007C4FFF">
      <w:pPr>
        <w:pStyle w:val="BodyText2"/>
        <w:spacing w:before="0" w:beforeAutospacing="0" w:after="0" w:afterAutospacing="0"/>
        <w:jc w:val="center"/>
        <w:rPr>
          <w:rFonts w:ascii="Times New Roman" w:hAnsi="Times New Roman" w:cs="Times New Roman"/>
          <w:lang w:val="sr-Cyrl-BA"/>
        </w:rPr>
      </w:pPr>
    </w:p>
    <w:p w14:paraId="36E4BFA3" w14:textId="77777777" w:rsidR="00AD3316" w:rsidRPr="003D7C00" w:rsidRDefault="00AD3316" w:rsidP="00AF056F">
      <w:pPr>
        <w:pStyle w:val="BodyText2"/>
        <w:numPr>
          <w:ilvl w:val="0"/>
          <w:numId w:val="33"/>
        </w:numPr>
        <w:tabs>
          <w:tab w:val="left" w:pos="1170"/>
        </w:tabs>
        <w:spacing w:before="0" w:beforeAutospacing="0" w:after="0" w:afterAutospacing="0"/>
        <w:ind w:left="0" w:firstLine="720"/>
        <w:jc w:val="both"/>
        <w:rPr>
          <w:rFonts w:ascii="Times New Roman" w:hAnsi="Times New Roman"/>
          <w:lang w:val="sr-Cyrl-BA"/>
        </w:rPr>
      </w:pPr>
      <w:r w:rsidRPr="003D7C00">
        <w:rPr>
          <w:rFonts w:ascii="Times New Roman" w:hAnsi="Times New Roman"/>
          <w:lang w:val="sr-Cyrl-BA"/>
        </w:rPr>
        <w:t xml:space="preserve">Приказивање аудио-визуелног дјела може да врши приказивач регистрован као правно лице или предузетник за обављање дјелатности јавног приказивања аудио-визуелних дјела (у даљем тексту: приказивач). </w:t>
      </w:r>
    </w:p>
    <w:p w14:paraId="0098AF87" w14:textId="77777777" w:rsidR="00437F81" w:rsidRPr="00F9489C" w:rsidRDefault="00437F81" w:rsidP="00AF056F">
      <w:pPr>
        <w:pStyle w:val="BodyText2"/>
        <w:numPr>
          <w:ilvl w:val="0"/>
          <w:numId w:val="33"/>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Приказивање аудио-визуелног дјела може се вршити само на</w:t>
      </w:r>
      <w:r w:rsidR="00344D3D" w:rsidRPr="00F9489C">
        <w:rPr>
          <w:rFonts w:ascii="Times New Roman" w:hAnsi="Times New Roman" w:cs="Times New Roman"/>
          <w:lang w:val="sr-Cyrl-BA"/>
        </w:rPr>
        <w:t xml:space="preserve"> </w:t>
      </w:r>
      <w:r w:rsidRPr="00F9489C">
        <w:rPr>
          <w:rFonts w:ascii="Times New Roman" w:hAnsi="Times New Roman" w:cs="Times New Roman"/>
          <w:lang w:val="sr-Cyrl-BA"/>
        </w:rPr>
        <w:t xml:space="preserve">основу </w:t>
      </w:r>
      <w:r w:rsidR="00D83591" w:rsidRPr="00F9489C">
        <w:rPr>
          <w:rFonts w:ascii="Times New Roman" w:hAnsi="Times New Roman" w:cs="Times New Roman"/>
          <w:lang w:val="sr-Cyrl-BA"/>
        </w:rPr>
        <w:t>овлашћ</w:t>
      </w:r>
      <w:r w:rsidR="00D41A22" w:rsidRPr="00F9489C">
        <w:rPr>
          <w:rFonts w:ascii="Times New Roman" w:hAnsi="Times New Roman" w:cs="Times New Roman"/>
          <w:lang w:val="sr-Cyrl-BA"/>
        </w:rPr>
        <w:t>ења</w:t>
      </w:r>
      <w:r w:rsidRPr="00F9489C">
        <w:rPr>
          <w:rFonts w:ascii="Times New Roman" w:hAnsi="Times New Roman" w:cs="Times New Roman"/>
          <w:lang w:val="sr-Cyrl-BA"/>
        </w:rPr>
        <w:t xml:space="preserve"> за </w:t>
      </w:r>
      <w:r w:rsidR="005721FB" w:rsidRPr="00F9489C">
        <w:rPr>
          <w:rFonts w:ascii="Times New Roman" w:hAnsi="Times New Roman" w:cs="Times New Roman"/>
          <w:lang w:val="sr-Cyrl-BA"/>
        </w:rPr>
        <w:t xml:space="preserve">приказивање </w:t>
      </w:r>
      <w:r w:rsidRPr="00F9489C">
        <w:rPr>
          <w:rFonts w:ascii="Times New Roman" w:hAnsi="Times New Roman" w:cs="Times New Roman"/>
          <w:lang w:val="sr-Cyrl-BA"/>
        </w:rPr>
        <w:t>аудио-визуелног дјела.</w:t>
      </w:r>
    </w:p>
    <w:p w14:paraId="7C928350" w14:textId="5FF3F977" w:rsidR="00437F81" w:rsidRPr="00F9489C" w:rsidRDefault="00D83591" w:rsidP="00AF056F">
      <w:pPr>
        <w:pStyle w:val="BodyText2"/>
        <w:numPr>
          <w:ilvl w:val="0"/>
          <w:numId w:val="33"/>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Овлашћ</w:t>
      </w:r>
      <w:r w:rsidR="00D41A22" w:rsidRPr="00F9489C">
        <w:rPr>
          <w:rFonts w:ascii="Times New Roman" w:hAnsi="Times New Roman" w:cs="Times New Roman"/>
          <w:lang w:val="sr-Cyrl-BA"/>
        </w:rPr>
        <w:t>ење</w:t>
      </w:r>
      <w:r w:rsidR="00437F81" w:rsidRPr="00F9489C">
        <w:rPr>
          <w:rFonts w:ascii="Times New Roman" w:hAnsi="Times New Roman" w:cs="Times New Roman"/>
          <w:lang w:val="sr-Cyrl-BA"/>
        </w:rPr>
        <w:t xml:space="preserve"> из става 2. овог члана даје лице које</w:t>
      </w:r>
      <w:r w:rsidR="00D42E68" w:rsidRPr="00F9489C">
        <w:rPr>
          <w:rFonts w:ascii="Times New Roman" w:hAnsi="Times New Roman" w:cs="Times New Roman"/>
          <w:lang w:val="sr-Cyrl-BA"/>
        </w:rPr>
        <w:t>,</w:t>
      </w:r>
      <w:r w:rsidR="000B62A5" w:rsidRPr="00F9489C">
        <w:rPr>
          <w:rFonts w:ascii="Times New Roman" w:hAnsi="Times New Roman" w:cs="Times New Roman"/>
          <w:lang w:val="sr-Cyrl-BA"/>
        </w:rPr>
        <w:t xml:space="preserve"> у складу са</w:t>
      </w:r>
      <w:r w:rsidR="00437F81" w:rsidRPr="00F9489C">
        <w:rPr>
          <w:rFonts w:ascii="Times New Roman" w:hAnsi="Times New Roman" w:cs="Times New Roman"/>
          <w:lang w:val="sr-Cyrl-BA"/>
        </w:rPr>
        <w:t xml:space="preserve"> прописима који</w:t>
      </w:r>
      <w:r w:rsidR="00D42E68" w:rsidRPr="00F9489C">
        <w:rPr>
          <w:rFonts w:ascii="Times New Roman" w:hAnsi="Times New Roman" w:cs="Times New Roman"/>
          <w:lang w:val="sr-Cyrl-BA"/>
        </w:rPr>
        <w:t xml:space="preserve">м се </w:t>
      </w:r>
      <w:r w:rsidR="005143A8" w:rsidRPr="00F9489C">
        <w:rPr>
          <w:rFonts w:ascii="Times New Roman" w:hAnsi="Times New Roman" w:cs="Times New Roman"/>
          <w:lang w:val="sr-Cyrl-BA"/>
        </w:rPr>
        <w:t>уређују</w:t>
      </w:r>
      <w:r w:rsidR="000B62A5" w:rsidRPr="00F9489C">
        <w:rPr>
          <w:rFonts w:ascii="Times New Roman" w:hAnsi="Times New Roman" w:cs="Times New Roman"/>
          <w:lang w:val="sr-Cyrl-BA"/>
        </w:rPr>
        <w:t xml:space="preserve"> ауторско</w:t>
      </w:r>
      <w:r w:rsidR="00437F81" w:rsidRPr="00F9489C">
        <w:rPr>
          <w:rFonts w:ascii="Times New Roman" w:hAnsi="Times New Roman" w:cs="Times New Roman"/>
          <w:lang w:val="sr-Cyrl-BA"/>
        </w:rPr>
        <w:t xml:space="preserve"> </w:t>
      </w:r>
      <w:r w:rsidR="00BF5077" w:rsidRPr="00F9489C">
        <w:rPr>
          <w:rFonts w:ascii="Times New Roman" w:hAnsi="Times New Roman" w:cs="Times New Roman"/>
          <w:lang w:val="sr-Cyrl-BA"/>
        </w:rPr>
        <w:t xml:space="preserve">право </w:t>
      </w:r>
      <w:r w:rsidR="00437F81" w:rsidRPr="00F9489C">
        <w:rPr>
          <w:rFonts w:ascii="Times New Roman" w:hAnsi="Times New Roman" w:cs="Times New Roman"/>
          <w:lang w:val="sr-Cyrl-BA"/>
        </w:rPr>
        <w:t>и сродна права</w:t>
      </w:r>
      <w:r w:rsidR="00D42E68" w:rsidRPr="00F9489C">
        <w:rPr>
          <w:rFonts w:ascii="Times New Roman" w:hAnsi="Times New Roman" w:cs="Times New Roman"/>
          <w:lang w:val="sr-Cyrl-BA"/>
        </w:rPr>
        <w:t>,</w:t>
      </w:r>
      <w:r w:rsidR="00437F81" w:rsidRPr="00F9489C">
        <w:rPr>
          <w:rFonts w:ascii="Times New Roman" w:hAnsi="Times New Roman" w:cs="Times New Roman"/>
          <w:lang w:val="sr-Cyrl-BA"/>
        </w:rPr>
        <w:t xml:space="preserve"> има право да дозволи приказивање дјела.</w:t>
      </w:r>
    </w:p>
    <w:p w14:paraId="6E694E0F" w14:textId="77777777" w:rsidR="00AF056F" w:rsidRPr="00F9489C" w:rsidRDefault="00AF056F" w:rsidP="00AF056F">
      <w:pPr>
        <w:pStyle w:val="BodyText2"/>
        <w:spacing w:before="0" w:beforeAutospacing="0" w:after="0" w:afterAutospacing="0"/>
        <w:rPr>
          <w:rFonts w:ascii="Times New Roman" w:hAnsi="Times New Roman" w:cs="Times New Roman"/>
          <w:lang w:val="sr-Cyrl-BA"/>
        </w:rPr>
      </w:pPr>
    </w:p>
    <w:p w14:paraId="58E49400" w14:textId="77777777" w:rsidR="00437F81" w:rsidRPr="00F9489C" w:rsidRDefault="00437F81" w:rsidP="00C45442">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 xml:space="preserve">Члан </w:t>
      </w:r>
      <w:r w:rsidR="00582AEB" w:rsidRPr="00F9489C">
        <w:rPr>
          <w:rFonts w:ascii="Times New Roman" w:hAnsi="Times New Roman" w:cs="Times New Roman"/>
          <w:lang w:val="sr-Cyrl-BA"/>
        </w:rPr>
        <w:t>2</w:t>
      </w:r>
      <w:r w:rsidR="00D217A1" w:rsidRPr="00F9489C">
        <w:rPr>
          <w:rFonts w:ascii="Times New Roman" w:hAnsi="Times New Roman" w:cs="Times New Roman"/>
          <w:lang w:val="sr-Cyrl-BA"/>
        </w:rPr>
        <w:t>8</w:t>
      </w:r>
      <w:r w:rsidR="00582AEB" w:rsidRPr="00F9489C">
        <w:rPr>
          <w:rFonts w:ascii="Times New Roman" w:hAnsi="Times New Roman" w:cs="Times New Roman"/>
          <w:lang w:val="sr-Cyrl-BA"/>
        </w:rPr>
        <w:t>.</w:t>
      </w:r>
    </w:p>
    <w:p w14:paraId="540EBC42" w14:textId="77777777" w:rsidR="00437F81" w:rsidRPr="00F9489C" w:rsidRDefault="00437F81" w:rsidP="00F078B8">
      <w:pPr>
        <w:pStyle w:val="BodyText2"/>
        <w:spacing w:before="0" w:beforeAutospacing="0" w:after="0" w:afterAutospacing="0"/>
        <w:ind w:firstLine="720"/>
        <w:jc w:val="both"/>
        <w:rPr>
          <w:rFonts w:ascii="Times New Roman" w:hAnsi="Times New Roman" w:cs="Times New Roman"/>
          <w:lang w:val="sr-Cyrl-BA"/>
        </w:rPr>
      </w:pPr>
    </w:p>
    <w:p w14:paraId="54591E45" w14:textId="77777777" w:rsidR="00845DAD" w:rsidRPr="003D7C00" w:rsidRDefault="00437F81" w:rsidP="00F078B8">
      <w:pPr>
        <w:pStyle w:val="BodyText2"/>
        <w:spacing w:before="0" w:beforeAutospacing="0" w:after="0" w:afterAutospacing="0"/>
        <w:ind w:firstLine="720"/>
        <w:jc w:val="both"/>
        <w:rPr>
          <w:rFonts w:ascii="Times New Roman" w:hAnsi="Times New Roman"/>
          <w:lang w:val="sr-Cyrl-BA"/>
        </w:rPr>
      </w:pPr>
      <w:r w:rsidRPr="003D7C00">
        <w:rPr>
          <w:rFonts w:ascii="Times New Roman" w:hAnsi="Times New Roman"/>
          <w:lang w:val="sr-Cyrl-BA"/>
        </w:rPr>
        <w:t xml:space="preserve">(1) </w:t>
      </w:r>
      <w:r w:rsidR="009033CF" w:rsidRPr="003D7C00">
        <w:rPr>
          <w:rFonts w:ascii="Times New Roman" w:hAnsi="Times New Roman"/>
          <w:lang w:val="sr-Cyrl-BA"/>
        </w:rPr>
        <w:t xml:space="preserve">Јавно приказивање </w:t>
      </w:r>
      <w:r w:rsidR="00845DAD" w:rsidRPr="003D7C00">
        <w:rPr>
          <w:rFonts w:ascii="Times New Roman" w:hAnsi="Times New Roman"/>
          <w:lang w:val="sr-Cyrl-BA"/>
        </w:rPr>
        <w:t xml:space="preserve">аудио-визуелног дјела је </w:t>
      </w:r>
      <w:r w:rsidR="00D83591" w:rsidRPr="003D7C00">
        <w:rPr>
          <w:rFonts w:ascii="Times New Roman" w:hAnsi="Times New Roman"/>
          <w:lang w:val="sr-Cyrl-BA"/>
        </w:rPr>
        <w:t>овлашћ</w:t>
      </w:r>
      <w:r w:rsidR="00845DAD" w:rsidRPr="003D7C00">
        <w:rPr>
          <w:rFonts w:ascii="Times New Roman" w:hAnsi="Times New Roman"/>
          <w:lang w:val="sr-Cyrl-BA"/>
        </w:rPr>
        <w:t>ено приказивање</w:t>
      </w:r>
      <w:r w:rsidR="00344D3D" w:rsidRPr="003D7C00">
        <w:rPr>
          <w:rFonts w:ascii="Times New Roman" w:hAnsi="Times New Roman"/>
          <w:lang w:val="sr-Cyrl-BA"/>
        </w:rPr>
        <w:t xml:space="preserve"> </w:t>
      </w:r>
      <w:r w:rsidR="00845DAD" w:rsidRPr="003D7C00">
        <w:rPr>
          <w:rFonts w:ascii="Times New Roman" w:hAnsi="Times New Roman"/>
          <w:lang w:val="sr-Cyrl-BA"/>
        </w:rPr>
        <w:t>аудио-визуелног дјела на јавном мјесту</w:t>
      </w:r>
      <w:r w:rsidR="00BB6DE5" w:rsidRPr="003D7C00">
        <w:rPr>
          <w:rFonts w:ascii="Times New Roman" w:hAnsi="Times New Roman"/>
          <w:lang w:val="sr-Cyrl-BA"/>
        </w:rPr>
        <w:t xml:space="preserve"> </w:t>
      </w:r>
      <w:r w:rsidR="00845DAD" w:rsidRPr="003D7C00">
        <w:rPr>
          <w:rFonts w:ascii="Times New Roman" w:hAnsi="Times New Roman"/>
          <w:lang w:val="sr-Cyrl-BA"/>
        </w:rPr>
        <w:t xml:space="preserve">са било којег постојећег или будућег носача тона и слике, емитовање аудио-визуелног дјела жичаним или бежичним преносом електромагнетних, електричних или других сигнала на даљину (радио и </w:t>
      </w:r>
      <w:r w:rsidR="009705F2" w:rsidRPr="003D7C00">
        <w:rPr>
          <w:rFonts w:ascii="Times New Roman" w:hAnsi="Times New Roman"/>
          <w:lang w:val="sr-Cyrl-BA"/>
        </w:rPr>
        <w:t>телевизијска</w:t>
      </w:r>
      <w:r w:rsidR="00845DAD" w:rsidRPr="003D7C00">
        <w:rPr>
          <w:rFonts w:ascii="Times New Roman" w:hAnsi="Times New Roman"/>
          <w:lang w:val="sr-Cyrl-BA"/>
        </w:rPr>
        <w:t xml:space="preserve"> </w:t>
      </w:r>
      <w:r w:rsidR="00845DAD" w:rsidRPr="003D7C00">
        <w:rPr>
          <w:rFonts w:ascii="Times New Roman" w:hAnsi="Times New Roman"/>
          <w:lang w:val="sr-Cyrl-BA"/>
        </w:rPr>
        <w:lastRenderedPageBreak/>
        <w:t xml:space="preserve">дифузија, кабловска дифузија, </w:t>
      </w:r>
      <w:r w:rsidR="009705F2" w:rsidRPr="003D7C00">
        <w:rPr>
          <w:rFonts w:ascii="Times New Roman" w:hAnsi="Times New Roman"/>
          <w:lang w:val="sr-Cyrl-BA"/>
        </w:rPr>
        <w:t>и</w:t>
      </w:r>
      <w:r w:rsidR="00845DAD" w:rsidRPr="003D7C00">
        <w:rPr>
          <w:rFonts w:ascii="Times New Roman" w:hAnsi="Times New Roman"/>
          <w:lang w:val="sr-Cyrl-BA"/>
        </w:rPr>
        <w:t xml:space="preserve">нтернет, фиксна и мобилна телефонија) и приказивање аудио-визуелног дјела које се истовремено емитује путем </w:t>
      </w:r>
      <w:r w:rsidR="009411AA" w:rsidRPr="003D7C00">
        <w:rPr>
          <w:rFonts w:ascii="Times New Roman" w:hAnsi="Times New Roman"/>
          <w:lang w:val="sr-Cyrl-BA"/>
        </w:rPr>
        <w:t>телевизијског</w:t>
      </w:r>
      <w:r w:rsidR="00845DAD" w:rsidRPr="003D7C00">
        <w:rPr>
          <w:rFonts w:ascii="Times New Roman" w:hAnsi="Times New Roman"/>
          <w:lang w:val="sr-Cyrl-BA"/>
        </w:rPr>
        <w:t xml:space="preserve"> сигнала.</w:t>
      </w:r>
    </w:p>
    <w:p w14:paraId="79EB254A" w14:textId="77777777" w:rsidR="009033CF" w:rsidRPr="003D7C00" w:rsidRDefault="00437F81" w:rsidP="00F078B8">
      <w:pPr>
        <w:pStyle w:val="BodyText2"/>
        <w:spacing w:before="0" w:beforeAutospacing="0" w:after="0" w:afterAutospacing="0"/>
        <w:ind w:firstLine="720"/>
        <w:jc w:val="both"/>
        <w:rPr>
          <w:rFonts w:ascii="Times New Roman" w:hAnsi="Times New Roman"/>
          <w:lang w:val="sr-Cyrl-BA"/>
        </w:rPr>
      </w:pPr>
      <w:r w:rsidRPr="003D7C00">
        <w:rPr>
          <w:rFonts w:ascii="Times New Roman" w:hAnsi="Times New Roman"/>
          <w:lang w:val="sr-Cyrl-BA"/>
        </w:rPr>
        <w:t>(2</w:t>
      </w:r>
      <w:r w:rsidR="009033CF" w:rsidRPr="003D7C00">
        <w:rPr>
          <w:rFonts w:ascii="Times New Roman" w:hAnsi="Times New Roman"/>
          <w:lang w:val="sr-Cyrl-BA"/>
        </w:rPr>
        <w:t xml:space="preserve">) Јавно приказивање </w:t>
      </w:r>
      <w:r w:rsidR="008436FA" w:rsidRPr="003D7C00">
        <w:rPr>
          <w:rFonts w:ascii="Times New Roman" w:hAnsi="Times New Roman"/>
          <w:lang w:val="sr-Cyrl-BA"/>
        </w:rPr>
        <w:t xml:space="preserve">аудио-визуелног дјела </w:t>
      </w:r>
      <w:r w:rsidR="009033CF" w:rsidRPr="003D7C00">
        <w:rPr>
          <w:rFonts w:ascii="Times New Roman" w:hAnsi="Times New Roman"/>
          <w:lang w:val="sr-Cyrl-BA"/>
        </w:rPr>
        <w:t xml:space="preserve">може вршити приказивач који </w:t>
      </w:r>
      <w:r w:rsidR="0011047B" w:rsidRPr="003D7C00">
        <w:rPr>
          <w:rFonts w:ascii="Times New Roman" w:hAnsi="Times New Roman"/>
          <w:lang w:val="sr-Cyrl-BA"/>
        </w:rPr>
        <w:t>посједуј</w:t>
      </w:r>
      <w:r w:rsidR="00FF3FAB" w:rsidRPr="003D7C00">
        <w:rPr>
          <w:rFonts w:ascii="Times New Roman" w:hAnsi="Times New Roman"/>
          <w:lang w:val="sr-Cyrl-BA"/>
        </w:rPr>
        <w:t>е</w:t>
      </w:r>
      <w:r w:rsidR="0011047B" w:rsidRPr="003D7C00">
        <w:rPr>
          <w:rFonts w:ascii="Times New Roman" w:hAnsi="Times New Roman"/>
          <w:lang w:val="sr-Cyrl-BA"/>
        </w:rPr>
        <w:t xml:space="preserve"> одговарајућ</w:t>
      </w:r>
      <w:r w:rsidR="00FF3FAB" w:rsidRPr="003D7C00">
        <w:rPr>
          <w:rFonts w:ascii="Times New Roman" w:hAnsi="Times New Roman"/>
          <w:lang w:val="sr-Cyrl-BA"/>
        </w:rPr>
        <w:t xml:space="preserve">у </w:t>
      </w:r>
      <w:r w:rsidR="009033CF" w:rsidRPr="003D7C00">
        <w:rPr>
          <w:rFonts w:ascii="Times New Roman" w:hAnsi="Times New Roman"/>
          <w:lang w:val="sr-Cyrl-BA"/>
        </w:rPr>
        <w:t>о</w:t>
      </w:r>
      <w:r w:rsidR="0011047B" w:rsidRPr="003D7C00">
        <w:rPr>
          <w:rFonts w:ascii="Times New Roman" w:hAnsi="Times New Roman"/>
          <w:lang w:val="sr-Cyrl-BA"/>
        </w:rPr>
        <w:t>прему</w:t>
      </w:r>
      <w:r w:rsidR="009033CF" w:rsidRPr="003D7C00">
        <w:rPr>
          <w:rFonts w:ascii="Times New Roman" w:hAnsi="Times New Roman"/>
          <w:lang w:val="sr-Cyrl-BA"/>
        </w:rPr>
        <w:t>.</w:t>
      </w:r>
      <w:r w:rsidR="008436FA" w:rsidRPr="003D7C00">
        <w:rPr>
          <w:rFonts w:ascii="Times New Roman" w:hAnsi="Times New Roman"/>
          <w:lang w:val="sr-Cyrl-BA"/>
        </w:rPr>
        <w:t xml:space="preserve"> </w:t>
      </w:r>
    </w:p>
    <w:p w14:paraId="4D027B1F" w14:textId="77777777" w:rsidR="008E1580" w:rsidRPr="00F9489C" w:rsidRDefault="008E1580" w:rsidP="00F078B8">
      <w:pPr>
        <w:pStyle w:val="BodyText2"/>
        <w:spacing w:before="0" w:beforeAutospacing="0" w:after="0" w:afterAutospacing="0"/>
        <w:ind w:firstLine="720"/>
        <w:jc w:val="both"/>
        <w:rPr>
          <w:rFonts w:ascii="Times New Roman" w:hAnsi="Times New Roman" w:cs="Times New Roman"/>
          <w:lang w:val="sr-Cyrl-BA"/>
        </w:rPr>
      </w:pPr>
    </w:p>
    <w:p w14:paraId="733A3C2F" w14:textId="77777777" w:rsidR="009033CF" w:rsidRPr="00F9489C" w:rsidRDefault="0057756E" w:rsidP="00C45442">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w:t>
      </w:r>
      <w:r w:rsidR="00316118" w:rsidRPr="00F9489C">
        <w:rPr>
          <w:rFonts w:ascii="Times New Roman" w:hAnsi="Times New Roman" w:cs="Times New Roman"/>
          <w:lang w:val="sr-Cyrl-BA"/>
        </w:rPr>
        <w:t xml:space="preserve"> </w:t>
      </w:r>
      <w:r w:rsidR="00D217A1" w:rsidRPr="00F9489C">
        <w:rPr>
          <w:rFonts w:ascii="Times New Roman" w:hAnsi="Times New Roman" w:cs="Times New Roman"/>
          <w:lang w:val="sr-Cyrl-BA"/>
        </w:rPr>
        <w:t>29</w:t>
      </w:r>
      <w:r w:rsidR="008436FA" w:rsidRPr="00F9489C">
        <w:rPr>
          <w:rFonts w:ascii="Times New Roman" w:hAnsi="Times New Roman" w:cs="Times New Roman"/>
          <w:lang w:val="sr-Cyrl-BA"/>
        </w:rPr>
        <w:t>.</w:t>
      </w:r>
    </w:p>
    <w:p w14:paraId="1C23D4CE" w14:textId="77777777" w:rsidR="009F1BCA" w:rsidRPr="00F9489C" w:rsidRDefault="009F1BCA" w:rsidP="00F078B8">
      <w:pPr>
        <w:pStyle w:val="BodyText2"/>
        <w:spacing w:before="0" w:beforeAutospacing="0" w:after="0" w:afterAutospacing="0"/>
        <w:ind w:firstLine="720"/>
        <w:jc w:val="both"/>
        <w:rPr>
          <w:rFonts w:ascii="Times New Roman" w:hAnsi="Times New Roman" w:cs="Times New Roman"/>
          <w:lang w:val="sr-Cyrl-BA"/>
        </w:rPr>
      </w:pPr>
    </w:p>
    <w:p w14:paraId="25A7B4E2" w14:textId="77777777" w:rsidR="008436FA" w:rsidRPr="00F9489C" w:rsidRDefault="00316118" w:rsidP="00711707">
      <w:pPr>
        <w:pStyle w:val="BodyText2"/>
        <w:numPr>
          <w:ilvl w:val="0"/>
          <w:numId w:val="15"/>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Дистрибутер и приказивач</w:t>
      </w:r>
      <w:r w:rsidR="007916EC" w:rsidRPr="00F9489C">
        <w:rPr>
          <w:rFonts w:ascii="Times New Roman" w:hAnsi="Times New Roman" w:cs="Times New Roman"/>
          <w:lang w:val="sr-Cyrl-BA"/>
        </w:rPr>
        <w:t xml:space="preserve"> </w:t>
      </w:r>
      <w:r w:rsidRPr="00F9489C">
        <w:rPr>
          <w:rFonts w:ascii="Times New Roman" w:hAnsi="Times New Roman" w:cs="Times New Roman"/>
          <w:lang w:val="sr-Cyrl-BA"/>
        </w:rPr>
        <w:t>је дуж</w:t>
      </w:r>
      <w:r w:rsidR="00963441" w:rsidRPr="00F9489C">
        <w:rPr>
          <w:rFonts w:ascii="Times New Roman" w:hAnsi="Times New Roman" w:cs="Times New Roman"/>
          <w:lang w:val="sr-Cyrl-BA"/>
        </w:rPr>
        <w:t>а</w:t>
      </w:r>
      <w:r w:rsidRPr="00F9489C">
        <w:rPr>
          <w:rFonts w:ascii="Times New Roman" w:hAnsi="Times New Roman" w:cs="Times New Roman"/>
          <w:lang w:val="sr-Cyrl-BA"/>
        </w:rPr>
        <w:t>н да</w:t>
      </w:r>
      <w:r w:rsidR="007916EC" w:rsidRPr="00F9489C">
        <w:rPr>
          <w:rFonts w:ascii="Times New Roman" w:hAnsi="Times New Roman" w:cs="Times New Roman"/>
          <w:lang w:val="sr-Cyrl-BA"/>
        </w:rPr>
        <w:t xml:space="preserve"> прије првог стављања у промет аудио</w:t>
      </w:r>
      <w:r w:rsidR="008436FA" w:rsidRPr="00F9489C">
        <w:rPr>
          <w:rFonts w:ascii="Times New Roman" w:hAnsi="Times New Roman" w:cs="Times New Roman"/>
          <w:lang w:val="sr-Cyrl-BA"/>
        </w:rPr>
        <w:t>-</w:t>
      </w:r>
      <w:r w:rsidR="00AF446C" w:rsidRPr="00F9489C">
        <w:rPr>
          <w:rFonts w:ascii="Times New Roman" w:hAnsi="Times New Roman" w:cs="Times New Roman"/>
          <w:lang w:val="sr-Cyrl-BA"/>
        </w:rPr>
        <w:t>визуе</w:t>
      </w:r>
      <w:r w:rsidR="007916EC" w:rsidRPr="00F9489C">
        <w:rPr>
          <w:rFonts w:ascii="Times New Roman" w:hAnsi="Times New Roman" w:cs="Times New Roman"/>
          <w:lang w:val="sr-Cyrl-BA"/>
        </w:rPr>
        <w:t>лног дјела или његовог јавног приказивања на одговарајући и јасно видљи</w:t>
      </w:r>
      <w:r w:rsidR="006260C2" w:rsidRPr="00F9489C">
        <w:rPr>
          <w:rFonts w:ascii="Times New Roman" w:hAnsi="Times New Roman" w:cs="Times New Roman"/>
          <w:lang w:val="sr-Cyrl-BA"/>
        </w:rPr>
        <w:t>в начин истакн</w:t>
      </w:r>
      <w:r w:rsidR="009705F2" w:rsidRPr="00F9489C">
        <w:rPr>
          <w:rFonts w:ascii="Times New Roman" w:hAnsi="Times New Roman" w:cs="Times New Roman"/>
          <w:lang w:val="sr-Cyrl-BA"/>
        </w:rPr>
        <w:t>е</w:t>
      </w:r>
      <w:r w:rsidR="006260C2" w:rsidRPr="00F9489C">
        <w:rPr>
          <w:rFonts w:ascii="Times New Roman" w:hAnsi="Times New Roman" w:cs="Times New Roman"/>
          <w:lang w:val="sr-Cyrl-BA"/>
        </w:rPr>
        <w:t xml:space="preserve"> категорију</w:t>
      </w:r>
      <w:r w:rsidRPr="00F9489C">
        <w:rPr>
          <w:rFonts w:ascii="Times New Roman" w:hAnsi="Times New Roman" w:cs="Times New Roman"/>
          <w:lang w:val="sr-Cyrl-BA"/>
        </w:rPr>
        <w:t xml:space="preserve"> аудио-визуелног дјела која је додијељена </w:t>
      </w:r>
      <w:r w:rsidR="002B4208" w:rsidRPr="00F9489C">
        <w:rPr>
          <w:rFonts w:ascii="Times New Roman" w:hAnsi="Times New Roman" w:cs="Times New Roman"/>
          <w:lang w:val="sr-Cyrl-BA"/>
        </w:rPr>
        <w:t>у</w:t>
      </w:r>
      <w:r w:rsidRPr="00F9489C">
        <w:rPr>
          <w:rFonts w:ascii="Times New Roman" w:hAnsi="Times New Roman" w:cs="Times New Roman"/>
          <w:lang w:val="sr-Cyrl-BA"/>
        </w:rPr>
        <w:t xml:space="preserve"> складу са овим з</w:t>
      </w:r>
      <w:r w:rsidR="002B4208" w:rsidRPr="00F9489C">
        <w:rPr>
          <w:rFonts w:ascii="Times New Roman" w:hAnsi="Times New Roman" w:cs="Times New Roman"/>
          <w:lang w:val="sr-Cyrl-BA"/>
        </w:rPr>
        <w:t xml:space="preserve">аконом </w:t>
      </w:r>
      <w:r w:rsidR="007916EC" w:rsidRPr="00F9489C">
        <w:rPr>
          <w:rFonts w:ascii="Times New Roman" w:hAnsi="Times New Roman" w:cs="Times New Roman"/>
          <w:lang w:val="sr-Cyrl-BA"/>
        </w:rPr>
        <w:t xml:space="preserve">и </w:t>
      </w:r>
      <w:r w:rsidR="002B4208" w:rsidRPr="00F9489C">
        <w:rPr>
          <w:rFonts w:ascii="Times New Roman" w:hAnsi="Times New Roman" w:cs="Times New Roman"/>
          <w:lang w:val="sr-Cyrl-BA"/>
        </w:rPr>
        <w:t>правилником</w:t>
      </w:r>
      <w:r w:rsidR="007916EC" w:rsidRPr="00F9489C">
        <w:rPr>
          <w:rFonts w:ascii="Times New Roman" w:hAnsi="Times New Roman" w:cs="Times New Roman"/>
          <w:lang w:val="sr-Cyrl-BA"/>
        </w:rPr>
        <w:t xml:space="preserve"> којим се </w:t>
      </w:r>
      <w:r w:rsidR="005143A8" w:rsidRPr="00F9489C">
        <w:rPr>
          <w:rFonts w:ascii="Times New Roman" w:hAnsi="Times New Roman" w:cs="Times New Roman"/>
          <w:lang w:val="sr-Cyrl-BA"/>
        </w:rPr>
        <w:t>прописује</w:t>
      </w:r>
      <w:r w:rsidR="007916EC" w:rsidRPr="00F9489C">
        <w:rPr>
          <w:rFonts w:ascii="Times New Roman" w:hAnsi="Times New Roman" w:cs="Times New Roman"/>
          <w:lang w:val="sr-Cyrl-BA"/>
        </w:rPr>
        <w:t xml:space="preserve"> категоризација </w:t>
      </w:r>
      <w:r w:rsidR="002B4208" w:rsidRPr="00F9489C">
        <w:rPr>
          <w:rFonts w:ascii="Times New Roman" w:hAnsi="Times New Roman" w:cs="Times New Roman"/>
          <w:lang w:val="sr-Cyrl-BA"/>
        </w:rPr>
        <w:t>аудио-визуе</w:t>
      </w:r>
      <w:r w:rsidR="007916EC" w:rsidRPr="00F9489C">
        <w:rPr>
          <w:rFonts w:ascii="Times New Roman" w:hAnsi="Times New Roman" w:cs="Times New Roman"/>
          <w:lang w:val="sr-Cyrl-BA"/>
        </w:rPr>
        <w:t>лних дјел</w:t>
      </w:r>
      <w:r w:rsidR="00507D6A" w:rsidRPr="00F9489C">
        <w:rPr>
          <w:rFonts w:ascii="Times New Roman" w:hAnsi="Times New Roman" w:cs="Times New Roman"/>
          <w:lang w:val="sr-Cyrl-BA"/>
        </w:rPr>
        <w:t>â</w:t>
      </w:r>
      <w:r w:rsidR="007916EC" w:rsidRPr="00F9489C">
        <w:rPr>
          <w:rFonts w:ascii="Times New Roman" w:hAnsi="Times New Roman" w:cs="Times New Roman"/>
          <w:lang w:val="sr-Cyrl-BA"/>
        </w:rPr>
        <w:t xml:space="preserve">, ради заштите дјеце и младих од садржаја </w:t>
      </w:r>
      <w:r w:rsidR="002B4208" w:rsidRPr="00F9489C">
        <w:rPr>
          <w:rFonts w:ascii="Times New Roman" w:hAnsi="Times New Roman" w:cs="Times New Roman"/>
          <w:lang w:val="sr-Cyrl-BA"/>
        </w:rPr>
        <w:t>аудио</w:t>
      </w:r>
      <w:r w:rsidR="008436FA" w:rsidRPr="00F9489C">
        <w:rPr>
          <w:rFonts w:ascii="Times New Roman" w:hAnsi="Times New Roman" w:cs="Times New Roman"/>
          <w:lang w:val="sr-Cyrl-BA"/>
        </w:rPr>
        <w:t>-</w:t>
      </w:r>
      <w:r w:rsidR="002B4208" w:rsidRPr="00F9489C">
        <w:rPr>
          <w:rFonts w:ascii="Times New Roman" w:hAnsi="Times New Roman" w:cs="Times New Roman"/>
          <w:lang w:val="sr-Cyrl-BA"/>
        </w:rPr>
        <w:t>визуе</w:t>
      </w:r>
      <w:r w:rsidR="007916EC" w:rsidRPr="00F9489C">
        <w:rPr>
          <w:rFonts w:ascii="Times New Roman" w:hAnsi="Times New Roman" w:cs="Times New Roman"/>
          <w:lang w:val="sr-Cyrl-BA"/>
        </w:rPr>
        <w:t xml:space="preserve">лног дјела који је непримјерен </w:t>
      </w:r>
      <w:r w:rsidR="002B4208" w:rsidRPr="00F9489C">
        <w:rPr>
          <w:rFonts w:ascii="Times New Roman" w:hAnsi="Times New Roman" w:cs="Times New Roman"/>
          <w:lang w:val="sr-Cyrl-BA"/>
        </w:rPr>
        <w:t xml:space="preserve">њиховом узрасту. </w:t>
      </w:r>
    </w:p>
    <w:p w14:paraId="2DD317F9" w14:textId="2DB621F9" w:rsidR="00963441" w:rsidRPr="00F9489C" w:rsidRDefault="00B33702" w:rsidP="00711707">
      <w:pPr>
        <w:pStyle w:val="BodyText2"/>
        <w:numPr>
          <w:ilvl w:val="0"/>
          <w:numId w:val="15"/>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Аудио-визуелно дјело се не препоручује малољетницима ако у себи садржи експлицитне сцене насиља, порнографију, сцене убиства, нетолеранције</w:t>
      </w:r>
      <w:r w:rsidR="007D4455" w:rsidRPr="00F9489C">
        <w:rPr>
          <w:rFonts w:ascii="Times New Roman" w:hAnsi="Times New Roman" w:cs="Times New Roman"/>
          <w:lang w:val="sr-Cyrl-BA"/>
        </w:rPr>
        <w:t>,</w:t>
      </w:r>
      <w:r w:rsidRPr="00F9489C">
        <w:rPr>
          <w:rFonts w:ascii="Times New Roman" w:hAnsi="Times New Roman" w:cs="Times New Roman"/>
          <w:lang w:val="sr-Cyrl-BA"/>
        </w:rPr>
        <w:t xml:space="preserve"> </w:t>
      </w:r>
      <w:r w:rsidR="007D4455" w:rsidRPr="00F9489C">
        <w:rPr>
          <w:rFonts w:ascii="Times New Roman" w:hAnsi="Times New Roman" w:cs="Times New Roman"/>
          <w:lang w:val="sr-Cyrl-BA"/>
        </w:rPr>
        <w:t>псовке или неки други непримјерен садржај</w:t>
      </w:r>
      <w:r w:rsidRPr="00F9489C">
        <w:rPr>
          <w:rFonts w:ascii="Times New Roman" w:hAnsi="Times New Roman" w:cs="Times New Roman"/>
          <w:lang w:val="sr-Cyrl-BA"/>
        </w:rPr>
        <w:t>.</w:t>
      </w:r>
    </w:p>
    <w:p w14:paraId="164B6514" w14:textId="77777777" w:rsidR="00B33702" w:rsidRPr="00F9489C" w:rsidRDefault="007D4455" w:rsidP="00711707">
      <w:pPr>
        <w:pStyle w:val="BodyText2"/>
        <w:numPr>
          <w:ilvl w:val="0"/>
          <w:numId w:val="15"/>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У</w:t>
      </w:r>
      <w:r w:rsidR="009705F2" w:rsidRPr="00F9489C">
        <w:rPr>
          <w:rFonts w:ascii="Times New Roman" w:hAnsi="Times New Roman" w:cs="Times New Roman"/>
          <w:lang w:val="sr-Cyrl-BA"/>
        </w:rPr>
        <w:t xml:space="preserve"> </w:t>
      </w:r>
      <w:r w:rsidRPr="00F9489C">
        <w:rPr>
          <w:rFonts w:ascii="Times New Roman" w:hAnsi="Times New Roman" w:cs="Times New Roman"/>
          <w:lang w:val="sr-Cyrl-BA"/>
        </w:rPr>
        <w:t>зависности од садржаја из става 2. овог чл</w:t>
      </w:r>
      <w:r w:rsidR="00BD4223" w:rsidRPr="00F9489C">
        <w:rPr>
          <w:rFonts w:ascii="Times New Roman" w:hAnsi="Times New Roman" w:cs="Times New Roman"/>
          <w:lang w:val="sr-Cyrl-BA"/>
        </w:rPr>
        <w:t>ана одређује се категоризација</w:t>
      </w:r>
      <w:r w:rsidRPr="00F9489C">
        <w:rPr>
          <w:rFonts w:ascii="Times New Roman" w:hAnsi="Times New Roman" w:cs="Times New Roman"/>
          <w:lang w:val="sr-Cyrl-BA"/>
        </w:rPr>
        <w:t xml:space="preserve"> аудио-визуелног дјела и утврђује ознака његове подобности за приказивање малољетним лицима.</w:t>
      </w:r>
    </w:p>
    <w:p w14:paraId="65717DE4" w14:textId="77777777" w:rsidR="008436FA" w:rsidRPr="003D7C00" w:rsidRDefault="007916EC" w:rsidP="00711707">
      <w:pPr>
        <w:pStyle w:val="BodyText2"/>
        <w:numPr>
          <w:ilvl w:val="0"/>
          <w:numId w:val="15"/>
        </w:numPr>
        <w:tabs>
          <w:tab w:val="left" w:pos="1080"/>
        </w:tabs>
        <w:spacing w:before="0" w:beforeAutospacing="0" w:after="0" w:afterAutospacing="0"/>
        <w:ind w:left="0" w:firstLine="720"/>
        <w:jc w:val="both"/>
        <w:rPr>
          <w:rFonts w:ascii="Times New Roman" w:hAnsi="Times New Roman"/>
          <w:lang w:val="sr-Cyrl-BA"/>
        </w:rPr>
      </w:pPr>
      <w:r w:rsidRPr="003D7C00">
        <w:rPr>
          <w:rFonts w:ascii="Times New Roman" w:hAnsi="Times New Roman"/>
          <w:lang w:val="sr-Cyrl-BA"/>
        </w:rPr>
        <w:t xml:space="preserve"> </w:t>
      </w:r>
      <w:r w:rsidR="00316118" w:rsidRPr="003D7C00">
        <w:rPr>
          <w:rFonts w:ascii="Times New Roman" w:hAnsi="Times New Roman"/>
          <w:lang w:val="sr-Cyrl-BA"/>
        </w:rPr>
        <w:t>Дистрибутер и приказивач</w:t>
      </w:r>
      <w:r w:rsidR="008436FA" w:rsidRPr="003D7C00">
        <w:rPr>
          <w:rFonts w:ascii="Times New Roman" w:hAnsi="Times New Roman"/>
          <w:lang w:val="sr-Cyrl-BA"/>
        </w:rPr>
        <w:t xml:space="preserve"> </w:t>
      </w:r>
      <w:r w:rsidR="009705F2" w:rsidRPr="003D7C00">
        <w:rPr>
          <w:rFonts w:ascii="Times New Roman" w:hAnsi="Times New Roman"/>
          <w:lang w:val="sr-Cyrl-BA"/>
        </w:rPr>
        <w:t>су</w:t>
      </w:r>
      <w:r w:rsidR="00316118" w:rsidRPr="003D7C00">
        <w:rPr>
          <w:rFonts w:ascii="Times New Roman" w:hAnsi="Times New Roman"/>
          <w:lang w:val="sr-Cyrl-BA"/>
        </w:rPr>
        <w:t xml:space="preserve"> дужни</w:t>
      </w:r>
      <w:r w:rsidR="009705F2" w:rsidRPr="003D7C00">
        <w:rPr>
          <w:rFonts w:ascii="Times New Roman" w:hAnsi="Times New Roman"/>
          <w:lang w:val="sr-Cyrl-BA"/>
        </w:rPr>
        <w:t>,</w:t>
      </w:r>
      <w:r w:rsidR="00316118" w:rsidRPr="003D7C00">
        <w:rPr>
          <w:rFonts w:ascii="Times New Roman" w:hAnsi="Times New Roman"/>
          <w:lang w:val="sr-Cyrl-BA"/>
        </w:rPr>
        <w:t xml:space="preserve"> </w:t>
      </w:r>
      <w:r w:rsidRPr="003D7C00">
        <w:rPr>
          <w:rFonts w:ascii="Times New Roman" w:hAnsi="Times New Roman"/>
          <w:lang w:val="sr-Cyrl-BA"/>
        </w:rPr>
        <w:t>пис</w:t>
      </w:r>
      <w:r w:rsidR="00EF2EF3" w:rsidRPr="003D7C00">
        <w:rPr>
          <w:rFonts w:ascii="Times New Roman" w:hAnsi="Times New Roman"/>
          <w:lang w:val="sr-Cyrl-BA"/>
        </w:rPr>
        <w:t>ме</w:t>
      </w:r>
      <w:r w:rsidRPr="003D7C00">
        <w:rPr>
          <w:rFonts w:ascii="Times New Roman" w:hAnsi="Times New Roman"/>
          <w:lang w:val="sr-Cyrl-BA"/>
        </w:rPr>
        <w:t>ним путем</w:t>
      </w:r>
      <w:r w:rsidR="009705F2" w:rsidRPr="003D7C00">
        <w:rPr>
          <w:rFonts w:ascii="Times New Roman" w:hAnsi="Times New Roman"/>
          <w:lang w:val="sr-Cyrl-BA"/>
        </w:rPr>
        <w:t>,</w:t>
      </w:r>
      <w:r w:rsidRPr="003D7C00">
        <w:rPr>
          <w:rFonts w:ascii="Times New Roman" w:hAnsi="Times New Roman"/>
          <w:lang w:val="sr-Cyrl-BA"/>
        </w:rPr>
        <w:t xml:space="preserve"> </w:t>
      </w:r>
      <w:r w:rsidR="008436FA" w:rsidRPr="003D7C00">
        <w:rPr>
          <w:rFonts w:ascii="Times New Roman" w:hAnsi="Times New Roman"/>
          <w:lang w:val="sr-Cyrl-BA"/>
        </w:rPr>
        <w:t xml:space="preserve">обавијестити </w:t>
      </w:r>
      <w:r w:rsidR="00EF4C81" w:rsidRPr="003D7C00">
        <w:rPr>
          <w:rFonts w:ascii="Times New Roman" w:hAnsi="Times New Roman"/>
          <w:lang w:val="sr-Cyrl-BA"/>
        </w:rPr>
        <w:t xml:space="preserve">Центар </w:t>
      </w:r>
      <w:r w:rsidR="006260C2" w:rsidRPr="003D7C00">
        <w:rPr>
          <w:rFonts w:ascii="Times New Roman" w:hAnsi="Times New Roman"/>
          <w:lang w:val="sr-Cyrl-BA"/>
        </w:rPr>
        <w:t>о категорији</w:t>
      </w:r>
      <w:r w:rsidRPr="003D7C00">
        <w:rPr>
          <w:rFonts w:ascii="Times New Roman" w:hAnsi="Times New Roman"/>
          <w:lang w:val="sr-Cyrl-BA"/>
        </w:rPr>
        <w:t xml:space="preserve"> додијељеној </w:t>
      </w:r>
      <w:r w:rsidR="002B4208" w:rsidRPr="003D7C00">
        <w:rPr>
          <w:rFonts w:ascii="Times New Roman" w:hAnsi="Times New Roman"/>
          <w:lang w:val="sr-Cyrl-BA"/>
        </w:rPr>
        <w:t>појединачном</w:t>
      </w:r>
      <w:r w:rsidRPr="003D7C00">
        <w:rPr>
          <w:rFonts w:ascii="Times New Roman" w:hAnsi="Times New Roman"/>
          <w:lang w:val="sr-Cyrl-BA"/>
        </w:rPr>
        <w:t xml:space="preserve"> </w:t>
      </w:r>
      <w:r w:rsidR="002B4208" w:rsidRPr="003D7C00">
        <w:rPr>
          <w:rFonts w:ascii="Times New Roman" w:hAnsi="Times New Roman"/>
          <w:lang w:val="sr-Cyrl-BA"/>
        </w:rPr>
        <w:t>аудио</w:t>
      </w:r>
      <w:r w:rsidR="008436FA" w:rsidRPr="003D7C00">
        <w:rPr>
          <w:rFonts w:ascii="Times New Roman" w:hAnsi="Times New Roman"/>
          <w:lang w:val="sr-Cyrl-BA"/>
        </w:rPr>
        <w:t>-</w:t>
      </w:r>
      <w:r w:rsidR="002B4208" w:rsidRPr="003D7C00">
        <w:rPr>
          <w:rFonts w:ascii="Times New Roman" w:hAnsi="Times New Roman"/>
          <w:lang w:val="sr-Cyrl-BA"/>
        </w:rPr>
        <w:t>визуе</w:t>
      </w:r>
      <w:r w:rsidRPr="003D7C00">
        <w:rPr>
          <w:rFonts w:ascii="Times New Roman" w:hAnsi="Times New Roman"/>
          <w:lang w:val="sr-Cyrl-BA"/>
        </w:rPr>
        <w:t>лном дјелу седам дана прије првога јавног приказивања или стављања у промет.</w:t>
      </w:r>
    </w:p>
    <w:p w14:paraId="4DF7748F" w14:textId="77777777" w:rsidR="007916EC" w:rsidRPr="003D7C00" w:rsidRDefault="00EF4C81" w:rsidP="00711707">
      <w:pPr>
        <w:pStyle w:val="BodyText2"/>
        <w:numPr>
          <w:ilvl w:val="0"/>
          <w:numId w:val="15"/>
        </w:numPr>
        <w:tabs>
          <w:tab w:val="left" w:pos="1080"/>
        </w:tabs>
        <w:spacing w:before="0" w:beforeAutospacing="0" w:after="0" w:afterAutospacing="0"/>
        <w:ind w:left="0" w:firstLine="720"/>
        <w:jc w:val="both"/>
        <w:rPr>
          <w:rFonts w:ascii="Times New Roman" w:hAnsi="Times New Roman"/>
          <w:lang w:val="sr-Cyrl-BA"/>
        </w:rPr>
      </w:pPr>
      <w:r w:rsidRPr="003D7C00">
        <w:rPr>
          <w:rFonts w:ascii="Times New Roman" w:hAnsi="Times New Roman"/>
          <w:lang w:val="sr-Cyrl-BA"/>
        </w:rPr>
        <w:t>Центар</w:t>
      </w:r>
      <w:r w:rsidR="007916EC" w:rsidRPr="003D7C00">
        <w:rPr>
          <w:rFonts w:ascii="Times New Roman" w:hAnsi="Times New Roman"/>
          <w:lang w:val="sr-Cyrl-BA"/>
        </w:rPr>
        <w:t xml:space="preserve"> има право затражити пр</w:t>
      </w:r>
      <w:r w:rsidR="006260C2" w:rsidRPr="003D7C00">
        <w:rPr>
          <w:rFonts w:ascii="Times New Roman" w:hAnsi="Times New Roman"/>
          <w:lang w:val="sr-Cyrl-BA"/>
        </w:rPr>
        <w:t>омјену додијељене категорије</w:t>
      </w:r>
      <w:r w:rsidR="007916EC" w:rsidRPr="003D7C00">
        <w:rPr>
          <w:rFonts w:ascii="Times New Roman" w:hAnsi="Times New Roman"/>
          <w:lang w:val="sr-Cyrl-BA"/>
        </w:rPr>
        <w:t xml:space="preserve"> ако она није додијељена </w:t>
      </w:r>
      <w:r w:rsidR="002B4208" w:rsidRPr="003D7C00">
        <w:rPr>
          <w:rFonts w:ascii="Times New Roman" w:hAnsi="Times New Roman"/>
          <w:lang w:val="sr-Cyrl-BA"/>
        </w:rPr>
        <w:t>у складу</w:t>
      </w:r>
      <w:r w:rsidR="00465085" w:rsidRPr="003D7C00">
        <w:rPr>
          <w:rFonts w:ascii="Times New Roman" w:hAnsi="Times New Roman"/>
          <w:lang w:val="sr-Cyrl-BA"/>
        </w:rPr>
        <w:t xml:space="preserve"> са овим законом и правилником из става 7. овог члана.</w:t>
      </w:r>
    </w:p>
    <w:p w14:paraId="293F7EE6" w14:textId="6DBFB684" w:rsidR="00310D52" w:rsidRPr="003D7C00" w:rsidRDefault="00280640" w:rsidP="00711707">
      <w:pPr>
        <w:pStyle w:val="BodyText2"/>
        <w:numPr>
          <w:ilvl w:val="0"/>
          <w:numId w:val="15"/>
        </w:numPr>
        <w:tabs>
          <w:tab w:val="left" w:pos="1080"/>
        </w:tabs>
        <w:spacing w:before="0" w:beforeAutospacing="0" w:after="0" w:afterAutospacing="0"/>
        <w:ind w:left="0" w:firstLine="720"/>
        <w:jc w:val="both"/>
        <w:rPr>
          <w:rFonts w:ascii="Times New Roman" w:hAnsi="Times New Roman"/>
          <w:lang w:val="sr-Cyrl-BA"/>
        </w:rPr>
      </w:pPr>
      <w:r>
        <w:rPr>
          <w:rFonts w:ascii="Times New Roman" w:hAnsi="Times New Roman"/>
          <w:lang w:val="sr-Cyrl-BA"/>
        </w:rPr>
        <w:t xml:space="preserve"> K</w:t>
      </w:r>
      <w:r w:rsidR="00310D52" w:rsidRPr="003D7C00">
        <w:rPr>
          <w:rFonts w:ascii="Times New Roman" w:hAnsi="Times New Roman"/>
          <w:lang w:val="sr-Cyrl-BA"/>
        </w:rPr>
        <w:t>ритеријуми за одређивање категорија подобности, изгледа и садржине ознаке категорије аудио-визуелног дјела прописују се правилником.</w:t>
      </w:r>
    </w:p>
    <w:p w14:paraId="03F3F515" w14:textId="6EC9E601" w:rsidR="000B4677" w:rsidRPr="003D7C00" w:rsidRDefault="00D75121" w:rsidP="00711707">
      <w:pPr>
        <w:pStyle w:val="BodyText2"/>
        <w:numPr>
          <w:ilvl w:val="0"/>
          <w:numId w:val="15"/>
        </w:numPr>
        <w:tabs>
          <w:tab w:val="left" w:pos="1080"/>
        </w:tabs>
        <w:spacing w:before="0" w:beforeAutospacing="0" w:after="0" w:afterAutospacing="0"/>
        <w:ind w:left="0" w:firstLine="720"/>
        <w:jc w:val="both"/>
        <w:rPr>
          <w:rFonts w:ascii="Times New Roman" w:hAnsi="Times New Roman"/>
          <w:lang w:val="sr-Cyrl-BA"/>
        </w:rPr>
      </w:pPr>
      <w:r w:rsidRPr="003D7C00">
        <w:rPr>
          <w:rFonts w:ascii="Times New Roman" w:hAnsi="Times New Roman"/>
          <w:lang w:val="sr-Cyrl-BA"/>
        </w:rPr>
        <w:t xml:space="preserve">Директор </w:t>
      </w:r>
      <w:r w:rsidR="00EF4C81" w:rsidRPr="003D7C00">
        <w:rPr>
          <w:rFonts w:ascii="Times New Roman" w:hAnsi="Times New Roman"/>
          <w:lang w:val="sr-Cyrl-BA"/>
        </w:rPr>
        <w:t xml:space="preserve">Центра </w:t>
      </w:r>
      <w:r w:rsidR="00310D52" w:rsidRPr="003D7C00">
        <w:rPr>
          <w:rFonts w:ascii="Times New Roman" w:hAnsi="Times New Roman"/>
          <w:lang w:val="sr-Cyrl-BA"/>
        </w:rPr>
        <w:t xml:space="preserve">доноси Правилник о </w:t>
      </w:r>
      <w:r w:rsidR="00D156B0" w:rsidRPr="003D7C00">
        <w:rPr>
          <w:rFonts w:ascii="Times New Roman" w:hAnsi="Times New Roman"/>
          <w:lang w:val="sr-Cyrl-BA"/>
        </w:rPr>
        <w:t xml:space="preserve">поступку утврђивања </w:t>
      </w:r>
      <w:r w:rsidR="00310D52" w:rsidRPr="003D7C00">
        <w:rPr>
          <w:rFonts w:ascii="Times New Roman" w:hAnsi="Times New Roman"/>
          <w:lang w:val="sr-Cyrl-BA"/>
        </w:rPr>
        <w:t xml:space="preserve"> критеријум</w:t>
      </w:r>
      <w:r w:rsidR="00EF2EF3" w:rsidRPr="003D7C00">
        <w:rPr>
          <w:rFonts w:ascii="Times New Roman" w:hAnsi="Times New Roman"/>
          <w:lang w:val="sr-Cyrl-BA"/>
        </w:rPr>
        <w:t>а</w:t>
      </w:r>
      <w:r w:rsidR="00310D52" w:rsidRPr="003D7C00">
        <w:rPr>
          <w:rFonts w:ascii="Times New Roman" w:hAnsi="Times New Roman"/>
          <w:lang w:val="sr-Cyrl-BA"/>
        </w:rPr>
        <w:t xml:space="preserve"> за одређивање категорија подобности, изгледа и садржине ознаке категорије аудио-визуелног дјела.</w:t>
      </w:r>
    </w:p>
    <w:p w14:paraId="410DCA98" w14:textId="77777777" w:rsidR="007D4455" w:rsidRPr="003D7C00" w:rsidRDefault="00D75121" w:rsidP="009E49C1">
      <w:pPr>
        <w:numPr>
          <w:ilvl w:val="0"/>
          <w:numId w:val="15"/>
        </w:numPr>
        <w:tabs>
          <w:tab w:val="left" w:pos="1080"/>
        </w:tabs>
        <w:ind w:left="0" w:firstLine="720"/>
        <w:jc w:val="both"/>
        <w:rPr>
          <w:lang w:val="sr-Cyrl-BA"/>
        </w:rPr>
      </w:pPr>
      <w:r w:rsidRPr="003D7C00">
        <w:rPr>
          <w:lang w:val="sr-Cyrl-BA"/>
        </w:rPr>
        <w:t xml:space="preserve">Правилник из става </w:t>
      </w:r>
      <w:r w:rsidR="00B44709" w:rsidRPr="00F9489C">
        <w:rPr>
          <w:lang w:val="sr-Cyrl-BA"/>
        </w:rPr>
        <w:t>7</w:t>
      </w:r>
      <w:r w:rsidRPr="00F9489C">
        <w:rPr>
          <w:lang w:val="sr-Cyrl-BA"/>
        </w:rPr>
        <w:t>.</w:t>
      </w:r>
      <w:r w:rsidRPr="003D7C00">
        <w:rPr>
          <w:lang w:val="sr-Cyrl-BA"/>
        </w:rPr>
        <w:t xml:space="preserve"> овог члана објављује се у „Службеном гласнику Републике Српске“.</w:t>
      </w:r>
    </w:p>
    <w:p w14:paraId="49220A40" w14:textId="77777777" w:rsidR="00EF2EF3" w:rsidRPr="00F9489C" w:rsidRDefault="00EF2EF3" w:rsidP="00C45442">
      <w:pPr>
        <w:pStyle w:val="BodyText2"/>
        <w:spacing w:before="0" w:beforeAutospacing="0" w:after="0" w:afterAutospacing="0"/>
        <w:rPr>
          <w:rFonts w:ascii="Times New Roman" w:hAnsi="Times New Roman" w:cs="Times New Roman"/>
          <w:lang w:val="sr-Cyrl-BA"/>
        </w:rPr>
      </w:pPr>
    </w:p>
    <w:p w14:paraId="39F01BB5" w14:textId="77777777" w:rsidR="007916EC" w:rsidRPr="00F9489C" w:rsidRDefault="002B4208" w:rsidP="00C45442">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w:t>
      </w:r>
      <w:r w:rsidR="00316118" w:rsidRPr="00F9489C">
        <w:rPr>
          <w:rFonts w:ascii="Times New Roman" w:hAnsi="Times New Roman" w:cs="Times New Roman"/>
          <w:lang w:val="sr-Cyrl-BA"/>
        </w:rPr>
        <w:t xml:space="preserve"> 3</w:t>
      </w:r>
      <w:r w:rsidR="00D217A1" w:rsidRPr="00F9489C">
        <w:rPr>
          <w:rFonts w:ascii="Times New Roman" w:hAnsi="Times New Roman" w:cs="Times New Roman"/>
          <w:lang w:val="sr-Cyrl-BA"/>
        </w:rPr>
        <w:t>0</w:t>
      </w:r>
      <w:r w:rsidR="008436FA" w:rsidRPr="00F9489C">
        <w:rPr>
          <w:rFonts w:ascii="Times New Roman" w:hAnsi="Times New Roman" w:cs="Times New Roman"/>
          <w:lang w:val="sr-Cyrl-BA"/>
        </w:rPr>
        <w:t>.</w:t>
      </w:r>
    </w:p>
    <w:p w14:paraId="4B63BC28" w14:textId="77777777" w:rsidR="00C45442" w:rsidRPr="00F9489C" w:rsidRDefault="00C45442" w:rsidP="00C45442">
      <w:pPr>
        <w:pStyle w:val="BodyText2"/>
        <w:spacing w:before="0" w:beforeAutospacing="0" w:after="0" w:afterAutospacing="0"/>
        <w:rPr>
          <w:rFonts w:ascii="Times New Roman" w:hAnsi="Times New Roman" w:cs="Times New Roman"/>
          <w:lang w:val="sr-Cyrl-BA"/>
        </w:rPr>
      </w:pPr>
    </w:p>
    <w:p w14:paraId="4C36165C" w14:textId="77777777" w:rsidR="007916EC" w:rsidRPr="00F9489C" w:rsidRDefault="008436FA" w:rsidP="00711707">
      <w:pPr>
        <w:pStyle w:val="BodyText2"/>
        <w:numPr>
          <w:ilvl w:val="0"/>
          <w:numId w:val="16"/>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Није дозвољена</w:t>
      </w:r>
      <w:r w:rsidR="007916EC" w:rsidRPr="00F9489C">
        <w:rPr>
          <w:rFonts w:ascii="Times New Roman" w:hAnsi="Times New Roman" w:cs="Times New Roman"/>
          <w:lang w:val="sr-Cyrl-BA"/>
        </w:rPr>
        <w:t xml:space="preserve"> дистрибуција, продаја и изнајмљивање </w:t>
      </w:r>
      <w:r w:rsidR="00316118" w:rsidRPr="00F9489C">
        <w:rPr>
          <w:rFonts w:ascii="Times New Roman" w:hAnsi="Times New Roman" w:cs="Times New Roman"/>
          <w:lang w:val="sr-Cyrl-BA"/>
        </w:rPr>
        <w:t xml:space="preserve">аудио-визуелног дјела </w:t>
      </w:r>
      <w:r w:rsidR="007916EC" w:rsidRPr="00F9489C">
        <w:rPr>
          <w:rFonts w:ascii="Times New Roman" w:hAnsi="Times New Roman" w:cs="Times New Roman"/>
          <w:lang w:val="sr-Cyrl-BA"/>
        </w:rPr>
        <w:t xml:space="preserve">малољетницима чија категорија није примјерена </w:t>
      </w:r>
      <w:r w:rsidR="00316118" w:rsidRPr="00F9489C">
        <w:rPr>
          <w:rFonts w:ascii="Times New Roman" w:hAnsi="Times New Roman" w:cs="Times New Roman"/>
          <w:lang w:val="sr-Cyrl-BA"/>
        </w:rPr>
        <w:t xml:space="preserve">њиховом </w:t>
      </w:r>
      <w:r w:rsidR="002B4208" w:rsidRPr="00F9489C">
        <w:rPr>
          <w:rFonts w:ascii="Times New Roman" w:hAnsi="Times New Roman" w:cs="Times New Roman"/>
          <w:lang w:val="sr-Cyrl-BA"/>
        </w:rPr>
        <w:t>узрасту</w:t>
      </w:r>
      <w:r w:rsidR="007916EC" w:rsidRPr="00F9489C">
        <w:rPr>
          <w:rFonts w:ascii="Times New Roman" w:hAnsi="Times New Roman" w:cs="Times New Roman"/>
          <w:lang w:val="sr-Cyrl-BA"/>
        </w:rPr>
        <w:t>.</w:t>
      </w:r>
    </w:p>
    <w:p w14:paraId="52049A5E" w14:textId="77777777" w:rsidR="007916EC" w:rsidRPr="00F9489C" w:rsidRDefault="006260C2" w:rsidP="00711707">
      <w:pPr>
        <w:pStyle w:val="BodyText2"/>
        <w:numPr>
          <w:ilvl w:val="0"/>
          <w:numId w:val="16"/>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Забрана из став</w:t>
      </w:r>
      <w:r w:rsidR="007916EC" w:rsidRPr="00F9489C">
        <w:rPr>
          <w:rFonts w:ascii="Times New Roman" w:hAnsi="Times New Roman" w:cs="Times New Roman"/>
          <w:lang w:val="sr-Cyrl-BA"/>
        </w:rPr>
        <w:t xml:space="preserve">а 1. овог </w:t>
      </w:r>
      <w:r w:rsidR="002B4208" w:rsidRPr="00F9489C">
        <w:rPr>
          <w:rFonts w:ascii="Times New Roman" w:hAnsi="Times New Roman" w:cs="Times New Roman"/>
          <w:lang w:val="sr-Cyrl-BA"/>
        </w:rPr>
        <w:t>члана</w:t>
      </w:r>
      <w:r w:rsidR="007916EC" w:rsidRPr="00F9489C">
        <w:rPr>
          <w:rFonts w:ascii="Times New Roman" w:hAnsi="Times New Roman" w:cs="Times New Roman"/>
          <w:lang w:val="sr-Cyrl-BA"/>
        </w:rPr>
        <w:t xml:space="preserve"> односи се и на продају путем поштанских услуга или на други сличан начин.</w:t>
      </w:r>
    </w:p>
    <w:p w14:paraId="15A2E4EA" w14:textId="77777777" w:rsidR="007916EC" w:rsidRPr="00F9489C" w:rsidRDefault="008436FA" w:rsidP="00711707">
      <w:pPr>
        <w:pStyle w:val="BodyText2"/>
        <w:numPr>
          <w:ilvl w:val="0"/>
          <w:numId w:val="16"/>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Није дозвољено</w:t>
      </w:r>
      <w:r w:rsidR="007916EC" w:rsidRPr="00F9489C">
        <w:rPr>
          <w:rFonts w:ascii="Times New Roman" w:hAnsi="Times New Roman" w:cs="Times New Roman"/>
          <w:lang w:val="sr-Cyrl-BA"/>
        </w:rPr>
        <w:t xml:space="preserve"> јавно излагање и оглашавање дјела из </w:t>
      </w:r>
      <w:r w:rsidR="002B4208" w:rsidRPr="00F9489C">
        <w:rPr>
          <w:rFonts w:ascii="Times New Roman" w:hAnsi="Times New Roman" w:cs="Times New Roman"/>
          <w:lang w:val="sr-Cyrl-BA"/>
        </w:rPr>
        <w:t>став</w:t>
      </w:r>
      <w:r w:rsidR="007916EC" w:rsidRPr="00F9489C">
        <w:rPr>
          <w:rFonts w:ascii="Times New Roman" w:hAnsi="Times New Roman" w:cs="Times New Roman"/>
          <w:lang w:val="sr-Cyrl-BA"/>
        </w:rPr>
        <w:t xml:space="preserve">а 1. овог </w:t>
      </w:r>
      <w:r w:rsidR="002B4208" w:rsidRPr="00F9489C">
        <w:rPr>
          <w:rFonts w:ascii="Times New Roman" w:hAnsi="Times New Roman" w:cs="Times New Roman"/>
          <w:lang w:val="sr-Cyrl-BA"/>
        </w:rPr>
        <w:t>члан</w:t>
      </w:r>
      <w:r w:rsidR="007916EC" w:rsidRPr="00F9489C">
        <w:rPr>
          <w:rFonts w:ascii="Times New Roman" w:hAnsi="Times New Roman" w:cs="Times New Roman"/>
          <w:lang w:val="sr-Cyrl-BA"/>
        </w:rPr>
        <w:t>а.</w:t>
      </w:r>
    </w:p>
    <w:p w14:paraId="2534938A" w14:textId="77777777" w:rsidR="00D84A68" w:rsidRPr="003D7C00" w:rsidRDefault="005143A8" w:rsidP="00711707">
      <w:pPr>
        <w:pStyle w:val="BodyText2"/>
        <w:numPr>
          <w:ilvl w:val="0"/>
          <w:numId w:val="16"/>
        </w:numPr>
        <w:tabs>
          <w:tab w:val="left" w:pos="1080"/>
        </w:tabs>
        <w:spacing w:before="0" w:beforeAutospacing="0" w:after="0" w:afterAutospacing="0"/>
        <w:ind w:left="0" w:firstLine="720"/>
        <w:jc w:val="both"/>
        <w:rPr>
          <w:rFonts w:ascii="Times New Roman" w:hAnsi="Times New Roman"/>
          <w:lang w:val="sr-Cyrl-BA"/>
        </w:rPr>
      </w:pPr>
      <w:r w:rsidRPr="003D7C00">
        <w:rPr>
          <w:rFonts w:ascii="Times New Roman" w:hAnsi="Times New Roman"/>
          <w:lang w:val="sr-Cyrl-BA"/>
        </w:rPr>
        <w:t>Правилником</w:t>
      </w:r>
      <w:r w:rsidR="007916EC" w:rsidRPr="003D7C00">
        <w:rPr>
          <w:rFonts w:ascii="Times New Roman" w:hAnsi="Times New Roman"/>
          <w:lang w:val="sr-Cyrl-BA"/>
        </w:rPr>
        <w:t xml:space="preserve"> из </w:t>
      </w:r>
      <w:r w:rsidR="002B4208" w:rsidRPr="003D7C00">
        <w:rPr>
          <w:rFonts w:ascii="Times New Roman" w:hAnsi="Times New Roman"/>
          <w:lang w:val="sr-Cyrl-BA"/>
        </w:rPr>
        <w:t>члан</w:t>
      </w:r>
      <w:r w:rsidR="007916EC" w:rsidRPr="003D7C00">
        <w:rPr>
          <w:rFonts w:ascii="Times New Roman" w:hAnsi="Times New Roman"/>
          <w:lang w:val="sr-Cyrl-BA"/>
        </w:rPr>
        <w:t>а</w:t>
      </w:r>
      <w:r w:rsidR="00437F81" w:rsidRPr="003D7C00">
        <w:rPr>
          <w:rFonts w:ascii="Times New Roman" w:hAnsi="Times New Roman"/>
          <w:lang w:val="sr-Cyrl-BA"/>
        </w:rPr>
        <w:t xml:space="preserve"> </w:t>
      </w:r>
      <w:r w:rsidR="004565A0" w:rsidRPr="00F9489C">
        <w:rPr>
          <w:rFonts w:ascii="Times New Roman" w:hAnsi="Times New Roman" w:cs="Times New Roman"/>
          <w:lang w:val="sr-Cyrl-BA"/>
        </w:rPr>
        <w:t xml:space="preserve">29. </w:t>
      </w:r>
      <w:r w:rsidR="00D156B0" w:rsidRPr="00F9489C">
        <w:rPr>
          <w:rFonts w:ascii="Times New Roman" w:hAnsi="Times New Roman" w:cs="Times New Roman"/>
          <w:lang w:val="sr-Cyrl-BA"/>
        </w:rPr>
        <w:t xml:space="preserve">став </w:t>
      </w:r>
      <w:r w:rsidR="00B44709" w:rsidRPr="00F9489C">
        <w:rPr>
          <w:rFonts w:ascii="Times New Roman" w:hAnsi="Times New Roman" w:cs="Times New Roman"/>
          <w:lang w:val="sr-Cyrl-BA"/>
        </w:rPr>
        <w:t>7</w:t>
      </w:r>
      <w:r w:rsidR="00D156B0" w:rsidRPr="00F9489C">
        <w:rPr>
          <w:rFonts w:ascii="Times New Roman" w:hAnsi="Times New Roman" w:cs="Times New Roman"/>
          <w:lang w:val="sr-Cyrl-BA"/>
        </w:rPr>
        <w:t>.</w:t>
      </w:r>
      <w:r w:rsidR="00D156B0" w:rsidRPr="003D7C00">
        <w:rPr>
          <w:rFonts w:ascii="Times New Roman" w:hAnsi="Times New Roman"/>
          <w:lang w:val="sr-Cyrl-BA"/>
        </w:rPr>
        <w:t xml:space="preserve"> </w:t>
      </w:r>
      <w:r w:rsidR="00437F81" w:rsidRPr="003D7C00">
        <w:rPr>
          <w:rFonts w:ascii="Times New Roman" w:hAnsi="Times New Roman"/>
          <w:lang w:val="sr-Cyrl-BA"/>
        </w:rPr>
        <w:t>овог з</w:t>
      </w:r>
      <w:r w:rsidR="007916EC" w:rsidRPr="003D7C00">
        <w:rPr>
          <w:rFonts w:ascii="Times New Roman" w:hAnsi="Times New Roman"/>
          <w:lang w:val="sr-Cyrl-BA"/>
        </w:rPr>
        <w:t xml:space="preserve">акона </w:t>
      </w:r>
      <w:r w:rsidR="00437F81" w:rsidRPr="003D7C00">
        <w:rPr>
          <w:rFonts w:ascii="Times New Roman" w:hAnsi="Times New Roman"/>
          <w:lang w:val="sr-Cyrl-BA"/>
        </w:rPr>
        <w:t>детаљније се прописује</w:t>
      </w:r>
      <w:r w:rsidR="007916EC" w:rsidRPr="003D7C00">
        <w:rPr>
          <w:rFonts w:ascii="Times New Roman" w:hAnsi="Times New Roman"/>
          <w:lang w:val="sr-Cyrl-BA"/>
        </w:rPr>
        <w:t xml:space="preserve"> начин </w:t>
      </w:r>
      <w:r w:rsidR="002B4208" w:rsidRPr="003D7C00">
        <w:rPr>
          <w:rFonts w:ascii="Times New Roman" w:hAnsi="Times New Roman"/>
          <w:lang w:val="sr-Cyrl-BA"/>
        </w:rPr>
        <w:t>означа</w:t>
      </w:r>
      <w:r w:rsidR="007916EC" w:rsidRPr="003D7C00">
        <w:rPr>
          <w:rFonts w:ascii="Times New Roman" w:hAnsi="Times New Roman"/>
          <w:lang w:val="sr-Cyrl-BA"/>
        </w:rPr>
        <w:t>вања дјела из става 1. овог члана која морају имати видљиво упозорење да је њихова дистрибуција, продаја и изнајмљивање забрањена малоље</w:t>
      </w:r>
      <w:r w:rsidR="00465085" w:rsidRPr="003D7C00">
        <w:rPr>
          <w:rFonts w:ascii="Times New Roman" w:hAnsi="Times New Roman"/>
          <w:lang w:val="sr-Cyrl-BA"/>
        </w:rPr>
        <w:t>тним лицима</w:t>
      </w:r>
      <w:r w:rsidR="00316118" w:rsidRPr="003D7C00">
        <w:rPr>
          <w:rFonts w:ascii="Times New Roman" w:hAnsi="Times New Roman"/>
          <w:lang w:val="sr-Cyrl-BA"/>
        </w:rPr>
        <w:t>.</w:t>
      </w:r>
    </w:p>
    <w:p w14:paraId="61AA0973" w14:textId="77777777" w:rsidR="00FF4322" w:rsidRDefault="00FF4322" w:rsidP="00C45442">
      <w:pPr>
        <w:pStyle w:val="BodyText2"/>
        <w:spacing w:before="0" w:beforeAutospacing="0" w:after="0" w:afterAutospacing="0"/>
        <w:jc w:val="center"/>
        <w:rPr>
          <w:rFonts w:ascii="Times New Roman" w:hAnsi="Times New Roman" w:cs="Times New Roman"/>
          <w:lang w:val="sr-Cyrl-BA"/>
        </w:rPr>
      </w:pPr>
    </w:p>
    <w:p w14:paraId="533959DE" w14:textId="77777777" w:rsidR="009033CF" w:rsidRPr="00F9489C" w:rsidRDefault="009033CF" w:rsidP="00C45442">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w:t>
      </w:r>
      <w:r w:rsidR="00C417B2" w:rsidRPr="00F9489C">
        <w:rPr>
          <w:rFonts w:ascii="Times New Roman" w:hAnsi="Times New Roman" w:cs="Times New Roman"/>
          <w:lang w:val="sr-Cyrl-BA"/>
        </w:rPr>
        <w:t xml:space="preserve">ан </w:t>
      </w:r>
      <w:r w:rsidR="00316118" w:rsidRPr="00F9489C">
        <w:rPr>
          <w:rFonts w:ascii="Times New Roman" w:hAnsi="Times New Roman" w:cs="Times New Roman"/>
          <w:lang w:val="sr-Cyrl-BA"/>
        </w:rPr>
        <w:t>3</w:t>
      </w:r>
      <w:r w:rsidR="00D217A1" w:rsidRPr="00F9489C">
        <w:rPr>
          <w:rFonts w:ascii="Times New Roman" w:hAnsi="Times New Roman" w:cs="Times New Roman"/>
          <w:lang w:val="sr-Cyrl-BA"/>
        </w:rPr>
        <w:t>1</w:t>
      </w:r>
      <w:r w:rsidR="003C30AD" w:rsidRPr="00F9489C">
        <w:rPr>
          <w:rFonts w:ascii="Times New Roman" w:hAnsi="Times New Roman" w:cs="Times New Roman"/>
          <w:lang w:val="sr-Cyrl-BA"/>
        </w:rPr>
        <w:t>.</w:t>
      </w:r>
    </w:p>
    <w:p w14:paraId="5A39725D" w14:textId="77777777" w:rsidR="0032353F" w:rsidRPr="00F9489C" w:rsidRDefault="0032353F" w:rsidP="00F078B8">
      <w:pPr>
        <w:pStyle w:val="BodyText2"/>
        <w:spacing w:before="0" w:beforeAutospacing="0" w:after="0" w:afterAutospacing="0"/>
        <w:ind w:firstLine="720"/>
        <w:rPr>
          <w:rFonts w:ascii="Times New Roman" w:hAnsi="Times New Roman" w:cs="Times New Roman"/>
          <w:lang w:val="sr-Cyrl-BA"/>
        </w:rPr>
      </w:pPr>
    </w:p>
    <w:p w14:paraId="68E53605" w14:textId="77777777" w:rsidR="0032353F" w:rsidRPr="00F9489C" w:rsidRDefault="005143A8" w:rsidP="00711707">
      <w:pPr>
        <w:pStyle w:val="BodyText2"/>
        <w:numPr>
          <w:ilvl w:val="0"/>
          <w:numId w:val="17"/>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 xml:space="preserve">Уколико </w:t>
      </w:r>
      <w:r w:rsidR="0032353F" w:rsidRPr="00F9489C">
        <w:rPr>
          <w:rFonts w:ascii="Times New Roman" w:hAnsi="Times New Roman" w:cs="Times New Roman"/>
          <w:lang w:val="sr-Cyrl-BA"/>
        </w:rPr>
        <w:t xml:space="preserve">садржина </w:t>
      </w:r>
      <w:r w:rsidR="006260C2" w:rsidRPr="00F9489C">
        <w:rPr>
          <w:rFonts w:ascii="Times New Roman" w:hAnsi="Times New Roman" w:cs="Times New Roman"/>
          <w:lang w:val="sr-Cyrl-BA"/>
        </w:rPr>
        <w:t>аудио-визуелног</w:t>
      </w:r>
      <w:r w:rsidR="0032353F" w:rsidRPr="00F9489C">
        <w:rPr>
          <w:rFonts w:ascii="Times New Roman" w:hAnsi="Times New Roman" w:cs="Times New Roman"/>
          <w:lang w:val="sr-Cyrl-BA"/>
        </w:rPr>
        <w:t xml:space="preserve"> дела може да нашкоди моралном, физичком или менталном развоју малољетника, правно лице</w:t>
      </w:r>
      <w:r w:rsidR="00465085" w:rsidRPr="00F9489C">
        <w:rPr>
          <w:rFonts w:ascii="Times New Roman" w:hAnsi="Times New Roman" w:cs="Times New Roman"/>
          <w:lang w:val="sr-Cyrl-BA"/>
        </w:rPr>
        <w:t xml:space="preserve"> или предузетник</w:t>
      </w:r>
      <w:r w:rsidR="0032353F" w:rsidRPr="00F9489C">
        <w:rPr>
          <w:rFonts w:ascii="Times New Roman" w:hAnsi="Times New Roman" w:cs="Times New Roman"/>
          <w:lang w:val="sr-Cyrl-BA"/>
        </w:rPr>
        <w:t xml:space="preserve"> </w:t>
      </w:r>
      <w:r w:rsidRPr="00F9489C">
        <w:rPr>
          <w:rFonts w:ascii="Times New Roman" w:hAnsi="Times New Roman" w:cs="Times New Roman"/>
          <w:lang w:val="sr-Cyrl-BA"/>
        </w:rPr>
        <w:t>које</w:t>
      </w:r>
      <w:r w:rsidR="0032353F" w:rsidRPr="00F9489C">
        <w:rPr>
          <w:rFonts w:ascii="Times New Roman" w:hAnsi="Times New Roman" w:cs="Times New Roman"/>
          <w:lang w:val="sr-Cyrl-BA"/>
        </w:rPr>
        <w:t xml:space="preserve"> обавља </w:t>
      </w:r>
      <w:r w:rsidR="006260C2" w:rsidRPr="00F9489C">
        <w:rPr>
          <w:rFonts w:ascii="Times New Roman" w:hAnsi="Times New Roman" w:cs="Times New Roman"/>
          <w:lang w:val="sr-Cyrl-BA"/>
        </w:rPr>
        <w:t>аудио-визуелну</w:t>
      </w:r>
      <w:r w:rsidR="0032353F" w:rsidRPr="00F9489C">
        <w:rPr>
          <w:rFonts w:ascii="Times New Roman" w:hAnsi="Times New Roman" w:cs="Times New Roman"/>
          <w:lang w:val="sr-Cyrl-BA"/>
        </w:rPr>
        <w:t xml:space="preserve"> дјелатност </w:t>
      </w:r>
      <w:r w:rsidRPr="00F9489C">
        <w:rPr>
          <w:rFonts w:ascii="Times New Roman" w:hAnsi="Times New Roman" w:cs="Times New Roman"/>
          <w:lang w:val="sr-Cyrl-BA"/>
        </w:rPr>
        <w:t>дужно</w:t>
      </w:r>
      <w:r w:rsidR="0032353F" w:rsidRPr="00F9489C">
        <w:rPr>
          <w:rFonts w:ascii="Times New Roman" w:hAnsi="Times New Roman" w:cs="Times New Roman"/>
          <w:lang w:val="sr-Cyrl-BA"/>
        </w:rPr>
        <w:t xml:space="preserve"> је да</w:t>
      </w:r>
      <w:r w:rsidR="006260C2" w:rsidRPr="00F9489C">
        <w:rPr>
          <w:rFonts w:ascii="Times New Roman" w:hAnsi="Times New Roman" w:cs="Times New Roman"/>
          <w:lang w:val="sr-Cyrl-BA"/>
        </w:rPr>
        <w:t>,</w:t>
      </w:r>
      <w:r w:rsidR="0032353F" w:rsidRPr="00F9489C">
        <w:rPr>
          <w:rFonts w:ascii="Times New Roman" w:hAnsi="Times New Roman" w:cs="Times New Roman"/>
          <w:lang w:val="sr-Cyrl-BA"/>
        </w:rPr>
        <w:t xml:space="preserve"> приликом стављања у промет или јавног приказивања тог </w:t>
      </w:r>
      <w:r w:rsidR="006260C2" w:rsidRPr="00F9489C">
        <w:rPr>
          <w:rFonts w:ascii="Times New Roman" w:hAnsi="Times New Roman" w:cs="Times New Roman"/>
          <w:lang w:val="sr-Cyrl-BA"/>
        </w:rPr>
        <w:t>аудио-визуелног</w:t>
      </w:r>
      <w:r w:rsidR="0032353F" w:rsidRPr="00F9489C">
        <w:rPr>
          <w:rFonts w:ascii="Times New Roman" w:hAnsi="Times New Roman" w:cs="Times New Roman"/>
          <w:lang w:val="sr-Cyrl-BA"/>
        </w:rPr>
        <w:t xml:space="preserve"> дјела</w:t>
      </w:r>
      <w:r w:rsidR="006260C2" w:rsidRPr="00F9489C">
        <w:rPr>
          <w:rFonts w:ascii="Times New Roman" w:hAnsi="Times New Roman" w:cs="Times New Roman"/>
          <w:lang w:val="sr-Cyrl-BA"/>
        </w:rPr>
        <w:t>,</w:t>
      </w:r>
      <w:r w:rsidR="0032353F" w:rsidRPr="00F9489C">
        <w:rPr>
          <w:rFonts w:ascii="Times New Roman" w:hAnsi="Times New Roman" w:cs="Times New Roman"/>
          <w:lang w:val="sr-Cyrl-BA"/>
        </w:rPr>
        <w:t xml:space="preserve"> истакне ознаку да се</w:t>
      </w:r>
      <w:r w:rsidR="00FB2B9C" w:rsidRPr="00F9489C">
        <w:rPr>
          <w:rFonts w:ascii="Times New Roman" w:hAnsi="Times New Roman" w:cs="Times New Roman"/>
          <w:lang w:val="sr-Cyrl-BA"/>
        </w:rPr>
        <w:t xml:space="preserve"> аудио-визуелно</w:t>
      </w:r>
      <w:r w:rsidR="0032353F" w:rsidRPr="00F9489C">
        <w:rPr>
          <w:rFonts w:ascii="Times New Roman" w:hAnsi="Times New Roman" w:cs="Times New Roman"/>
          <w:lang w:val="sr-Cyrl-BA"/>
        </w:rPr>
        <w:t xml:space="preserve"> дјело не препоручује лицима млађим од </w:t>
      </w:r>
      <w:r w:rsidR="001369EB" w:rsidRPr="00F9489C">
        <w:rPr>
          <w:rFonts w:ascii="Times New Roman" w:hAnsi="Times New Roman" w:cs="Times New Roman"/>
          <w:lang w:val="sr-Cyrl-BA"/>
        </w:rPr>
        <w:t>7</w:t>
      </w:r>
      <w:r w:rsidR="0032353F" w:rsidRPr="00F9489C">
        <w:rPr>
          <w:rFonts w:ascii="Times New Roman" w:hAnsi="Times New Roman" w:cs="Times New Roman"/>
          <w:lang w:val="sr-Cyrl-BA"/>
        </w:rPr>
        <w:t xml:space="preserve">, 12, 14, односно </w:t>
      </w:r>
      <w:r w:rsidR="006260C2" w:rsidRPr="00F9489C">
        <w:rPr>
          <w:rFonts w:ascii="Times New Roman" w:hAnsi="Times New Roman" w:cs="Times New Roman"/>
          <w:lang w:val="sr-Cyrl-BA"/>
        </w:rPr>
        <w:t>18</w:t>
      </w:r>
      <w:r w:rsidR="0032353F" w:rsidRPr="00F9489C">
        <w:rPr>
          <w:rFonts w:ascii="Times New Roman" w:hAnsi="Times New Roman" w:cs="Times New Roman"/>
          <w:lang w:val="sr-Cyrl-BA"/>
        </w:rPr>
        <w:t xml:space="preserve"> година, у зависности од категорије </w:t>
      </w:r>
      <w:r w:rsidRPr="00F9489C">
        <w:rPr>
          <w:rFonts w:ascii="Times New Roman" w:hAnsi="Times New Roman" w:cs="Times New Roman"/>
          <w:lang w:val="sr-Cyrl-BA"/>
        </w:rPr>
        <w:t>аудио-визуелног дјела</w:t>
      </w:r>
      <w:r w:rsidR="0032353F" w:rsidRPr="00F9489C">
        <w:rPr>
          <w:rFonts w:ascii="Times New Roman" w:hAnsi="Times New Roman" w:cs="Times New Roman"/>
          <w:lang w:val="sr-Cyrl-BA"/>
        </w:rPr>
        <w:t xml:space="preserve">. </w:t>
      </w:r>
    </w:p>
    <w:p w14:paraId="3C564EA9" w14:textId="77777777" w:rsidR="00FB2B9C" w:rsidRPr="00F9489C" w:rsidRDefault="00FB2B9C" w:rsidP="00711707">
      <w:pPr>
        <w:pStyle w:val="BodyText2"/>
        <w:numPr>
          <w:ilvl w:val="0"/>
          <w:numId w:val="17"/>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lastRenderedPageBreak/>
        <w:t>Забрањено је јавно приказивање аудио-визуелног дјела чија садржина тешко угрожава физички, ментални или морални развој малољетника.</w:t>
      </w:r>
    </w:p>
    <w:p w14:paraId="56147200" w14:textId="77777777" w:rsidR="0032353F" w:rsidRPr="00F9489C" w:rsidRDefault="0032353F" w:rsidP="00711707">
      <w:pPr>
        <w:pStyle w:val="BodyText2"/>
        <w:numPr>
          <w:ilvl w:val="0"/>
          <w:numId w:val="17"/>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 xml:space="preserve">Упутство о начину извршавања обавеза из става 1. овог члана доноси </w:t>
      </w:r>
      <w:r w:rsidR="00316118" w:rsidRPr="00F9489C">
        <w:rPr>
          <w:rFonts w:ascii="Times New Roman" w:hAnsi="Times New Roman" w:cs="Times New Roman"/>
          <w:lang w:val="sr-Cyrl-BA"/>
        </w:rPr>
        <w:t xml:space="preserve">директор </w:t>
      </w:r>
      <w:r w:rsidR="007A39EB" w:rsidRPr="003D7C00">
        <w:rPr>
          <w:rFonts w:ascii="Times New Roman" w:hAnsi="Times New Roman"/>
          <w:lang w:val="sr-Cyrl-BA"/>
        </w:rPr>
        <w:t>Центра.</w:t>
      </w:r>
      <w:r w:rsidRPr="00F9489C">
        <w:rPr>
          <w:rFonts w:ascii="Times New Roman" w:hAnsi="Times New Roman" w:cs="Times New Roman"/>
          <w:lang w:val="sr-Cyrl-BA"/>
        </w:rPr>
        <w:t xml:space="preserve"> </w:t>
      </w:r>
    </w:p>
    <w:p w14:paraId="69664436" w14:textId="77777777" w:rsidR="00AB31FA" w:rsidRPr="00F9489C" w:rsidRDefault="00AB31FA" w:rsidP="00F078B8">
      <w:pPr>
        <w:pStyle w:val="BodyText2"/>
        <w:spacing w:before="0" w:beforeAutospacing="0" w:after="0" w:afterAutospacing="0"/>
        <w:ind w:firstLine="720"/>
        <w:jc w:val="both"/>
        <w:rPr>
          <w:rFonts w:ascii="Times New Roman" w:hAnsi="Times New Roman" w:cs="Times New Roman"/>
          <w:lang w:val="sr-Cyrl-BA"/>
        </w:rPr>
      </w:pPr>
    </w:p>
    <w:p w14:paraId="1353C022" w14:textId="77777777" w:rsidR="0032353F" w:rsidRPr="00F9489C" w:rsidRDefault="0032353F" w:rsidP="00C45442">
      <w:pPr>
        <w:pStyle w:val="BodyText2"/>
        <w:spacing w:before="0" w:beforeAutospacing="0" w:after="0" w:afterAutospacing="0"/>
        <w:jc w:val="center"/>
        <w:rPr>
          <w:rFonts w:ascii="Times New Roman" w:hAnsi="Times New Roman" w:cs="Times New Roman"/>
          <w:lang w:val="sr-Cyrl-BA"/>
        </w:rPr>
      </w:pPr>
      <w:bookmarkStart w:id="0" w:name="clan_28"/>
      <w:bookmarkEnd w:id="0"/>
      <w:r w:rsidRPr="00F9489C">
        <w:rPr>
          <w:rFonts w:ascii="Times New Roman" w:hAnsi="Times New Roman" w:cs="Times New Roman"/>
          <w:lang w:val="sr-Cyrl-BA"/>
        </w:rPr>
        <w:t>Члан</w:t>
      </w:r>
      <w:r w:rsidR="00316118" w:rsidRPr="00F9489C">
        <w:rPr>
          <w:rFonts w:ascii="Times New Roman" w:hAnsi="Times New Roman" w:cs="Times New Roman"/>
          <w:lang w:val="sr-Cyrl-BA"/>
        </w:rPr>
        <w:t xml:space="preserve"> 3</w:t>
      </w:r>
      <w:r w:rsidR="00D217A1" w:rsidRPr="00F9489C">
        <w:rPr>
          <w:rFonts w:ascii="Times New Roman" w:hAnsi="Times New Roman" w:cs="Times New Roman"/>
          <w:lang w:val="sr-Cyrl-BA"/>
        </w:rPr>
        <w:t>2</w:t>
      </w:r>
      <w:r w:rsidRPr="00F9489C">
        <w:rPr>
          <w:rFonts w:ascii="Times New Roman" w:hAnsi="Times New Roman" w:cs="Times New Roman"/>
          <w:lang w:val="sr-Cyrl-BA"/>
        </w:rPr>
        <w:t>.</w:t>
      </w:r>
    </w:p>
    <w:p w14:paraId="0EFE9D24" w14:textId="77777777" w:rsidR="0032353F" w:rsidRPr="00F9489C" w:rsidRDefault="0032353F" w:rsidP="00F078B8">
      <w:pPr>
        <w:pStyle w:val="BodyText2"/>
        <w:spacing w:before="0" w:beforeAutospacing="0" w:after="0" w:afterAutospacing="0"/>
        <w:ind w:firstLine="720"/>
        <w:jc w:val="center"/>
        <w:rPr>
          <w:rFonts w:ascii="Times New Roman" w:hAnsi="Times New Roman" w:cs="Times New Roman"/>
          <w:lang w:val="sr-Cyrl-BA"/>
        </w:rPr>
      </w:pPr>
    </w:p>
    <w:p w14:paraId="58DF17D0" w14:textId="77777777" w:rsidR="0032353F" w:rsidRPr="00F9489C" w:rsidRDefault="0032353F" w:rsidP="00711707">
      <w:pPr>
        <w:pStyle w:val="BodyText2"/>
        <w:numPr>
          <w:ilvl w:val="0"/>
          <w:numId w:val="18"/>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 xml:space="preserve">Забрањено је стављање у промет и јавно приказивање </w:t>
      </w:r>
      <w:r w:rsidR="006260C2" w:rsidRPr="00F9489C">
        <w:rPr>
          <w:rFonts w:ascii="Times New Roman" w:hAnsi="Times New Roman" w:cs="Times New Roman"/>
          <w:lang w:val="sr-Cyrl-BA"/>
        </w:rPr>
        <w:t>аудио-визуелног</w:t>
      </w:r>
      <w:r w:rsidRPr="00F9489C">
        <w:rPr>
          <w:rFonts w:ascii="Times New Roman" w:hAnsi="Times New Roman" w:cs="Times New Roman"/>
          <w:lang w:val="sr-Cyrl-BA"/>
        </w:rPr>
        <w:t xml:space="preserve"> дјела којим се заговара или подстиче дискриминација, мржња или насиље против лица или групе лица због њиховог припадања или неприпадања некој раси, вјери, нацији, етничкој групи, полу, због њихове сексуалне опред</w:t>
      </w:r>
      <w:r w:rsidR="006260C2" w:rsidRPr="00F9489C">
        <w:rPr>
          <w:rFonts w:ascii="Times New Roman" w:hAnsi="Times New Roman" w:cs="Times New Roman"/>
          <w:lang w:val="sr-Cyrl-BA"/>
        </w:rPr>
        <w:t>и</w:t>
      </w:r>
      <w:r w:rsidRPr="00F9489C">
        <w:rPr>
          <w:rFonts w:ascii="Times New Roman" w:hAnsi="Times New Roman" w:cs="Times New Roman"/>
          <w:lang w:val="sr-Cyrl-BA"/>
        </w:rPr>
        <w:t xml:space="preserve">јељености или неког другог личног својства. </w:t>
      </w:r>
    </w:p>
    <w:p w14:paraId="01A16713" w14:textId="77777777" w:rsidR="0032353F" w:rsidRPr="00F9489C" w:rsidRDefault="00AC5F61" w:rsidP="00711707">
      <w:pPr>
        <w:pStyle w:val="BodyText2"/>
        <w:numPr>
          <w:ilvl w:val="0"/>
          <w:numId w:val="18"/>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 xml:space="preserve">Забрањено је стављање у промет и јавно </w:t>
      </w:r>
      <w:r w:rsidR="00A83054" w:rsidRPr="00F9489C">
        <w:rPr>
          <w:rFonts w:ascii="Times New Roman" w:hAnsi="Times New Roman" w:cs="Times New Roman"/>
          <w:lang w:val="sr-Cyrl-BA"/>
        </w:rPr>
        <w:t>приказивање</w:t>
      </w:r>
      <w:r w:rsidRPr="00F9489C">
        <w:rPr>
          <w:rFonts w:ascii="Times New Roman" w:hAnsi="Times New Roman" w:cs="Times New Roman"/>
          <w:lang w:val="sr-Cyrl-BA"/>
        </w:rPr>
        <w:t xml:space="preserve"> аудио-визуелног дјела </w:t>
      </w:r>
      <w:r w:rsidR="0032353F" w:rsidRPr="00F9489C">
        <w:rPr>
          <w:rFonts w:ascii="Times New Roman" w:hAnsi="Times New Roman" w:cs="Times New Roman"/>
          <w:lang w:val="sr-Cyrl-BA"/>
        </w:rPr>
        <w:t xml:space="preserve">са порнографским садржајем или садржајем којим се заговара или подстиче насиље и отворено вријеђа људско достојанство. </w:t>
      </w:r>
    </w:p>
    <w:p w14:paraId="27FBF595" w14:textId="77777777" w:rsidR="004620D4" w:rsidRPr="00F9489C" w:rsidRDefault="004620D4" w:rsidP="00C45442">
      <w:pPr>
        <w:pStyle w:val="BodyText2"/>
        <w:spacing w:before="0" w:beforeAutospacing="0" w:after="0" w:afterAutospacing="0"/>
        <w:jc w:val="both"/>
        <w:rPr>
          <w:rFonts w:ascii="Times New Roman" w:hAnsi="Times New Roman" w:cs="Times New Roman"/>
          <w:b/>
          <w:lang w:val="sr-Cyrl-BA"/>
        </w:rPr>
      </w:pPr>
    </w:p>
    <w:p w14:paraId="08091905" w14:textId="77777777" w:rsidR="004620D4" w:rsidRPr="00F9489C" w:rsidRDefault="004620D4" w:rsidP="00C45442">
      <w:pPr>
        <w:pStyle w:val="BodyText2"/>
        <w:spacing w:before="0" w:beforeAutospacing="0" w:after="0" w:afterAutospacing="0"/>
        <w:jc w:val="both"/>
        <w:rPr>
          <w:rFonts w:ascii="Times New Roman" w:hAnsi="Times New Roman" w:cs="Times New Roman"/>
          <w:b/>
          <w:lang w:val="sr-Cyrl-BA"/>
        </w:rPr>
      </w:pPr>
    </w:p>
    <w:p w14:paraId="60118328" w14:textId="77777777" w:rsidR="00AD246A" w:rsidRPr="00F9489C" w:rsidRDefault="00AD246A" w:rsidP="00C45442">
      <w:pPr>
        <w:pStyle w:val="BodyText2"/>
        <w:spacing w:before="0" w:beforeAutospacing="0" w:after="0" w:afterAutospacing="0"/>
        <w:jc w:val="both"/>
        <w:rPr>
          <w:rFonts w:ascii="Times New Roman" w:hAnsi="Times New Roman" w:cs="Times New Roman"/>
          <w:lang w:val="sr-Cyrl-BA"/>
        </w:rPr>
      </w:pPr>
      <w:r w:rsidRPr="00F9489C">
        <w:rPr>
          <w:rFonts w:ascii="Times New Roman" w:hAnsi="Times New Roman" w:cs="Times New Roman"/>
          <w:b/>
          <w:lang w:val="sr-Cyrl-BA"/>
        </w:rPr>
        <w:t xml:space="preserve">ГЛАВА </w:t>
      </w:r>
      <w:r w:rsidR="0032353F" w:rsidRPr="00F9489C">
        <w:rPr>
          <w:rFonts w:ascii="Times New Roman" w:hAnsi="Times New Roman" w:cs="Times New Roman"/>
          <w:b/>
          <w:lang w:val="sr-Cyrl-BA"/>
        </w:rPr>
        <w:t>I</w:t>
      </w:r>
      <w:r w:rsidR="005F1A13" w:rsidRPr="00F9489C">
        <w:rPr>
          <w:rFonts w:ascii="Times New Roman" w:hAnsi="Times New Roman" w:cs="Times New Roman"/>
          <w:b/>
          <w:lang w:val="sr-Cyrl-BA"/>
        </w:rPr>
        <w:t>V</w:t>
      </w:r>
    </w:p>
    <w:p w14:paraId="1AE18FC8" w14:textId="77777777" w:rsidR="00E3151A" w:rsidRPr="00F9489C" w:rsidRDefault="009D7A5F" w:rsidP="00C45442">
      <w:pPr>
        <w:pStyle w:val="BodyText2"/>
        <w:spacing w:before="0" w:beforeAutospacing="0" w:after="0" w:afterAutospacing="0"/>
        <w:jc w:val="both"/>
        <w:rPr>
          <w:rFonts w:ascii="Times New Roman" w:hAnsi="Times New Roman" w:cs="Times New Roman"/>
          <w:b/>
          <w:lang w:val="sr-Cyrl-BA"/>
        </w:rPr>
      </w:pPr>
      <w:r w:rsidRPr="00F9489C">
        <w:rPr>
          <w:rFonts w:ascii="Times New Roman" w:hAnsi="Times New Roman" w:cs="Times New Roman"/>
          <w:b/>
          <w:lang w:val="sr-Cyrl-BA"/>
        </w:rPr>
        <w:t>ЧУВАЊЕ АУДИО-ВИЗУЕЛНОГ</w:t>
      </w:r>
      <w:r w:rsidR="0032353F" w:rsidRPr="00F9489C">
        <w:rPr>
          <w:rFonts w:ascii="Times New Roman" w:hAnsi="Times New Roman" w:cs="Times New Roman"/>
          <w:b/>
          <w:lang w:val="sr-Cyrl-BA"/>
        </w:rPr>
        <w:t xml:space="preserve"> </w:t>
      </w:r>
      <w:r w:rsidR="00F7043C" w:rsidRPr="00F9489C">
        <w:rPr>
          <w:rFonts w:ascii="Times New Roman" w:hAnsi="Times New Roman" w:cs="Times New Roman"/>
          <w:b/>
          <w:lang w:val="sr-Cyrl-BA"/>
        </w:rPr>
        <w:t>ДЈЕЛА</w:t>
      </w:r>
      <w:r w:rsidR="0032353F" w:rsidRPr="00F9489C">
        <w:rPr>
          <w:rFonts w:ascii="Times New Roman" w:hAnsi="Times New Roman" w:cs="Times New Roman"/>
          <w:b/>
          <w:lang w:val="sr-Cyrl-BA"/>
        </w:rPr>
        <w:t xml:space="preserve"> И </w:t>
      </w:r>
    </w:p>
    <w:p w14:paraId="5A559936" w14:textId="77777777" w:rsidR="0032353F" w:rsidRPr="00F9489C" w:rsidRDefault="009D7A5F" w:rsidP="00C45442">
      <w:pPr>
        <w:pStyle w:val="BodyText2"/>
        <w:spacing w:before="0" w:beforeAutospacing="0" w:after="0" w:afterAutospacing="0"/>
        <w:jc w:val="both"/>
        <w:rPr>
          <w:rFonts w:ascii="Times New Roman" w:hAnsi="Times New Roman" w:cs="Times New Roman"/>
          <w:b/>
          <w:lang w:val="sr-Cyrl-BA"/>
        </w:rPr>
      </w:pPr>
      <w:r w:rsidRPr="00F9489C">
        <w:rPr>
          <w:rFonts w:ascii="Times New Roman" w:hAnsi="Times New Roman" w:cs="Times New Roman"/>
          <w:b/>
          <w:lang w:val="sr-Cyrl-BA"/>
        </w:rPr>
        <w:t>АУДИО-ВИЗУЕЛНОГ</w:t>
      </w:r>
      <w:r w:rsidR="0032353F" w:rsidRPr="00F9489C">
        <w:rPr>
          <w:rFonts w:ascii="Times New Roman" w:hAnsi="Times New Roman" w:cs="Times New Roman"/>
          <w:b/>
          <w:lang w:val="sr-Cyrl-BA"/>
        </w:rPr>
        <w:t xml:space="preserve"> МАТЕРИЈАЛА</w:t>
      </w:r>
      <w:r w:rsidR="0028337E" w:rsidRPr="00F9489C">
        <w:rPr>
          <w:rFonts w:ascii="Times New Roman" w:hAnsi="Times New Roman" w:cs="Times New Roman"/>
          <w:b/>
          <w:lang w:val="sr-Cyrl-BA"/>
        </w:rPr>
        <w:t xml:space="preserve"> </w:t>
      </w:r>
    </w:p>
    <w:p w14:paraId="20E3973E" w14:textId="77777777" w:rsidR="0089166D" w:rsidRPr="00F9489C" w:rsidRDefault="0089166D" w:rsidP="00C45442">
      <w:pPr>
        <w:pStyle w:val="BodyText2"/>
        <w:spacing w:before="0" w:beforeAutospacing="0" w:after="0" w:afterAutospacing="0"/>
        <w:jc w:val="both"/>
        <w:rPr>
          <w:rFonts w:ascii="Times New Roman" w:hAnsi="Times New Roman" w:cs="Times New Roman"/>
          <w:b/>
          <w:lang w:val="sr-Cyrl-BA"/>
        </w:rPr>
      </w:pPr>
    </w:p>
    <w:p w14:paraId="562DEB35" w14:textId="77777777" w:rsidR="0032353F" w:rsidRPr="00F9489C" w:rsidRDefault="0032353F" w:rsidP="00CF7EE7">
      <w:pPr>
        <w:jc w:val="center"/>
        <w:rPr>
          <w:lang w:val="sr-Cyrl-BA"/>
        </w:rPr>
      </w:pPr>
      <w:r w:rsidRPr="00F9489C">
        <w:rPr>
          <w:lang w:val="sr-Cyrl-BA"/>
        </w:rPr>
        <w:t xml:space="preserve">Члан </w:t>
      </w:r>
      <w:r w:rsidR="00316118" w:rsidRPr="00F9489C">
        <w:rPr>
          <w:lang w:val="sr-Cyrl-BA"/>
        </w:rPr>
        <w:t>3</w:t>
      </w:r>
      <w:r w:rsidR="00422D51" w:rsidRPr="00F9489C">
        <w:rPr>
          <w:lang w:val="sr-Cyrl-BA"/>
        </w:rPr>
        <w:t>3</w:t>
      </w:r>
      <w:r w:rsidR="00305378" w:rsidRPr="00F9489C">
        <w:rPr>
          <w:lang w:val="sr-Cyrl-BA"/>
        </w:rPr>
        <w:t>.</w:t>
      </w:r>
    </w:p>
    <w:p w14:paraId="3AA5273F" w14:textId="77777777" w:rsidR="0032353F" w:rsidRPr="00F9489C" w:rsidRDefault="0032353F" w:rsidP="000E1AED">
      <w:pPr>
        <w:ind w:firstLine="720"/>
        <w:jc w:val="both"/>
        <w:rPr>
          <w:lang w:val="sr-Cyrl-BA"/>
        </w:rPr>
      </w:pPr>
    </w:p>
    <w:p w14:paraId="6CDF714D" w14:textId="77777777" w:rsidR="0032353F" w:rsidRPr="00F9489C" w:rsidRDefault="0032353F" w:rsidP="000E1AED">
      <w:pPr>
        <w:ind w:firstLine="720"/>
        <w:jc w:val="both"/>
        <w:rPr>
          <w:lang w:val="sr-Cyrl-BA"/>
        </w:rPr>
      </w:pPr>
      <w:r w:rsidRPr="00F9489C">
        <w:rPr>
          <w:lang w:val="sr-Cyrl-BA"/>
        </w:rPr>
        <w:t xml:space="preserve">Прикупљање и трајно чување домаћих </w:t>
      </w:r>
      <w:r w:rsidR="009D7A5F" w:rsidRPr="00F9489C">
        <w:rPr>
          <w:lang w:val="sr-Cyrl-BA"/>
        </w:rPr>
        <w:t>аудио</w:t>
      </w:r>
      <w:r w:rsidR="00316118" w:rsidRPr="00F9489C">
        <w:rPr>
          <w:lang w:val="sr-Cyrl-BA"/>
        </w:rPr>
        <w:t>-</w:t>
      </w:r>
      <w:r w:rsidR="009D7A5F" w:rsidRPr="00F9489C">
        <w:rPr>
          <w:lang w:val="sr-Cyrl-BA"/>
        </w:rPr>
        <w:t>визуелних</w:t>
      </w:r>
      <w:r w:rsidRPr="00F9489C">
        <w:rPr>
          <w:lang w:val="sr-Cyrl-BA"/>
        </w:rPr>
        <w:t xml:space="preserve"> дјел</w:t>
      </w:r>
      <w:r w:rsidR="00507D6A" w:rsidRPr="00F9489C">
        <w:rPr>
          <w:lang w:val="sr-Cyrl-BA"/>
        </w:rPr>
        <w:t>â</w:t>
      </w:r>
      <w:r w:rsidR="00316118" w:rsidRPr="00F9489C">
        <w:rPr>
          <w:lang w:val="sr-Cyrl-BA"/>
        </w:rPr>
        <w:t xml:space="preserve">, аудио-визуелног материјала и </w:t>
      </w:r>
      <w:r w:rsidRPr="00F9489C">
        <w:rPr>
          <w:lang w:val="sr-Cyrl-BA"/>
        </w:rPr>
        <w:t xml:space="preserve">грађе која се на њих односи, као и копродукциона </w:t>
      </w:r>
      <w:r w:rsidR="009D7A5F" w:rsidRPr="00F9489C">
        <w:rPr>
          <w:lang w:val="sr-Cyrl-BA"/>
        </w:rPr>
        <w:t>аудио-визуелна</w:t>
      </w:r>
      <w:r w:rsidRPr="00F9489C">
        <w:rPr>
          <w:lang w:val="sr-Cyrl-BA"/>
        </w:rPr>
        <w:t xml:space="preserve"> дјела, без обзира на врсту и квалитет подлоге на којима су снимљена или забиљежена врши Кинотека</w:t>
      </w:r>
      <w:r w:rsidR="00AC1E48" w:rsidRPr="00F9489C">
        <w:rPr>
          <w:lang w:val="sr-Cyrl-BA"/>
        </w:rPr>
        <w:t xml:space="preserve"> Републике Српске (у даљем тексту: Кинотека).</w:t>
      </w:r>
    </w:p>
    <w:p w14:paraId="530A99DF" w14:textId="77777777" w:rsidR="00C45442" w:rsidRPr="00F9489C" w:rsidRDefault="00C45442" w:rsidP="00C45442">
      <w:pPr>
        <w:autoSpaceDE w:val="0"/>
        <w:autoSpaceDN w:val="0"/>
        <w:adjustRightInd w:val="0"/>
        <w:rPr>
          <w:lang w:val="sr-Cyrl-BA"/>
        </w:rPr>
      </w:pPr>
    </w:p>
    <w:p w14:paraId="58BDE670" w14:textId="77777777" w:rsidR="0032353F" w:rsidRPr="00F9489C" w:rsidRDefault="0032353F" w:rsidP="00C45442">
      <w:pPr>
        <w:autoSpaceDE w:val="0"/>
        <w:autoSpaceDN w:val="0"/>
        <w:adjustRightInd w:val="0"/>
        <w:jc w:val="center"/>
        <w:rPr>
          <w:lang w:val="sr-Cyrl-BA"/>
        </w:rPr>
      </w:pPr>
      <w:r w:rsidRPr="00F9489C">
        <w:rPr>
          <w:lang w:val="sr-Cyrl-BA"/>
        </w:rPr>
        <w:t>Члан</w:t>
      </w:r>
      <w:r w:rsidR="00316118" w:rsidRPr="00F9489C">
        <w:rPr>
          <w:lang w:val="sr-Cyrl-BA"/>
        </w:rPr>
        <w:t xml:space="preserve"> 3</w:t>
      </w:r>
      <w:r w:rsidR="00422D51" w:rsidRPr="00F9489C">
        <w:rPr>
          <w:lang w:val="sr-Cyrl-BA"/>
        </w:rPr>
        <w:t>4</w:t>
      </w:r>
      <w:r w:rsidR="00305378" w:rsidRPr="00F9489C">
        <w:rPr>
          <w:lang w:val="sr-Cyrl-BA"/>
        </w:rPr>
        <w:t>.</w:t>
      </w:r>
    </w:p>
    <w:p w14:paraId="083E3C25" w14:textId="77777777" w:rsidR="0032353F" w:rsidRPr="00F9489C" w:rsidRDefault="0032353F" w:rsidP="000E1AED">
      <w:pPr>
        <w:autoSpaceDE w:val="0"/>
        <w:autoSpaceDN w:val="0"/>
        <w:adjustRightInd w:val="0"/>
        <w:ind w:firstLine="720"/>
        <w:jc w:val="both"/>
        <w:rPr>
          <w:lang w:val="sr-Cyrl-BA"/>
        </w:rPr>
      </w:pPr>
    </w:p>
    <w:p w14:paraId="569608AB" w14:textId="77777777" w:rsidR="0032353F" w:rsidRPr="00F9489C" w:rsidRDefault="0032353F" w:rsidP="000E1AED">
      <w:pPr>
        <w:numPr>
          <w:ilvl w:val="0"/>
          <w:numId w:val="38"/>
        </w:numPr>
        <w:tabs>
          <w:tab w:val="left" w:pos="1080"/>
        </w:tabs>
        <w:ind w:left="0" w:firstLine="720"/>
        <w:jc w:val="both"/>
        <w:rPr>
          <w:lang w:val="sr-Cyrl-BA"/>
        </w:rPr>
      </w:pPr>
      <w:r w:rsidRPr="00F9489C">
        <w:rPr>
          <w:lang w:val="sr-Cyrl-BA"/>
        </w:rPr>
        <w:t>Кинотека је дужна</w:t>
      </w:r>
      <w:r w:rsidR="00316118" w:rsidRPr="00F9489C">
        <w:rPr>
          <w:lang w:val="sr-Cyrl-BA"/>
        </w:rPr>
        <w:t xml:space="preserve"> да чува и штити</w:t>
      </w:r>
      <w:r w:rsidRPr="00F9489C">
        <w:rPr>
          <w:lang w:val="sr-Cyrl-BA"/>
        </w:rPr>
        <w:t xml:space="preserve"> </w:t>
      </w:r>
      <w:r w:rsidR="00124881" w:rsidRPr="00F9489C">
        <w:rPr>
          <w:lang w:val="sr-Cyrl-BA"/>
        </w:rPr>
        <w:t xml:space="preserve">аудио-визуелна </w:t>
      </w:r>
      <w:r w:rsidRPr="00F9489C">
        <w:rPr>
          <w:lang w:val="sr-Cyrl-BA"/>
        </w:rPr>
        <w:t xml:space="preserve">дјела и </w:t>
      </w:r>
      <w:r w:rsidR="00124881" w:rsidRPr="00F9489C">
        <w:rPr>
          <w:lang w:val="sr-Cyrl-BA"/>
        </w:rPr>
        <w:t xml:space="preserve">аудио-визуелну </w:t>
      </w:r>
      <w:r w:rsidRPr="00F9489C">
        <w:rPr>
          <w:lang w:val="sr-Cyrl-BA"/>
        </w:rPr>
        <w:t>грађу која се на њих односи, обезбјеђује њихову техничку и технолошку заштиту, рестаураторско-конзерваторску и документациону обраду и систематизовање у одговарајуће збирке, у складу са законом и међународним и националним стандардима.</w:t>
      </w:r>
    </w:p>
    <w:p w14:paraId="54D76EEC" w14:textId="77777777" w:rsidR="00527C98" w:rsidRPr="00F9489C" w:rsidRDefault="00A14AB0" w:rsidP="000E1AED">
      <w:pPr>
        <w:numPr>
          <w:ilvl w:val="0"/>
          <w:numId w:val="38"/>
        </w:numPr>
        <w:tabs>
          <w:tab w:val="left" w:pos="1080"/>
        </w:tabs>
        <w:ind w:left="0" w:firstLine="720"/>
        <w:jc w:val="both"/>
        <w:rPr>
          <w:lang w:val="sr-Cyrl-BA"/>
        </w:rPr>
      </w:pPr>
      <w:r w:rsidRPr="00F9489C">
        <w:rPr>
          <w:lang w:val="sr-Cyrl-BA"/>
        </w:rPr>
        <w:t>Аудио-визуелно</w:t>
      </w:r>
      <w:r w:rsidR="0032353F" w:rsidRPr="00F9489C">
        <w:rPr>
          <w:lang w:val="sr-Cyrl-BA"/>
        </w:rPr>
        <w:t xml:space="preserve"> дјело и друга </w:t>
      </w:r>
      <w:r w:rsidR="00124881" w:rsidRPr="00F9489C">
        <w:rPr>
          <w:lang w:val="sr-Cyrl-BA"/>
        </w:rPr>
        <w:t xml:space="preserve">аудио-визуелна </w:t>
      </w:r>
      <w:r w:rsidR="0032353F" w:rsidRPr="00F9489C">
        <w:rPr>
          <w:lang w:val="sr-Cyrl-BA"/>
        </w:rPr>
        <w:t>грађа штити се као културно добро и на њих се примјењују прописи о заштити и очувању културних добара и архивске грађе.</w:t>
      </w:r>
    </w:p>
    <w:p w14:paraId="0D018491" w14:textId="77777777" w:rsidR="00AB0AAB" w:rsidRPr="00F9489C" w:rsidRDefault="00AB0AAB" w:rsidP="00C45442">
      <w:pPr>
        <w:jc w:val="center"/>
        <w:rPr>
          <w:lang w:val="sr-Cyrl-BA"/>
        </w:rPr>
      </w:pPr>
    </w:p>
    <w:p w14:paraId="0E4753FE" w14:textId="77777777" w:rsidR="0032353F" w:rsidRPr="00F9489C" w:rsidRDefault="0032353F" w:rsidP="00C45442">
      <w:pPr>
        <w:jc w:val="center"/>
        <w:rPr>
          <w:lang w:val="sr-Cyrl-BA"/>
        </w:rPr>
      </w:pPr>
      <w:r w:rsidRPr="00F9489C">
        <w:rPr>
          <w:lang w:val="sr-Cyrl-BA"/>
        </w:rPr>
        <w:t>Члан</w:t>
      </w:r>
      <w:r w:rsidR="00124881" w:rsidRPr="00F9489C">
        <w:rPr>
          <w:lang w:val="sr-Cyrl-BA"/>
        </w:rPr>
        <w:t xml:space="preserve"> 3</w:t>
      </w:r>
      <w:r w:rsidR="00422D51" w:rsidRPr="00F9489C">
        <w:rPr>
          <w:lang w:val="sr-Cyrl-BA"/>
        </w:rPr>
        <w:t>5</w:t>
      </w:r>
      <w:r w:rsidR="00305378" w:rsidRPr="00F9489C">
        <w:rPr>
          <w:lang w:val="sr-Cyrl-BA"/>
        </w:rPr>
        <w:t>.</w:t>
      </w:r>
    </w:p>
    <w:p w14:paraId="616DFC48" w14:textId="77777777" w:rsidR="0032353F" w:rsidRPr="00F9489C" w:rsidRDefault="0032353F" w:rsidP="00F078B8">
      <w:pPr>
        <w:ind w:firstLine="720"/>
        <w:rPr>
          <w:lang w:val="sr-Cyrl-BA"/>
        </w:rPr>
      </w:pPr>
    </w:p>
    <w:p w14:paraId="53743B29" w14:textId="77777777" w:rsidR="0032353F" w:rsidRPr="00F9489C" w:rsidRDefault="00124881" w:rsidP="000E1AED">
      <w:pPr>
        <w:numPr>
          <w:ilvl w:val="0"/>
          <w:numId w:val="19"/>
        </w:numPr>
        <w:tabs>
          <w:tab w:val="left" w:pos="1080"/>
        </w:tabs>
        <w:ind w:left="0" w:firstLine="720"/>
        <w:jc w:val="both"/>
        <w:rPr>
          <w:lang w:val="sr-Cyrl-BA"/>
        </w:rPr>
      </w:pPr>
      <w:r w:rsidRPr="00F9489C">
        <w:rPr>
          <w:lang w:val="sr-Cyrl-BA"/>
        </w:rPr>
        <w:t xml:space="preserve">Домаћа </w:t>
      </w:r>
      <w:r w:rsidR="00D41A22" w:rsidRPr="00F9489C">
        <w:rPr>
          <w:lang w:val="sr-Cyrl-BA"/>
        </w:rPr>
        <w:t xml:space="preserve">продукцијска кућа </w:t>
      </w:r>
      <w:r w:rsidRPr="00F9489C">
        <w:rPr>
          <w:lang w:val="sr-Cyrl-BA"/>
        </w:rPr>
        <w:t>дужна</w:t>
      </w:r>
      <w:r w:rsidR="0032353F" w:rsidRPr="00F9489C">
        <w:rPr>
          <w:lang w:val="sr-Cyrl-BA"/>
        </w:rPr>
        <w:t xml:space="preserve"> је да Кинотеци достави једну копију </w:t>
      </w:r>
      <w:r w:rsidR="00CB6158" w:rsidRPr="00F9489C">
        <w:rPr>
          <w:lang w:val="sr-Cyrl-BA"/>
        </w:rPr>
        <w:t>аудио-визуелног</w:t>
      </w:r>
      <w:r w:rsidR="0032353F" w:rsidRPr="00F9489C">
        <w:rPr>
          <w:lang w:val="sr-Cyrl-BA"/>
        </w:rPr>
        <w:t xml:space="preserve"> дјела која се на њега односи у року од шест мјесеци након завршетка постпродукције тог дјела.</w:t>
      </w:r>
    </w:p>
    <w:p w14:paraId="2D0E680A" w14:textId="77777777" w:rsidR="00527C98" w:rsidRPr="00F9489C" w:rsidRDefault="00124881" w:rsidP="000E1AED">
      <w:pPr>
        <w:numPr>
          <w:ilvl w:val="0"/>
          <w:numId w:val="19"/>
        </w:numPr>
        <w:tabs>
          <w:tab w:val="left" w:pos="1080"/>
        </w:tabs>
        <w:ind w:left="0" w:firstLine="720"/>
        <w:jc w:val="both"/>
        <w:rPr>
          <w:lang w:val="sr-Cyrl-BA"/>
        </w:rPr>
      </w:pPr>
      <w:r w:rsidRPr="00F9489C">
        <w:rPr>
          <w:lang w:val="sr-Cyrl-BA"/>
        </w:rPr>
        <w:t xml:space="preserve">Инострана </w:t>
      </w:r>
      <w:r w:rsidR="00D41A22" w:rsidRPr="00F9489C">
        <w:rPr>
          <w:lang w:val="sr-Cyrl-BA"/>
        </w:rPr>
        <w:t>продукцијска кућа</w:t>
      </w:r>
      <w:r w:rsidR="00D41A22" w:rsidRPr="00F9489C">
        <w:rPr>
          <w:b/>
          <w:lang w:val="sr-Cyrl-BA"/>
        </w:rPr>
        <w:t xml:space="preserve"> </w:t>
      </w:r>
      <w:r w:rsidR="0090086B" w:rsidRPr="00F9489C">
        <w:rPr>
          <w:lang w:val="sr-Cyrl-BA"/>
        </w:rPr>
        <w:t>може</w:t>
      </w:r>
      <w:r w:rsidR="0032353F" w:rsidRPr="00F9489C">
        <w:rPr>
          <w:lang w:val="sr-Cyrl-BA"/>
        </w:rPr>
        <w:t xml:space="preserve"> једну копију </w:t>
      </w:r>
      <w:r w:rsidR="00CB6158" w:rsidRPr="00F9489C">
        <w:rPr>
          <w:lang w:val="sr-Cyrl-BA"/>
        </w:rPr>
        <w:t>аудио-визуелног</w:t>
      </w:r>
      <w:r w:rsidR="0032353F" w:rsidRPr="00F9489C">
        <w:rPr>
          <w:lang w:val="sr-Cyrl-BA"/>
        </w:rPr>
        <w:t xml:space="preserve"> дјела снимљеног на територији Републике достави</w:t>
      </w:r>
      <w:r w:rsidR="0090086B" w:rsidRPr="00F9489C">
        <w:rPr>
          <w:lang w:val="sr-Cyrl-BA"/>
        </w:rPr>
        <w:t>ти</w:t>
      </w:r>
      <w:r w:rsidR="0032353F" w:rsidRPr="00F9489C">
        <w:rPr>
          <w:lang w:val="sr-Cyrl-BA"/>
        </w:rPr>
        <w:t xml:space="preserve"> Кинотеци у року од </w:t>
      </w:r>
      <w:r w:rsidR="00D156B0" w:rsidRPr="00F9489C">
        <w:rPr>
          <w:lang w:val="sr-Cyrl-BA"/>
        </w:rPr>
        <w:t xml:space="preserve">годину дана </w:t>
      </w:r>
      <w:r w:rsidR="0032353F" w:rsidRPr="00F9489C">
        <w:rPr>
          <w:lang w:val="sr-Cyrl-BA"/>
        </w:rPr>
        <w:t>након завршеног снимања, односно шест мјесеци након завршене постпродукције</w:t>
      </w:r>
      <w:r w:rsidR="0004166F" w:rsidRPr="00F9489C">
        <w:rPr>
          <w:lang w:val="sr-Cyrl-BA"/>
        </w:rPr>
        <w:t xml:space="preserve"> у сврху </w:t>
      </w:r>
      <w:r w:rsidR="00457342" w:rsidRPr="00F9489C">
        <w:rPr>
          <w:lang w:val="sr-Cyrl-BA"/>
        </w:rPr>
        <w:t xml:space="preserve"> чувања и богаћења фундуса установе</w:t>
      </w:r>
      <w:r w:rsidR="00465085" w:rsidRPr="00F9489C">
        <w:rPr>
          <w:lang w:val="sr-Cyrl-BA"/>
        </w:rPr>
        <w:t xml:space="preserve"> културе.</w:t>
      </w:r>
    </w:p>
    <w:p w14:paraId="1CBA20CD" w14:textId="77777777" w:rsidR="0032353F" w:rsidRPr="00F9489C" w:rsidRDefault="0032353F" w:rsidP="000E1AED">
      <w:pPr>
        <w:numPr>
          <w:ilvl w:val="0"/>
          <w:numId w:val="19"/>
        </w:numPr>
        <w:tabs>
          <w:tab w:val="left" w:pos="1080"/>
        </w:tabs>
        <w:ind w:left="0" w:firstLine="720"/>
        <w:jc w:val="both"/>
        <w:rPr>
          <w:lang w:val="sr-Cyrl-BA"/>
        </w:rPr>
      </w:pPr>
      <w:r w:rsidRPr="00F9489C">
        <w:rPr>
          <w:lang w:val="sr-Cyrl-BA"/>
        </w:rPr>
        <w:t xml:space="preserve">Копија </w:t>
      </w:r>
      <w:r w:rsidR="00CB6158" w:rsidRPr="00F9489C">
        <w:rPr>
          <w:lang w:val="sr-Cyrl-BA"/>
        </w:rPr>
        <w:t>аудио-визуелног</w:t>
      </w:r>
      <w:r w:rsidRPr="00F9489C">
        <w:rPr>
          <w:lang w:val="sr-Cyrl-BA"/>
        </w:rPr>
        <w:t xml:space="preserve"> дјела из ст. 1</w:t>
      </w:r>
      <w:r w:rsidR="0075739C" w:rsidRPr="00F9489C">
        <w:rPr>
          <w:lang w:val="sr-Cyrl-BA"/>
        </w:rPr>
        <w:t>.</w:t>
      </w:r>
      <w:r w:rsidRPr="00F9489C">
        <w:rPr>
          <w:lang w:val="sr-Cyrl-BA"/>
        </w:rPr>
        <w:t xml:space="preserve"> и 2</w:t>
      </w:r>
      <w:r w:rsidR="0075739C" w:rsidRPr="00F9489C">
        <w:rPr>
          <w:lang w:val="sr-Cyrl-BA"/>
        </w:rPr>
        <w:t>.</w:t>
      </w:r>
      <w:r w:rsidRPr="00F9489C">
        <w:rPr>
          <w:lang w:val="sr-Cyrl-BA"/>
        </w:rPr>
        <w:t xml:space="preserve"> овог члана доставља се на квалитетном носачу слике и звука, према стандардима и карактеристикама које утврђује Кинотека.</w:t>
      </w:r>
    </w:p>
    <w:p w14:paraId="2B8911CB" w14:textId="77777777" w:rsidR="0089166D" w:rsidRPr="00F9489C" w:rsidRDefault="0032353F" w:rsidP="000E1AED">
      <w:pPr>
        <w:numPr>
          <w:ilvl w:val="0"/>
          <w:numId w:val="19"/>
        </w:numPr>
        <w:tabs>
          <w:tab w:val="left" w:pos="1080"/>
        </w:tabs>
        <w:ind w:left="0" w:firstLine="720"/>
        <w:jc w:val="both"/>
        <w:rPr>
          <w:lang w:val="sr-Cyrl-BA"/>
        </w:rPr>
      </w:pPr>
      <w:r w:rsidRPr="00F9489C">
        <w:rPr>
          <w:lang w:val="sr-Cyrl-BA"/>
        </w:rPr>
        <w:lastRenderedPageBreak/>
        <w:t xml:space="preserve">Обавезно достављање копије </w:t>
      </w:r>
      <w:r w:rsidR="00CB6158" w:rsidRPr="00F9489C">
        <w:rPr>
          <w:lang w:val="sr-Cyrl-BA"/>
        </w:rPr>
        <w:t>аудио-визуелног</w:t>
      </w:r>
      <w:r w:rsidRPr="00F9489C">
        <w:rPr>
          <w:lang w:val="sr-Cyrl-BA"/>
        </w:rPr>
        <w:t xml:space="preserve"> дјела које је суфинансирано средствима из буџета Републике Српске утврђује се уговором о суфинансирању.</w:t>
      </w:r>
    </w:p>
    <w:p w14:paraId="447C70DD" w14:textId="77777777" w:rsidR="0089166D" w:rsidRPr="00F9489C" w:rsidRDefault="0089166D" w:rsidP="00C45442">
      <w:pPr>
        <w:pStyle w:val="BodyText2"/>
        <w:spacing w:before="0" w:beforeAutospacing="0" w:after="0" w:afterAutospacing="0"/>
        <w:jc w:val="both"/>
        <w:rPr>
          <w:rFonts w:ascii="Times New Roman" w:hAnsi="Times New Roman" w:cs="Times New Roman"/>
          <w:b/>
          <w:lang w:val="sr-Cyrl-BA"/>
        </w:rPr>
      </w:pPr>
    </w:p>
    <w:p w14:paraId="75029923" w14:textId="77777777" w:rsidR="0089166D" w:rsidRPr="00F9489C" w:rsidRDefault="0089166D" w:rsidP="00C45442">
      <w:pPr>
        <w:pStyle w:val="BodyText2"/>
        <w:spacing w:before="0" w:beforeAutospacing="0" w:after="0" w:afterAutospacing="0"/>
        <w:jc w:val="both"/>
        <w:rPr>
          <w:rFonts w:ascii="Times New Roman" w:hAnsi="Times New Roman" w:cs="Times New Roman"/>
          <w:b/>
          <w:lang w:val="sr-Cyrl-BA"/>
        </w:rPr>
      </w:pPr>
    </w:p>
    <w:p w14:paraId="7FB9BF29" w14:textId="77777777" w:rsidR="00AD246A" w:rsidRPr="003D7C00" w:rsidRDefault="00AD246A" w:rsidP="00C45442">
      <w:pPr>
        <w:pStyle w:val="BodyText2"/>
        <w:spacing w:before="0" w:beforeAutospacing="0" w:after="0" w:afterAutospacing="0"/>
        <w:jc w:val="both"/>
        <w:rPr>
          <w:rFonts w:ascii="Times New Roman" w:hAnsi="Times New Roman"/>
          <w:b/>
          <w:lang w:val="sr-Cyrl-BA"/>
        </w:rPr>
      </w:pPr>
      <w:r w:rsidRPr="003D7C00">
        <w:rPr>
          <w:rFonts w:ascii="Times New Roman" w:hAnsi="Times New Roman"/>
          <w:b/>
          <w:lang w:val="sr-Cyrl-BA"/>
        </w:rPr>
        <w:t xml:space="preserve">ГЛАВА </w:t>
      </w:r>
      <w:r w:rsidR="008678E5" w:rsidRPr="003D7C00">
        <w:rPr>
          <w:rFonts w:ascii="Times New Roman" w:hAnsi="Times New Roman"/>
          <w:b/>
          <w:lang w:val="sr-Cyrl-BA"/>
        </w:rPr>
        <w:t>V</w:t>
      </w:r>
      <w:r w:rsidRPr="003D7C00">
        <w:rPr>
          <w:rFonts w:ascii="Times New Roman" w:hAnsi="Times New Roman"/>
          <w:b/>
          <w:lang w:val="sr-Cyrl-BA"/>
        </w:rPr>
        <w:t xml:space="preserve"> </w:t>
      </w:r>
    </w:p>
    <w:p w14:paraId="13E77405" w14:textId="77777777" w:rsidR="0032353F" w:rsidRPr="003D7C00" w:rsidRDefault="000519BA" w:rsidP="00C45442">
      <w:pPr>
        <w:pStyle w:val="BodyText2"/>
        <w:spacing w:before="0" w:beforeAutospacing="0" w:after="0" w:afterAutospacing="0"/>
        <w:jc w:val="both"/>
        <w:rPr>
          <w:rFonts w:ascii="Times New Roman" w:hAnsi="Times New Roman"/>
          <w:b/>
          <w:lang w:val="sr-Cyrl-BA"/>
        </w:rPr>
      </w:pPr>
      <w:r w:rsidRPr="003D7C00">
        <w:rPr>
          <w:rFonts w:ascii="Times New Roman" w:hAnsi="Times New Roman"/>
          <w:b/>
          <w:lang w:val="sr-Cyrl-BA"/>
        </w:rPr>
        <w:t>АУДИО-ВИЗУЕЛНИ ЦЕНТАР</w:t>
      </w:r>
      <w:r w:rsidR="0032353F" w:rsidRPr="003D7C00">
        <w:rPr>
          <w:rFonts w:ascii="Times New Roman" w:hAnsi="Times New Roman"/>
          <w:b/>
          <w:lang w:val="sr-Cyrl-BA"/>
        </w:rPr>
        <w:t xml:space="preserve"> РЕПУБЛИКЕ СРПСКЕ </w:t>
      </w:r>
    </w:p>
    <w:p w14:paraId="315A9B7D" w14:textId="77777777" w:rsidR="0089166D" w:rsidRPr="003D7C00" w:rsidRDefault="0089166D" w:rsidP="00D83021">
      <w:pPr>
        <w:pStyle w:val="BodyText2"/>
        <w:spacing w:before="0" w:beforeAutospacing="0" w:after="0" w:afterAutospacing="0"/>
        <w:rPr>
          <w:rFonts w:ascii="Times New Roman" w:hAnsi="Times New Roman"/>
          <w:lang w:val="sr-Cyrl-BA"/>
        </w:rPr>
      </w:pPr>
    </w:p>
    <w:p w14:paraId="7C0BE2AC" w14:textId="77777777" w:rsidR="0032353F" w:rsidRPr="003D7C00" w:rsidRDefault="0032353F" w:rsidP="00635B83">
      <w:pPr>
        <w:pStyle w:val="BodyText2"/>
        <w:spacing w:before="0" w:beforeAutospacing="0" w:after="0" w:afterAutospacing="0"/>
        <w:jc w:val="center"/>
        <w:rPr>
          <w:rFonts w:ascii="Times New Roman" w:hAnsi="Times New Roman"/>
          <w:lang w:val="sr-Cyrl-BA"/>
        </w:rPr>
      </w:pPr>
      <w:r w:rsidRPr="003D7C00">
        <w:rPr>
          <w:rFonts w:ascii="Times New Roman" w:hAnsi="Times New Roman"/>
          <w:lang w:val="sr-Cyrl-BA"/>
        </w:rPr>
        <w:t>Члан</w:t>
      </w:r>
      <w:r w:rsidR="00500C5B" w:rsidRPr="003D7C00">
        <w:rPr>
          <w:rFonts w:ascii="Times New Roman" w:hAnsi="Times New Roman"/>
          <w:lang w:val="sr-Cyrl-BA"/>
        </w:rPr>
        <w:t xml:space="preserve"> </w:t>
      </w:r>
      <w:r w:rsidR="00124881" w:rsidRPr="003D7C00">
        <w:rPr>
          <w:rFonts w:ascii="Times New Roman" w:hAnsi="Times New Roman"/>
          <w:lang w:val="sr-Cyrl-BA"/>
        </w:rPr>
        <w:t>3</w:t>
      </w:r>
      <w:r w:rsidR="00422D51" w:rsidRPr="003D7C00">
        <w:rPr>
          <w:rFonts w:ascii="Times New Roman" w:hAnsi="Times New Roman"/>
          <w:lang w:val="sr-Cyrl-BA"/>
        </w:rPr>
        <w:t>6</w:t>
      </w:r>
      <w:r w:rsidR="00F7043C" w:rsidRPr="003D7C00">
        <w:rPr>
          <w:rFonts w:ascii="Times New Roman" w:hAnsi="Times New Roman"/>
          <w:lang w:val="sr-Cyrl-BA"/>
        </w:rPr>
        <w:t>.</w:t>
      </w:r>
    </w:p>
    <w:p w14:paraId="6F03DFA3" w14:textId="77777777" w:rsidR="00635B83" w:rsidRPr="003D7C00" w:rsidRDefault="00635B83" w:rsidP="00635B83">
      <w:pPr>
        <w:pStyle w:val="BodyText2"/>
        <w:spacing w:before="0" w:beforeAutospacing="0" w:after="0" w:afterAutospacing="0"/>
        <w:jc w:val="center"/>
        <w:rPr>
          <w:rFonts w:ascii="Times New Roman" w:hAnsi="Times New Roman"/>
          <w:lang w:val="sr-Cyrl-BA"/>
        </w:rPr>
      </w:pPr>
    </w:p>
    <w:p w14:paraId="02A75380" w14:textId="6CB95608" w:rsidR="00EF1962" w:rsidRPr="003D7C00" w:rsidRDefault="004C613F" w:rsidP="006A763E">
      <w:pPr>
        <w:pStyle w:val="CommentText"/>
        <w:ind w:firstLine="720"/>
        <w:jc w:val="both"/>
        <w:rPr>
          <w:sz w:val="24"/>
          <w:lang w:val="sr-Cyrl-BA"/>
        </w:rPr>
      </w:pPr>
      <w:r w:rsidRPr="003D7C00">
        <w:rPr>
          <w:sz w:val="24"/>
          <w:lang w:val="sr-Cyrl-BA"/>
        </w:rPr>
        <w:t xml:space="preserve"> </w:t>
      </w:r>
      <w:r w:rsidR="00EF1962" w:rsidRPr="003D7C00">
        <w:rPr>
          <w:sz w:val="24"/>
          <w:lang w:val="sr-Cyrl-BA"/>
        </w:rPr>
        <w:t>Влада</w:t>
      </w:r>
      <w:r w:rsidR="003D7C00">
        <w:rPr>
          <w:sz w:val="24"/>
          <w:lang w:val="sr-Cyrl-BA"/>
        </w:rPr>
        <w:t xml:space="preserve"> је </w:t>
      </w:r>
      <w:r w:rsidR="0046573B" w:rsidRPr="003D7C00">
        <w:rPr>
          <w:sz w:val="24"/>
          <w:lang w:val="sr-Cyrl-CS"/>
        </w:rPr>
        <w:t>у име Републике</w:t>
      </w:r>
      <w:r w:rsidR="00EF1962" w:rsidRPr="00F9489C">
        <w:rPr>
          <w:sz w:val="24"/>
          <w:szCs w:val="24"/>
          <w:lang w:val="sr-Cyrl-BA"/>
        </w:rPr>
        <w:t xml:space="preserve"> </w:t>
      </w:r>
      <w:r w:rsidR="00DD3CB9" w:rsidRPr="003D7C00">
        <w:rPr>
          <w:sz w:val="24"/>
          <w:lang w:val="sr-Cyrl-BA"/>
        </w:rPr>
        <w:t xml:space="preserve"> </w:t>
      </w:r>
      <w:r w:rsidR="00EF1962" w:rsidRPr="003D7C00">
        <w:rPr>
          <w:sz w:val="24"/>
          <w:lang w:val="sr-Cyrl-BA"/>
        </w:rPr>
        <w:t>оснива</w:t>
      </w:r>
      <w:r w:rsidR="00DD3CB9" w:rsidRPr="003D7C00">
        <w:rPr>
          <w:sz w:val="24"/>
          <w:lang w:val="sr-Cyrl-BA"/>
        </w:rPr>
        <w:t>ч</w:t>
      </w:r>
      <w:r w:rsidR="00EF1962" w:rsidRPr="003D7C00">
        <w:rPr>
          <w:sz w:val="24"/>
          <w:lang w:val="sr-Cyrl-BA"/>
        </w:rPr>
        <w:t xml:space="preserve"> </w:t>
      </w:r>
      <w:r w:rsidR="00DD3CB9" w:rsidRPr="003D7C00">
        <w:rPr>
          <w:sz w:val="24"/>
          <w:lang w:val="sr-Cyrl-BA"/>
        </w:rPr>
        <w:t>Јавне установе</w:t>
      </w:r>
      <w:r w:rsidR="002203C5" w:rsidRPr="003D7C00">
        <w:rPr>
          <w:sz w:val="24"/>
          <w:lang w:val="sr-Cyrl-BA"/>
        </w:rPr>
        <w:t xml:space="preserve"> </w:t>
      </w:r>
      <w:r w:rsidR="000519BA" w:rsidRPr="003D7C00">
        <w:rPr>
          <w:sz w:val="24"/>
          <w:lang w:val="sr-Cyrl-BA"/>
        </w:rPr>
        <w:t xml:space="preserve">Аудио-визуелни </w:t>
      </w:r>
      <w:r w:rsidR="002203C5" w:rsidRPr="003D7C00">
        <w:rPr>
          <w:sz w:val="24"/>
          <w:lang w:val="sr-Cyrl-BA"/>
        </w:rPr>
        <w:t>центар Републике Српске</w:t>
      </w:r>
      <w:r w:rsidR="00BB6DE5" w:rsidRPr="003D7C00">
        <w:rPr>
          <w:sz w:val="24"/>
          <w:lang w:val="sr-Cyrl-BA"/>
        </w:rPr>
        <w:t>.</w:t>
      </w:r>
      <w:r w:rsidR="0032353F" w:rsidRPr="003D7C00">
        <w:rPr>
          <w:sz w:val="24"/>
          <w:lang w:val="sr-Cyrl-BA"/>
        </w:rPr>
        <w:t xml:space="preserve"> </w:t>
      </w:r>
    </w:p>
    <w:p w14:paraId="683AFC89" w14:textId="77777777" w:rsidR="007D4455" w:rsidRPr="00F9489C" w:rsidRDefault="007D4455" w:rsidP="00F078B8">
      <w:pPr>
        <w:pStyle w:val="BodyText2"/>
        <w:spacing w:before="0" w:beforeAutospacing="0" w:after="0" w:afterAutospacing="0"/>
        <w:ind w:firstLine="720"/>
        <w:jc w:val="center"/>
        <w:rPr>
          <w:rFonts w:ascii="Times New Roman" w:hAnsi="Times New Roman" w:cs="Times New Roman"/>
          <w:lang w:val="sr-Cyrl-BA"/>
        </w:rPr>
      </w:pPr>
    </w:p>
    <w:p w14:paraId="39F705F7" w14:textId="77777777" w:rsidR="0032353F" w:rsidRPr="00F9489C" w:rsidRDefault="0032353F" w:rsidP="00635B83">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w:t>
      </w:r>
      <w:r w:rsidR="00124881" w:rsidRPr="00F9489C">
        <w:rPr>
          <w:rFonts w:ascii="Times New Roman" w:hAnsi="Times New Roman" w:cs="Times New Roman"/>
          <w:lang w:val="sr-Cyrl-BA"/>
        </w:rPr>
        <w:t xml:space="preserve"> 3</w:t>
      </w:r>
      <w:r w:rsidR="00422D51" w:rsidRPr="00F9489C">
        <w:rPr>
          <w:rFonts w:ascii="Times New Roman" w:hAnsi="Times New Roman" w:cs="Times New Roman"/>
          <w:lang w:val="sr-Cyrl-BA"/>
        </w:rPr>
        <w:t>7</w:t>
      </w:r>
      <w:r w:rsidR="00EF1962" w:rsidRPr="00F9489C">
        <w:rPr>
          <w:rFonts w:ascii="Times New Roman" w:hAnsi="Times New Roman" w:cs="Times New Roman"/>
          <w:lang w:val="sr-Cyrl-BA"/>
        </w:rPr>
        <w:t>.</w:t>
      </w:r>
    </w:p>
    <w:p w14:paraId="54AC9851" w14:textId="77777777" w:rsidR="00635B83" w:rsidRPr="00F9489C" w:rsidRDefault="00635B83" w:rsidP="00635B83">
      <w:pPr>
        <w:pStyle w:val="BodyText2"/>
        <w:spacing w:before="0" w:beforeAutospacing="0" w:after="0" w:afterAutospacing="0"/>
        <w:jc w:val="center"/>
        <w:rPr>
          <w:rFonts w:ascii="Times New Roman" w:hAnsi="Times New Roman" w:cs="Times New Roman"/>
          <w:lang w:val="sr-Cyrl-BA"/>
        </w:rPr>
      </w:pPr>
    </w:p>
    <w:p w14:paraId="7C5C2F1E" w14:textId="77777777" w:rsidR="0032353F" w:rsidRPr="003D7C00" w:rsidRDefault="000519BA" w:rsidP="00AE69FF">
      <w:pPr>
        <w:pStyle w:val="BodyText2"/>
        <w:numPr>
          <w:ilvl w:val="0"/>
          <w:numId w:val="39"/>
        </w:numPr>
        <w:tabs>
          <w:tab w:val="left" w:pos="1080"/>
        </w:tabs>
        <w:spacing w:before="0" w:beforeAutospacing="0" w:after="0" w:afterAutospacing="0"/>
        <w:ind w:left="0" w:firstLine="720"/>
        <w:jc w:val="both"/>
        <w:rPr>
          <w:rFonts w:ascii="Times New Roman" w:hAnsi="Times New Roman"/>
          <w:lang w:val="sr-Cyrl-BA"/>
        </w:rPr>
      </w:pPr>
      <w:r w:rsidRPr="003D7C00">
        <w:rPr>
          <w:rFonts w:ascii="Times New Roman" w:hAnsi="Times New Roman"/>
          <w:lang w:val="sr-Cyrl-BA"/>
        </w:rPr>
        <w:t>Центар</w:t>
      </w:r>
      <w:r w:rsidR="00DD3CB9" w:rsidRPr="003D7C00">
        <w:rPr>
          <w:rFonts w:ascii="Times New Roman" w:hAnsi="Times New Roman"/>
          <w:lang w:val="sr-Cyrl-BA"/>
        </w:rPr>
        <w:t xml:space="preserve"> обавља сљедеће</w:t>
      </w:r>
      <w:r w:rsidR="00EF1962" w:rsidRPr="003D7C00">
        <w:rPr>
          <w:rFonts w:ascii="Times New Roman" w:hAnsi="Times New Roman"/>
          <w:lang w:val="sr-Cyrl-BA"/>
        </w:rPr>
        <w:t xml:space="preserve"> дјелатност</w:t>
      </w:r>
      <w:r w:rsidR="00DD3CB9" w:rsidRPr="003D7C00">
        <w:rPr>
          <w:rFonts w:ascii="Times New Roman" w:hAnsi="Times New Roman"/>
          <w:lang w:val="sr-Cyrl-BA"/>
        </w:rPr>
        <w:t>и</w:t>
      </w:r>
      <w:r w:rsidR="0032353F" w:rsidRPr="003D7C00">
        <w:rPr>
          <w:rFonts w:ascii="Times New Roman" w:hAnsi="Times New Roman"/>
          <w:lang w:val="sr-Cyrl-BA"/>
        </w:rPr>
        <w:t>:</w:t>
      </w:r>
    </w:p>
    <w:p w14:paraId="77888DFA" w14:textId="77777777" w:rsidR="00EF1962" w:rsidRPr="00F9489C" w:rsidRDefault="0032353F" w:rsidP="00D23A29">
      <w:pPr>
        <w:pStyle w:val="BodyText2"/>
        <w:numPr>
          <w:ilvl w:val="0"/>
          <w:numId w:val="20"/>
        </w:numPr>
        <w:tabs>
          <w:tab w:val="left" w:pos="1080"/>
        </w:tabs>
        <w:spacing w:before="0" w:beforeAutospacing="0" w:after="0" w:afterAutospacing="0"/>
        <w:ind w:left="0" w:firstLine="810"/>
        <w:jc w:val="both"/>
        <w:rPr>
          <w:rFonts w:ascii="Times New Roman" w:hAnsi="Times New Roman" w:cs="Times New Roman"/>
          <w:lang w:val="sr-Cyrl-BA"/>
        </w:rPr>
      </w:pPr>
      <w:r w:rsidRPr="003D7C00">
        <w:rPr>
          <w:rFonts w:ascii="Times New Roman" w:hAnsi="Times New Roman"/>
          <w:lang w:val="sr-Cyrl-BA"/>
        </w:rPr>
        <w:t xml:space="preserve">прикупља и путем јавног конкурса распоређује средства </w:t>
      </w:r>
      <w:r w:rsidR="00CB6158" w:rsidRPr="003D7C00">
        <w:rPr>
          <w:rFonts w:ascii="Times New Roman" w:hAnsi="Times New Roman"/>
          <w:lang w:val="sr-Cyrl-BA"/>
        </w:rPr>
        <w:t>у области</w:t>
      </w:r>
      <w:r w:rsidR="002203C5" w:rsidRPr="003D7C00">
        <w:rPr>
          <w:rFonts w:ascii="Times New Roman" w:hAnsi="Times New Roman"/>
          <w:lang w:val="sr-Cyrl-BA"/>
        </w:rPr>
        <w:t xml:space="preserve"> а</w:t>
      </w:r>
      <w:r w:rsidRPr="003D7C00">
        <w:rPr>
          <w:rFonts w:ascii="Times New Roman" w:hAnsi="Times New Roman"/>
          <w:lang w:val="sr-Cyrl-BA"/>
        </w:rPr>
        <w:t>удио</w:t>
      </w:r>
      <w:r w:rsidR="00C359DB" w:rsidRPr="003D7C00">
        <w:rPr>
          <w:rFonts w:ascii="Times New Roman" w:hAnsi="Times New Roman"/>
          <w:lang w:val="sr-Cyrl-BA"/>
        </w:rPr>
        <w:t>-</w:t>
      </w:r>
      <w:r w:rsidR="002203C5" w:rsidRPr="003D7C00">
        <w:rPr>
          <w:rFonts w:ascii="Times New Roman" w:hAnsi="Times New Roman"/>
          <w:lang w:val="sr-Cyrl-BA"/>
        </w:rPr>
        <w:t>визуелног стваралаштва</w:t>
      </w:r>
      <w:r w:rsidRPr="003D7C00">
        <w:rPr>
          <w:rFonts w:ascii="Times New Roman" w:hAnsi="Times New Roman"/>
          <w:lang w:val="sr-Cyrl-BA"/>
        </w:rPr>
        <w:t xml:space="preserve"> и </w:t>
      </w:r>
      <w:r w:rsidR="006725BB" w:rsidRPr="003D7C00">
        <w:rPr>
          <w:rFonts w:ascii="Times New Roman" w:hAnsi="Times New Roman"/>
          <w:lang w:val="sr-Cyrl-BA"/>
        </w:rPr>
        <w:t xml:space="preserve">њему </w:t>
      </w:r>
      <w:r w:rsidRPr="003D7C00">
        <w:rPr>
          <w:rFonts w:ascii="Times New Roman" w:hAnsi="Times New Roman"/>
          <w:lang w:val="sr-Cyrl-BA"/>
        </w:rPr>
        <w:t>ко</w:t>
      </w:r>
      <w:r w:rsidR="002203C5" w:rsidRPr="003D7C00">
        <w:rPr>
          <w:rFonts w:ascii="Times New Roman" w:hAnsi="Times New Roman"/>
          <w:lang w:val="sr-Cyrl-BA"/>
        </w:rPr>
        <w:t>мплементарних дјелатности у скла</w:t>
      </w:r>
      <w:r w:rsidR="00544E6D" w:rsidRPr="003D7C00">
        <w:rPr>
          <w:rFonts w:ascii="Times New Roman" w:hAnsi="Times New Roman"/>
          <w:lang w:val="sr-Cyrl-BA"/>
        </w:rPr>
        <w:t>ду са овим з</w:t>
      </w:r>
      <w:r w:rsidRPr="003D7C00">
        <w:rPr>
          <w:rFonts w:ascii="Times New Roman" w:hAnsi="Times New Roman"/>
          <w:lang w:val="sr-Cyrl-BA"/>
        </w:rPr>
        <w:t>аконом и другим прописима</w:t>
      </w:r>
      <w:r w:rsidRPr="00F9489C">
        <w:rPr>
          <w:rFonts w:ascii="Times New Roman" w:hAnsi="Times New Roman" w:cs="Times New Roman"/>
          <w:lang w:val="sr-Cyrl-BA"/>
        </w:rPr>
        <w:t>,</w:t>
      </w:r>
    </w:p>
    <w:p w14:paraId="4CBBA83B" w14:textId="77777777" w:rsidR="00EF1962" w:rsidRPr="00F9489C" w:rsidRDefault="0032353F" w:rsidP="00D23A29">
      <w:pPr>
        <w:pStyle w:val="BodyText2"/>
        <w:numPr>
          <w:ilvl w:val="0"/>
          <w:numId w:val="20"/>
        </w:numPr>
        <w:tabs>
          <w:tab w:val="left" w:pos="108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t>подржава и подстиче производњу филмова младих аутора и дебитаната,</w:t>
      </w:r>
    </w:p>
    <w:p w14:paraId="5631B560" w14:textId="77777777" w:rsidR="00EF1962" w:rsidRPr="00F9489C" w:rsidRDefault="0032353F" w:rsidP="00D23A29">
      <w:pPr>
        <w:pStyle w:val="BodyText2"/>
        <w:numPr>
          <w:ilvl w:val="0"/>
          <w:numId w:val="20"/>
        </w:numPr>
        <w:tabs>
          <w:tab w:val="left" w:pos="108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t>подржава јавно прик</w:t>
      </w:r>
      <w:r w:rsidR="00CB6158" w:rsidRPr="00F9489C">
        <w:rPr>
          <w:rFonts w:ascii="Times New Roman" w:hAnsi="Times New Roman" w:cs="Times New Roman"/>
          <w:lang w:val="sr-Cyrl-BA"/>
        </w:rPr>
        <w:t>азивање домаћих аудио-визуелних</w:t>
      </w:r>
      <w:r w:rsidRPr="00F9489C">
        <w:rPr>
          <w:rFonts w:ascii="Times New Roman" w:hAnsi="Times New Roman" w:cs="Times New Roman"/>
          <w:lang w:val="sr-Cyrl-BA"/>
        </w:rPr>
        <w:t xml:space="preserve"> дјел</w:t>
      </w:r>
      <w:r w:rsidR="00507D6A" w:rsidRPr="00F9489C">
        <w:rPr>
          <w:rFonts w:ascii="Times New Roman" w:hAnsi="Times New Roman" w:cs="Times New Roman"/>
          <w:lang w:val="sr-Cyrl-BA"/>
        </w:rPr>
        <w:t>â</w:t>
      </w:r>
      <w:r w:rsidRPr="00F9489C">
        <w:rPr>
          <w:rFonts w:ascii="Times New Roman" w:hAnsi="Times New Roman" w:cs="Times New Roman"/>
          <w:lang w:val="sr-Cyrl-BA"/>
        </w:rPr>
        <w:t xml:space="preserve"> у</w:t>
      </w:r>
      <w:r w:rsidR="00344D3D" w:rsidRPr="00F9489C">
        <w:rPr>
          <w:rFonts w:ascii="Times New Roman" w:hAnsi="Times New Roman" w:cs="Times New Roman"/>
          <w:lang w:val="sr-Cyrl-BA"/>
        </w:rPr>
        <w:t xml:space="preserve"> </w:t>
      </w:r>
      <w:r w:rsidRPr="00F9489C">
        <w:rPr>
          <w:rFonts w:ascii="Times New Roman" w:hAnsi="Times New Roman" w:cs="Times New Roman"/>
          <w:lang w:val="sr-Cyrl-BA"/>
        </w:rPr>
        <w:t>земљи и иностранству,</w:t>
      </w:r>
    </w:p>
    <w:p w14:paraId="4C080AD3" w14:textId="77777777" w:rsidR="0032353F" w:rsidRPr="00F9489C" w:rsidRDefault="0032353F" w:rsidP="00D23A29">
      <w:pPr>
        <w:pStyle w:val="BodyText2"/>
        <w:numPr>
          <w:ilvl w:val="0"/>
          <w:numId w:val="20"/>
        </w:numPr>
        <w:tabs>
          <w:tab w:val="left" w:pos="108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t>представља и промовише домаће стваралаштво и домаће умјетнике на међунар</w:t>
      </w:r>
      <w:r w:rsidR="008315C7" w:rsidRPr="00F9489C">
        <w:rPr>
          <w:rFonts w:ascii="Times New Roman" w:hAnsi="Times New Roman" w:cs="Times New Roman"/>
          <w:lang w:val="sr-Cyrl-BA"/>
        </w:rPr>
        <w:t>о</w:t>
      </w:r>
      <w:r w:rsidRPr="00F9489C">
        <w:rPr>
          <w:rFonts w:ascii="Times New Roman" w:hAnsi="Times New Roman" w:cs="Times New Roman"/>
          <w:lang w:val="sr-Cyrl-BA"/>
        </w:rPr>
        <w:t>дни</w:t>
      </w:r>
      <w:r w:rsidR="00C359DB" w:rsidRPr="00F9489C">
        <w:rPr>
          <w:rFonts w:ascii="Times New Roman" w:hAnsi="Times New Roman" w:cs="Times New Roman"/>
          <w:lang w:val="sr-Cyrl-BA"/>
        </w:rPr>
        <w:t>м фестивалима и манифестацијама</w:t>
      </w:r>
      <w:r w:rsidRPr="00F9489C">
        <w:rPr>
          <w:rFonts w:ascii="Times New Roman" w:hAnsi="Times New Roman" w:cs="Times New Roman"/>
          <w:lang w:val="sr-Cyrl-BA"/>
        </w:rPr>
        <w:t>,</w:t>
      </w:r>
    </w:p>
    <w:p w14:paraId="6B943085" w14:textId="77777777" w:rsidR="00EF1962" w:rsidRPr="00F9489C" w:rsidRDefault="0032353F" w:rsidP="00D23A29">
      <w:pPr>
        <w:pStyle w:val="BodyText2"/>
        <w:numPr>
          <w:ilvl w:val="0"/>
          <w:numId w:val="20"/>
        </w:numPr>
        <w:tabs>
          <w:tab w:val="left" w:pos="108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t>популари</w:t>
      </w:r>
      <w:r w:rsidR="008315C7" w:rsidRPr="00F9489C">
        <w:rPr>
          <w:rFonts w:ascii="Times New Roman" w:hAnsi="Times New Roman" w:cs="Times New Roman"/>
          <w:lang w:val="sr-Cyrl-BA"/>
        </w:rPr>
        <w:t>зује</w:t>
      </w:r>
      <w:r w:rsidRPr="00F9489C">
        <w:rPr>
          <w:rFonts w:ascii="Times New Roman" w:hAnsi="Times New Roman" w:cs="Times New Roman"/>
          <w:lang w:val="sr-Cyrl-BA"/>
        </w:rPr>
        <w:t xml:space="preserve"> аудио</w:t>
      </w:r>
      <w:r w:rsidR="00CB6158" w:rsidRPr="00F9489C">
        <w:rPr>
          <w:rFonts w:ascii="Times New Roman" w:hAnsi="Times New Roman" w:cs="Times New Roman"/>
          <w:lang w:val="sr-Cyrl-BA"/>
        </w:rPr>
        <w:t>-</w:t>
      </w:r>
      <w:r w:rsidRPr="00F9489C">
        <w:rPr>
          <w:rFonts w:ascii="Times New Roman" w:hAnsi="Times New Roman" w:cs="Times New Roman"/>
          <w:lang w:val="sr-Cyrl-BA"/>
        </w:rPr>
        <w:t>в</w:t>
      </w:r>
      <w:r w:rsidR="00DD3CB9" w:rsidRPr="00F9489C">
        <w:rPr>
          <w:rFonts w:ascii="Times New Roman" w:hAnsi="Times New Roman" w:cs="Times New Roman"/>
          <w:lang w:val="sr-Cyrl-BA"/>
        </w:rPr>
        <w:t xml:space="preserve">изуелне </w:t>
      </w:r>
      <w:r w:rsidRPr="00F9489C">
        <w:rPr>
          <w:rFonts w:ascii="Times New Roman" w:hAnsi="Times New Roman" w:cs="Times New Roman"/>
          <w:lang w:val="sr-Cyrl-BA"/>
        </w:rPr>
        <w:t>дјелатност</w:t>
      </w:r>
      <w:r w:rsidR="00DD3CB9" w:rsidRPr="00F9489C">
        <w:rPr>
          <w:rFonts w:ascii="Times New Roman" w:hAnsi="Times New Roman" w:cs="Times New Roman"/>
          <w:lang w:val="sr-Cyrl-BA"/>
        </w:rPr>
        <w:t>и</w:t>
      </w:r>
      <w:r w:rsidRPr="00F9489C">
        <w:rPr>
          <w:rFonts w:ascii="Times New Roman" w:hAnsi="Times New Roman" w:cs="Times New Roman"/>
          <w:lang w:val="sr-Cyrl-BA"/>
        </w:rPr>
        <w:t>, те подстиче домаћа и инострана улагања у аудио</w:t>
      </w:r>
      <w:r w:rsidR="00CB6158" w:rsidRPr="00F9489C">
        <w:rPr>
          <w:rFonts w:ascii="Times New Roman" w:hAnsi="Times New Roman" w:cs="Times New Roman"/>
          <w:lang w:val="sr-Cyrl-BA"/>
        </w:rPr>
        <w:t>-</w:t>
      </w:r>
      <w:r w:rsidRPr="00F9489C">
        <w:rPr>
          <w:rFonts w:ascii="Times New Roman" w:hAnsi="Times New Roman" w:cs="Times New Roman"/>
          <w:lang w:val="sr-Cyrl-BA"/>
        </w:rPr>
        <w:t>визуелну дјелатност,</w:t>
      </w:r>
    </w:p>
    <w:p w14:paraId="2F163F6D" w14:textId="77777777" w:rsidR="00EF1962" w:rsidRPr="00F9489C" w:rsidRDefault="0032353F" w:rsidP="00D23A29">
      <w:pPr>
        <w:pStyle w:val="BodyText2"/>
        <w:numPr>
          <w:ilvl w:val="0"/>
          <w:numId w:val="20"/>
        </w:numPr>
        <w:tabs>
          <w:tab w:val="left" w:pos="108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t>подстиче учествовање домаћих продуцената у европским и</w:t>
      </w:r>
      <w:r w:rsidR="00344D3D" w:rsidRPr="00F9489C">
        <w:rPr>
          <w:rFonts w:ascii="Times New Roman" w:hAnsi="Times New Roman" w:cs="Times New Roman"/>
          <w:lang w:val="sr-Cyrl-BA"/>
        </w:rPr>
        <w:t xml:space="preserve"> </w:t>
      </w:r>
      <w:r w:rsidRPr="00F9489C">
        <w:rPr>
          <w:rFonts w:ascii="Times New Roman" w:hAnsi="Times New Roman" w:cs="Times New Roman"/>
          <w:lang w:val="sr-Cyrl-BA"/>
        </w:rPr>
        <w:t>међународним копродукцијама</w:t>
      </w:r>
      <w:r w:rsidR="00CB6158" w:rsidRPr="00F9489C">
        <w:rPr>
          <w:rFonts w:ascii="Times New Roman" w:hAnsi="Times New Roman" w:cs="Times New Roman"/>
          <w:lang w:val="sr-Cyrl-BA"/>
        </w:rPr>
        <w:t>,</w:t>
      </w:r>
    </w:p>
    <w:p w14:paraId="038BFBAA" w14:textId="77777777" w:rsidR="00EF1962" w:rsidRPr="00F9489C" w:rsidRDefault="0032353F" w:rsidP="00D23A29">
      <w:pPr>
        <w:pStyle w:val="BodyText2"/>
        <w:numPr>
          <w:ilvl w:val="0"/>
          <w:numId w:val="20"/>
        </w:numPr>
        <w:tabs>
          <w:tab w:val="left" w:pos="108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t xml:space="preserve">ствара повољне услове за привлачење </w:t>
      </w:r>
      <w:r w:rsidR="008315C7" w:rsidRPr="00F9489C">
        <w:rPr>
          <w:rFonts w:ascii="Times New Roman" w:hAnsi="Times New Roman" w:cs="Times New Roman"/>
          <w:lang w:val="sr-Cyrl-BA"/>
        </w:rPr>
        <w:t>ино</w:t>
      </w:r>
      <w:r w:rsidRPr="00F9489C">
        <w:rPr>
          <w:rFonts w:ascii="Times New Roman" w:hAnsi="Times New Roman" w:cs="Times New Roman"/>
          <w:lang w:val="sr-Cyrl-BA"/>
        </w:rPr>
        <w:t xml:space="preserve">страних </w:t>
      </w:r>
      <w:r w:rsidR="00DD3CB9" w:rsidRPr="00F9489C">
        <w:rPr>
          <w:rFonts w:ascii="Times New Roman" w:hAnsi="Times New Roman" w:cs="Times New Roman"/>
          <w:lang w:val="sr-Cyrl-BA"/>
        </w:rPr>
        <w:t>продукцијских к</w:t>
      </w:r>
      <w:r w:rsidRPr="00F9489C">
        <w:rPr>
          <w:rFonts w:ascii="Times New Roman" w:hAnsi="Times New Roman" w:cs="Times New Roman"/>
          <w:lang w:val="sr-Cyrl-BA"/>
        </w:rPr>
        <w:t>у</w:t>
      </w:r>
      <w:r w:rsidR="00DD3CB9" w:rsidRPr="00F9489C">
        <w:rPr>
          <w:rFonts w:ascii="Times New Roman" w:hAnsi="Times New Roman" w:cs="Times New Roman"/>
          <w:lang w:val="sr-Cyrl-BA"/>
        </w:rPr>
        <w:t>ћа</w:t>
      </w:r>
      <w:r w:rsidRPr="00F9489C">
        <w:rPr>
          <w:rFonts w:ascii="Times New Roman" w:hAnsi="Times New Roman" w:cs="Times New Roman"/>
          <w:lang w:val="sr-Cyrl-BA"/>
        </w:rPr>
        <w:t xml:space="preserve"> </w:t>
      </w:r>
      <w:r w:rsidR="00DD3CB9" w:rsidRPr="00F9489C">
        <w:rPr>
          <w:rFonts w:ascii="Times New Roman" w:hAnsi="Times New Roman" w:cs="Times New Roman"/>
          <w:lang w:val="sr-Cyrl-BA"/>
        </w:rPr>
        <w:t xml:space="preserve">у </w:t>
      </w:r>
      <w:r w:rsidRPr="00F9489C">
        <w:rPr>
          <w:rFonts w:ascii="Times New Roman" w:hAnsi="Times New Roman" w:cs="Times New Roman"/>
          <w:lang w:val="sr-Cyrl-BA"/>
        </w:rPr>
        <w:t>Републици,</w:t>
      </w:r>
    </w:p>
    <w:p w14:paraId="2C424BAD" w14:textId="77777777" w:rsidR="00EF1962" w:rsidRPr="00F9489C" w:rsidRDefault="0032353F" w:rsidP="00D23A29">
      <w:pPr>
        <w:pStyle w:val="BodyText2"/>
        <w:numPr>
          <w:ilvl w:val="0"/>
          <w:numId w:val="20"/>
        </w:numPr>
        <w:tabs>
          <w:tab w:val="left" w:pos="1080"/>
        </w:tabs>
        <w:spacing w:before="0" w:beforeAutospacing="0" w:after="0" w:afterAutospacing="0"/>
        <w:ind w:left="0" w:firstLine="810"/>
        <w:jc w:val="both"/>
        <w:rPr>
          <w:rFonts w:ascii="Times New Roman" w:hAnsi="Times New Roman" w:cs="Times New Roman"/>
          <w:lang w:val="sr-Cyrl-BA"/>
        </w:rPr>
      </w:pPr>
      <w:r w:rsidRPr="00F9489C">
        <w:rPr>
          <w:rFonts w:ascii="Times New Roman" w:hAnsi="Times New Roman" w:cs="Times New Roman"/>
          <w:lang w:val="sr-Cyrl-BA"/>
        </w:rPr>
        <w:t>континуирано ради на стварању и унапређењу услова за стимулативни пословни ам</w:t>
      </w:r>
      <w:r w:rsidR="00DD3CB9" w:rsidRPr="00F9489C">
        <w:rPr>
          <w:rFonts w:ascii="Times New Roman" w:hAnsi="Times New Roman" w:cs="Times New Roman"/>
          <w:lang w:val="sr-Cyrl-BA"/>
        </w:rPr>
        <w:t>бијент и развој аудио-визуелних</w:t>
      </w:r>
      <w:r w:rsidR="00CB6158" w:rsidRPr="00F9489C">
        <w:rPr>
          <w:rFonts w:ascii="Times New Roman" w:hAnsi="Times New Roman" w:cs="Times New Roman"/>
          <w:lang w:val="sr-Cyrl-BA"/>
        </w:rPr>
        <w:t xml:space="preserve"> дјелатности,</w:t>
      </w:r>
    </w:p>
    <w:p w14:paraId="065DF80E" w14:textId="77777777" w:rsidR="00EF1962" w:rsidRPr="00F9489C" w:rsidRDefault="0032353F" w:rsidP="00711707">
      <w:pPr>
        <w:pStyle w:val="BodyText2"/>
        <w:numPr>
          <w:ilvl w:val="0"/>
          <w:numId w:val="20"/>
        </w:numPr>
        <w:tabs>
          <w:tab w:val="left" w:pos="117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учествује у програмима Европске уније и Савјета Е</w:t>
      </w:r>
      <w:r w:rsidR="00DD3CB9" w:rsidRPr="00F9489C">
        <w:rPr>
          <w:rFonts w:ascii="Times New Roman" w:hAnsi="Times New Roman" w:cs="Times New Roman"/>
          <w:lang w:val="sr-Cyrl-BA"/>
        </w:rPr>
        <w:t>вропе из области аудио-визуелних</w:t>
      </w:r>
      <w:r w:rsidR="00162CAD" w:rsidRPr="00F9489C">
        <w:rPr>
          <w:rFonts w:ascii="Times New Roman" w:hAnsi="Times New Roman" w:cs="Times New Roman"/>
          <w:lang w:val="sr-Cyrl-BA"/>
        </w:rPr>
        <w:t xml:space="preserve"> дјелатности</w:t>
      </w:r>
      <w:r w:rsidRPr="00F9489C">
        <w:rPr>
          <w:rFonts w:ascii="Times New Roman" w:hAnsi="Times New Roman" w:cs="Times New Roman"/>
          <w:lang w:val="sr-Cyrl-BA"/>
        </w:rPr>
        <w:t xml:space="preserve"> и </w:t>
      </w:r>
      <w:r w:rsidR="008315C7" w:rsidRPr="00F9489C">
        <w:rPr>
          <w:rFonts w:ascii="Times New Roman" w:hAnsi="Times New Roman" w:cs="Times New Roman"/>
          <w:lang w:val="sr-Cyrl-BA"/>
        </w:rPr>
        <w:t>реализује активности које произ</w:t>
      </w:r>
      <w:r w:rsidRPr="00F9489C">
        <w:rPr>
          <w:rFonts w:ascii="Times New Roman" w:hAnsi="Times New Roman" w:cs="Times New Roman"/>
          <w:lang w:val="sr-Cyrl-BA"/>
        </w:rPr>
        <w:t>лазе из чланства у европским и свјетским асоцијацијама</w:t>
      </w:r>
      <w:r w:rsidR="008315C7" w:rsidRPr="00F9489C">
        <w:rPr>
          <w:rFonts w:ascii="Times New Roman" w:hAnsi="Times New Roman" w:cs="Times New Roman"/>
          <w:lang w:val="sr-Cyrl-BA"/>
        </w:rPr>
        <w:t>,</w:t>
      </w:r>
    </w:p>
    <w:p w14:paraId="5E01DA25" w14:textId="77777777" w:rsidR="00EF1962" w:rsidRPr="00F9489C" w:rsidRDefault="002203C5" w:rsidP="00711707">
      <w:pPr>
        <w:pStyle w:val="BodyText2"/>
        <w:numPr>
          <w:ilvl w:val="0"/>
          <w:numId w:val="20"/>
        </w:numPr>
        <w:tabs>
          <w:tab w:val="left" w:pos="117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врши контролу примјене међунаро</w:t>
      </w:r>
      <w:r w:rsidR="00162CAD" w:rsidRPr="00F9489C">
        <w:rPr>
          <w:rFonts w:ascii="Times New Roman" w:hAnsi="Times New Roman" w:cs="Times New Roman"/>
          <w:lang w:val="sr-Cyrl-BA"/>
        </w:rPr>
        <w:t>дних конвенција,</w:t>
      </w:r>
    </w:p>
    <w:p w14:paraId="081AABF7" w14:textId="77777777" w:rsidR="0032353F" w:rsidRPr="00F9489C" w:rsidRDefault="0032353F" w:rsidP="00711707">
      <w:pPr>
        <w:pStyle w:val="BodyText2"/>
        <w:numPr>
          <w:ilvl w:val="0"/>
          <w:numId w:val="20"/>
        </w:numPr>
        <w:tabs>
          <w:tab w:val="left" w:pos="117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развија и подстиче аудио-визуелну културу</w:t>
      </w:r>
      <w:r w:rsidR="00162CAD" w:rsidRPr="00F9489C">
        <w:rPr>
          <w:rFonts w:ascii="Times New Roman" w:hAnsi="Times New Roman" w:cs="Times New Roman"/>
          <w:lang w:val="sr-Cyrl-BA"/>
        </w:rPr>
        <w:t>,</w:t>
      </w:r>
    </w:p>
    <w:p w14:paraId="0243D323" w14:textId="77777777" w:rsidR="0032353F" w:rsidRPr="00F9489C" w:rsidRDefault="0032353F" w:rsidP="00711707">
      <w:pPr>
        <w:pStyle w:val="BodyText2"/>
        <w:numPr>
          <w:ilvl w:val="0"/>
          <w:numId w:val="20"/>
        </w:numPr>
        <w:tabs>
          <w:tab w:val="left" w:pos="117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обавља издавачку дјелатност</w:t>
      </w:r>
      <w:r w:rsidR="00162CAD" w:rsidRPr="00F9489C">
        <w:rPr>
          <w:rFonts w:ascii="Times New Roman" w:hAnsi="Times New Roman" w:cs="Times New Roman"/>
          <w:lang w:val="sr-Cyrl-BA"/>
        </w:rPr>
        <w:t>,</w:t>
      </w:r>
    </w:p>
    <w:p w14:paraId="7F07A639" w14:textId="77777777" w:rsidR="00EF1962" w:rsidRPr="00F9489C" w:rsidRDefault="0032353F" w:rsidP="00711707">
      <w:pPr>
        <w:pStyle w:val="BodyText2"/>
        <w:numPr>
          <w:ilvl w:val="0"/>
          <w:numId w:val="20"/>
        </w:numPr>
        <w:tabs>
          <w:tab w:val="left" w:pos="117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подстиче и организује стручно и професиона</w:t>
      </w:r>
      <w:r w:rsidR="008315C7" w:rsidRPr="00F9489C">
        <w:rPr>
          <w:rFonts w:ascii="Times New Roman" w:hAnsi="Times New Roman" w:cs="Times New Roman"/>
          <w:lang w:val="sr-Cyrl-BA"/>
        </w:rPr>
        <w:t>л</w:t>
      </w:r>
      <w:r w:rsidRPr="00F9489C">
        <w:rPr>
          <w:rFonts w:ascii="Times New Roman" w:hAnsi="Times New Roman" w:cs="Times New Roman"/>
          <w:lang w:val="sr-Cyrl-BA"/>
        </w:rPr>
        <w:t>но усавршавање и едукацију у области аудио</w:t>
      </w:r>
      <w:r w:rsidR="00DD3CB9" w:rsidRPr="00F9489C">
        <w:rPr>
          <w:rFonts w:ascii="Times New Roman" w:hAnsi="Times New Roman" w:cs="Times New Roman"/>
          <w:lang w:val="sr-Cyrl-BA"/>
        </w:rPr>
        <w:t>-виз</w:t>
      </w:r>
      <w:r w:rsidR="00AF446C" w:rsidRPr="00F9489C">
        <w:rPr>
          <w:rFonts w:ascii="Times New Roman" w:hAnsi="Times New Roman" w:cs="Times New Roman"/>
          <w:lang w:val="sr-Cyrl-BA"/>
        </w:rPr>
        <w:t>у</w:t>
      </w:r>
      <w:r w:rsidR="00DD3CB9" w:rsidRPr="00F9489C">
        <w:rPr>
          <w:rFonts w:ascii="Times New Roman" w:hAnsi="Times New Roman" w:cs="Times New Roman"/>
          <w:lang w:val="sr-Cyrl-BA"/>
        </w:rPr>
        <w:t>елних</w:t>
      </w:r>
      <w:r w:rsidRPr="00F9489C">
        <w:rPr>
          <w:rFonts w:ascii="Times New Roman" w:hAnsi="Times New Roman" w:cs="Times New Roman"/>
          <w:lang w:val="sr-Cyrl-BA"/>
        </w:rPr>
        <w:t xml:space="preserve"> </w:t>
      </w:r>
      <w:r w:rsidR="006725BB" w:rsidRPr="00F9489C">
        <w:rPr>
          <w:rFonts w:ascii="Times New Roman" w:hAnsi="Times New Roman" w:cs="Times New Roman"/>
          <w:lang w:val="sr-Cyrl-BA"/>
        </w:rPr>
        <w:t xml:space="preserve">дјелатности </w:t>
      </w:r>
      <w:r w:rsidRPr="00F9489C">
        <w:rPr>
          <w:rFonts w:ascii="Times New Roman" w:hAnsi="Times New Roman" w:cs="Times New Roman"/>
          <w:lang w:val="sr-Cyrl-BA"/>
        </w:rPr>
        <w:t xml:space="preserve">и </w:t>
      </w:r>
      <w:r w:rsidR="006725BB" w:rsidRPr="00F9489C">
        <w:rPr>
          <w:rFonts w:ascii="Times New Roman" w:hAnsi="Times New Roman" w:cs="Times New Roman"/>
          <w:lang w:val="sr-Cyrl-BA"/>
        </w:rPr>
        <w:t xml:space="preserve">њима </w:t>
      </w:r>
      <w:r w:rsidRPr="00F9489C">
        <w:rPr>
          <w:rFonts w:ascii="Times New Roman" w:hAnsi="Times New Roman" w:cs="Times New Roman"/>
          <w:lang w:val="sr-Cyrl-BA"/>
        </w:rPr>
        <w:t>комплементарних дјелатности</w:t>
      </w:r>
      <w:r w:rsidR="00162CAD" w:rsidRPr="00F9489C">
        <w:rPr>
          <w:rFonts w:ascii="Times New Roman" w:hAnsi="Times New Roman" w:cs="Times New Roman"/>
          <w:lang w:val="sr-Cyrl-BA"/>
        </w:rPr>
        <w:t>,</w:t>
      </w:r>
      <w:r w:rsidRPr="00F9489C">
        <w:rPr>
          <w:rFonts w:ascii="Times New Roman" w:hAnsi="Times New Roman" w:cs="Times New Roman"/>
          <w:lang w:val="sr-Cyrl-BA"/>
        </w:rPr>
        <w:t xml:space="preserve"> </w:t>
      </w:r>
    </w:p>
    <w:p w14:paraId="6380E7F8" w14:textId="77777777" w:rsidR="0032353F" w:rsidRPr="00F9489C" w:rsidRDefault="0032353F" w:rsidP="00711707">
      <w:pPr>
        <w:pStyle w:val="BodyText2"/>
        <w:numPr>
          <w:ilvl w:val="0"/>
          <w:numId w:val="20"/>
        </w:numPr>
        <w:tabs>
          <w:tab w:val="left" w:pos="117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предлаже мјере и учествује у сузбијању нелегалног про</w:t>
      </w:r>
      <w:r w:rsidR="00162CAD" w:rsidRPr="00F9489C">
        <w:rPr>
          <w:rFonts w:ascii="Times New Roman" w:hAnsi="Times New Roman" w:cs="Times New Roman"/>
          <w:lang w:val="sr-Cyrl-BA"/>
        </w:rPr>
        <w:t>мета и употребе аудио-визуелних</w:t>
      </w:r>
      <w:r w:rsidRPr="00F9489C">
        <w:rPr>
          <w:rFonts w:ascii="Times New Roman" w:hAnsi="Times New Roman" w:cs="Times New Roman"/>
          <w:lang w:val="sr-Cyrl-BA"/>
        </w:rPr>
        <w:t xml:space="preserve"> дјел</w:t>
      </w:r>
      <w:r w:rsidR="00507D6A" w:rsidRPr="00F9489C">
        <w:rPr>
          <w:rFonts w:ascii="Times New Roman" w:hAnsi="Times New Roman" w:cs="Times New Roman"/>
          <w:lang w:val="sr-Cyrl-BA"/>
        </w:rPr>
        <w:t>â</w:t>
      </w:r>
      <w:r w:rsidRPr="00F9489C">
        <w:rPr>
          <w:rFonts w:ascii="Times New Roman" w:hAnsi="Times New Roman" w:cs="Times New Roman"/>
          <w:lang w:val="sr-Cyrl-BA"/>
        </w:rPr>
        <w:t>,</w:t>
      </w:r>
    </w:p>
    <w:p w14:paraId="63501166" w14:textId="77777777" w:rsidR="0032353F" w:rsidRPr="00F9489C" w:rsidRDefault="002203C5" w:rsidP="00711707">
      <w:pPr>
        <w:pStyle w:val="BodyText2"/>
        <w:numPr>
          <w:ilvl w:val="0"/>
          <w:numId w:val="20"/>
        </w:numPr>
        <w:tabs>
          <w:tab w:val="left" w:pos="117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 xml:space="preserve">подстиче </w:t>
      </w:r>
      <w:r w:rsidR="0032353F" w:rsidRPr="00F9489C">
        <w:rPr>
          <w:rFonts w:ascii="Times New Roman" w:hAnsi="Times New Roman" w:cs="Times New Roman"/>
          <w:lang w:val="sr-Cyrl-BA"/>
        </w:rPr>
        <w:t>унапређива</w:t>
      </w:r>
      <w:r w:rsidRPr="00F9489C">
        <w:rPr>
          <w:rFonts w:ascii="Times New Roman" w:hAnsi="Times New Roman" w:cs="Times New Roman"/>
          <w:lang w:val="sr-Cyrl-BA"/>
        </w:rPr>
        <w:t xml:space="preserve">ње </w:t>
      </w:r>
      <w:r w:rsidR="0032353F" w:rsidRPr="00F9489C">
        <w:rPr>
          <w:rFonts w:ascii="Times New Roman" w:hAnsi="Times New Roman" w:cs="Times New Roman"/>
          <w:lang w:val="sr-Cyrl-BA"/>
        </w:rPr>
        <w:t>теоријске мисли, научноистраживачког рада и издавачке</w:t>
      </w:r>
      <w:r w:rsidR="00344D3D" w:rsidRPr="00F9489C">
        <w:rPr>
          <w:rFonts w:ascii="Times New Roman" w:hAnsi="Times New Roman" w:cs="Times New Roman"/>
          <w:lang w:val="sr-Cyrl-BA"/>
        </w:rPr>
        <w:t xml:space="preserve"> </w:t>
      </w:r>
      <w:r w:rsidR="0032353F" w:rsidRPr="00F9489C">
        <w:rPr>
          <w:rFonts w:ascii="Times New Roman" w:hAnsi="Times New Roman" w:cs="Times New Roman"/>
          <w:lang w:val="sr-Cyrl-BA"/>
        </w:rPr>
        <w:t>дјела</w:t>
      </w:r>
      <w:r w:rsidR="00DD3CB9" w:rsidRPr="00F9489C">
        <w:rPr>
          <w:rFonts w:ascii="Times New Roman" w:hAnsi="Times New Roman" w:cs="Times New Roman"/>
          <w:lang w:val="sr-Cyrl-BA"/>
        </w:rPr>
        <w:t>тности у области аудио-визуелних</w:t>
      </w:r>
      <w:r w:rsidR="00162CAD" w:rsidRPr="00F9489C">
        <w:rPr>
          <w:rFonts w:ascii="Times New Roman" w:hAnsi="Times New Roman" w:cs="Times New Roman"/>
          <w:lang w:val="sr-Cyrl-BA"/>
        </w:rPr>
        <w:t xml:space="preserve"> дјелатности</w:t>
      </w:r>
      <w:r w:rsidR="0032353F" w:rsidRPr="00F9489C">
        <w:rPr>
          <w:rFonts w:ascii="Times New Roman" w:hAnsi="Times New Roman" w:cs="Times New Roman"/>
          <w:lang w:val="sr-Cyrl-BA"/>
        </w:rPr>
        <w:t>,</w:t>
      </w:r>
    </w:p>
    <w:p w14:paraId="11B85D02" w14:textId="77777777" w:rsidR="0032353F" w:rsidRPr="00F9489C" w:rsidRDefault="002203C5" w:rsidP="00711707">
      <w:pPr>
        <w:pStyle w:val="BodyText2"/>
        <w:numPr>
          <w:ilvl w:val="0"/>
          <w:numId w:val="20"/>
        </w:numPr>
        <w:tabs>
          <w:tab w:val="left" w:pos="117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припрема, анализира и извјештава</w:t>
      </w:r>
      <w:r w:rsidR="0032353F" w:rsidRPr="00F9489C">
        <w:rPr>
          <w:rFonts w:ascii="Times New Roman" w:hAnsi="Times New Roman" w:cs="Times New Roman"/>
          <w:lang w:val="sr-Cyrl-BA"/>
        </w:rPr>
        <w:t xml:space="preserve"> Министарств</w:t>
      </w:r>
      <w:r w:rsidRPr="00F9489C">
        <w:rPr>
          <w:rFonts w:ascii="Times New Roman" w:hAnsi="Times New Roman" w:cs="Times New Roman"/>
          <w:lang w:val="sr-Cyrl-BA"/>
        </w:rPr>
        <w:t>о</w:t>
      </w:r>
      <w:r w:rsidR="0032353F" w:rsidRPr="00F9489C">
        <w:rPr>
          <w:rFonts w:ascii="Times New Roman" w:hAnsi="Times New Roman" w:cs="Times New Roman"/>
          <w:lang w:val="sr-Cyrl-BA"/>
        </w:rPr>
        <w:t xml:space="preserve"> </w:t>
      </w:r>
      <w:r w:rsidR="00E02337" w:rsidRPr="00F9489C">
        <w:rPr>
          <w:rFonts w:ascii="Times New Roman" w:hAnsi="Times New Roman" w:cs="Times New Roman"/>
          <w:lang w:val="sr-Cyrl-BA"/>
        </w:rPr>
        <w:t xml:space="preserve">просвјете и културе </w:t>
      </w:r>
      <w:r w:rsidR="0032353F" w:rsidRPr="00F9489C">
        <w:rPr>
          <w:rFonts w:ascii="Times New Roman" w:hAnsi="Times New Roman" w:cs="Times New Roman"/>
          <w:lang w:val="sr-Cyrl-BA"/>
        </w:rPr>
        <w:t>о квалитету</w:t>
      </w:r>
      <w:r w:rsidR="00344D3D" w:rsidRPr="00F9489C">
        <w:rPr>
          <w:rFonts w:ascii="Times New Roman" w:hAnsi="Times New Roman" w:cs="Times New Roman"/>
          <w:lang w:val="sr-Cyrl-BA"/>
        </w:rPr>
        <w:t xml:space="preserve"> </w:t>
      </w:r>
      <w:r w:rsidR="0032353F" w:rsidRPr="00F9489C">
        <w:rPr>
          <w:rFonts w:ascii="Times New Roman" w:hAnsi="Times New Roman" w:cs="Times New Roman"/>
          <w:lang w:val="sr-Cyrl-BA"/>
        </w:rPr>
        <w:t>манифестација, филмских фестивала, филмских пројек</w:t>
      </w:r>
      <w:r w:rsidR="00162CAD" w:rsidRPr="00F9489C">
        <w:rPr>
          <w:rFonts w:ascii="Times New Roman" w:hAnsi="Times New Roman" w:cs="Times New Roman"/>
          <w:lang w:val="sr-Cyrl-BA"/>
        </w:rPr>
        <w:t>ата, те стању у области аудио-визуелне</w:t>
      </w:r>
      <w:r w:rsidRPr="00F9489C">
        <w:rPr>
          <w:rFonts w:ascii="Times New Roman" w:hAnsi="Times New Roman" w:cs="Times New Roman"/>
          <w:lang w:val="sr-Cyrl-BA"/>
        </w:rPr>
        <w:t xml:space="preserve"> дјелатности и предлаже</w:t>
      </w:r>
      <w:r w:rsidR="0032353F" w:rsidRPr="00F9489C">
        <w:rPr>
          <w:rFonts w:ascii="Times New Roman" w:hAnsi="Times New Roman" w:cs="Times New Roman"/>
          <w:lang w:val="sr-Cyrl-BA"/>
        </w:rPr>
        <w:t xml:space="preserve"> мјер</w:t>
      </w:r>
      <w:r w:rsidRPr="00F9489C">
        <w:rPr>
          <w:rFonts w:ascii="Times New Roman" w:hAnsi="Times New Roman" w:cs="Times New Roman"/>
          <w:lang w:val="sr-Cyrl-BA"/>
        </w:rPr>
        <w:t>е</w:t>
      </w:r>
      <w:r w:rsidR="0032353F" w:rsidRPr="00F9489C">
        <w:rPr>
          <w:rFonts w:ascii="Times New Roman" w:hAnsi="Times New Roman" w:cs="Times New Roman"/>
          <w:lang w:val="sr-Cyrl-BA"/>
        </w:rPr>
        <w:t xml:space="preserve"> и активности ради унапређења дјелатности</w:t>
      </w:r>
      <w:r w:rsidR="00162CAD" w:rsidRPr="00F9489C">
        <w:rPr>
          <w:rFonts w:ascii="Times New Roman" w:hAnsi="Times New Roman" w:cs="Times New Roman"/>
          <w:lang w:val="sr-Cyrl-BA"/>
        </w:rPr>
        <w:t>.</w:t>
      </w:r>
    </w:p>
    <w:p w14:paraId="68D4DF3B" w14:textId="77777777" w:rsidR="0032353F" w:rsidRPr="003D7C00" w:rsidRDefault="0032353F" w:rsidP="00711707">
      <w:pPr>
        <w:pStyle w:val="BodyText2"/>
        <w:numPr>
          <w:ilvl w:val="0"/>
          <w:numId w:val="39"/>
        </w:numPr>
        <w:tabs>
          <w:tab w:val="left" w:pos="1170"/>
        </w:tabs>
        <w:spacing w:before="0" w:beforeAutospacing="0" w:after="0" w:afterAutospacing="0"/>
        <w:ind w:left="0" w:firstLine="720"/>
        <w:jc w:val="both"/>
        <w:rPr>
          <w:rFonts w:ascii="Times New Roman" w:hAnsi="Times New Roman"/>
          <w:lang w:val="sr-Cyrl-BA"/>
        </w:rPr>
      </w:pPr>
      <w:r w:rsidRPr="003D7C00">
        <w:rPr>
          <w:rFonts w:ascii="Times New Roman" w:hAnsi="Times New Roman"/>
          <w:lang w:val="sr-Cyrl-BA"/>
        </w:rPr>
        <w:t xml:space="preserve">Дјелатност </w:t>
      </w:r>
      <w:r w:rsidR="000519BA" w:rsidRPr="003D7C00">
        <w:rPr>
          <w:rFonts w:ascii="Times New Roman" w:hAnsi="Times New Roman"/>
          <w:lang w:val="sr-Cyrl-BA"/>
        </w:rPr>
        <w:t>Центра</w:t>
      </w:r>
      <w:r w:rsidRPr="003D7C00">
        <w:rPr>
          <w:rFonts w:ascii="Times New Roman" w:hAnsi="Times New Roman"/>
          <w:lang w:val="sr-Cyrl-BA"/>
        </w:rPr>
        <w:t xml:space="preserve"> уређује </w:t>
      </w:r>
      <w:r w:rsidR="00512147" w:rsidRPr="003D7C00">
        <w:rPr>
          <w:rFonts w:ascii="Times New Roman" w:hAnsi="Times New Roman"/>
          <w:lang w:val="sr-Cyrl-BA"/>
        </w:rPr>
        <w:t xml:space="preserve">се </w:t>
      </w:r>
      <w:r w:rsidR="00422D51" w:rsidRPr="003D7C00">
        <w:rPr>
          <w:rFonts w:ascii="Times New Roman" w:hAnsi="Times New Roman"/>
          <w:lang w:val="sr-Cyrl-BA"/>
        </w:rPr>
        <w:t xml:space="preserve">и </w:t>
      </w:r>
      <w:r w:rsidR="00512147" w:rsidRPr="003D7C00">
        <w:rPr>
          <w:rFonts w:ascii="Times New Roman" w:hAnsi="Times New Roman"/>
          <w:lang w:val="sr-Cyrl-BA"/>
        </w:rPr>
        <w:t>с</w:t>
      </w:r>
      <w:r w:rsidRPr="003D7C00">
        <w:rPr>
          <w:rFonts w:ascii="Times New Roman" w:hAnsi="Times New Roman"/>
          <w:lang w:val="sr-Cyrl-BA"/>
        </w:rPr>
        <w:t>татутом</w:t>
      </w:r>
      <w:r w:rsidR="00EF1962" w:rsidRPr="003D7C00">
        <w:rPr>
          <w:rFonts w:ascii="Times New Roman" w:hAnsi="Times New Roman"/>
          <w:lang w:val="sr-Cyrl-BA"/>
        </w:rPr>
        <w:t>,</w:t>
      </w:r>
      <w:r w:rsidRPr="003D7C00">
        <w:rPr>
          <w:rFonts w:ascii="Times New Roman" w:hAnsi="Times New Roman"/>
          <w:lang w:val="sr-Cyrl-BA"/>
        </w:rPr>
        <w:t xml:space="preserve"> у складу са </w:t>
      </w:r>
      <w:r w:rsidR="00EF1962" w:rsidRPr="003D7C00">
        <w:rPr>
          <w:rFonts w:ascii="Times New Roman" w:hAnsi="Times New Roman"/>
          <w:lang w:val="sr-Cyrl-BA"/>
        </w:rPr>
        <w:t xml:space="preserve">овим </w:t>
      </w:r>
      <w:r w:rsidRPr="003D7C00">
        <w:rPr>
          <w:rFonts w:ascii="Times New Roman" w:hAnsi="Times New Roman"/>
          <w:lang w:val="sr-Cyrl-BA"/>
        </w:rPr>
        <w:t xml:space="preserve">законом. </w:t>
      </w:r>
      <w:bookmarkStart w:id="1" w:name="clan_15"/>
      <w:bookmarkEnd w:id="1"/>
    </w:p>
    <w:p w14:paraId="4984BB8A" w14:textId="77777777" w:rsidR="00162CAD" w:rsidRDefault="00162CAD" w:rsidP="00F078B8">
      <w:pPr>
        <w:pStyle w:val="BodyText2"/>
        <w:spacing w:before="0" w:beforeAutospacing="0" w:after="0" w:afterAutospacing="0"/>
        <w:ind w:firstLine="720"/>
        <w:jc w:val="both"/>
        <w:rPr>
          <w:rFonts w:ascii="Times New Roman" w:hAnsi="Times New Roman"/>
        </w:rPr>
      </w:pPr>
    </w:p>
    <w:p w14:paraId="47B60452" w14:textId="77777777" w:rsidR="00ED5746" w:rsidRDefault="00ED5746" w:rsidP="00F078B8">
      <w:pPr>
        <w:pStyle w:val="BodyText2"/>
        <w:spacing w:before="0" w:beforeAutospacing="0" w:after="0" w:afterAutospacing="0"/>
        <w:ind w:firstLine="720"/>
        <w:jc w:val="both"/>
        <w:rPr>
          <w:rFonts w:ascii="Times New Roman" w:hAnsi="Times New Roman"/>
        </w:rPr>
      </w:pPr>
    </w:p>
    <w:p w14:paraId="2CD093F5" w14:textId="77777777" w:rsidR="00ED5746" w:rsidRPr="00ED5746" w:rsidRDefault="00ED5746" w:rsidP="00F078B8">
      <w:pPr>
        <w:pStyle w:val="BodyText2"/>
        <w:spacing w:before="0" w:beforeAutospacing="0" w:after="0" w:afterAutospacing="0"/>
        <w:ind w:firstLine="720"/>
        <w:jc w:val="both"/>
        <w:rPr>
          <w:rFonts w:ascii="Times New Roman" w:hAnsi="Times New Roman"/>
        </w:rPr>
      </w:pPr>
    </w:p>
    <w:p w14:paraId="041B8690" w14:textId="77777777" w:rsidR="0032353F" w:rsidRPr="003D7C00" w:rsidRDefault="0032353F" w:rsidP="00635B83">
      <w:pPr>
        <w:pStyle w:val="BodyText2"/>
        <w:spacing w:before="0" w:beforeAutospacing="0" w:after="0" w:afterAutospacing="0"/>
        <w:jc w:val="center"/>
        <w:rPr>
          <w:rFonts w:ascii="Times New Roman" w:hAnsi="Times New Roman"/>
          <w:lang w:val="sr-Cyrl-BA"/>
        </w:rPr>
      </w:pPr>
      <w:r w:rsidRPr="003D7C00">
        <w:rPr>
          <w:rFonts w:ascii="Times New Roman" w:hAnsi="Times New Roman"/>
          <w:lang w:val="sr-Cyrl-BA"/>
        </w:rPr>
        <w:lastRenderedPageBreak/>
        <w:t>Члан</w:t>
      </w:r>
      <w:r w:rsidR="00124881" w:rsidRPr="003D7C00">
        <w:rPr>
          <w:rFonts w:ascii="Times New Roman" w:hAnsi="Times New Roman"/>
          <w:lang w:val="sr-Cyrl-BA"/>
        </w:rPr>
        <w:t xml:space="preserve"> </w:t>
      </w:r>
      <w:r w:rsidR="00422D51" w:rsidRPr="003D7C00">
        <w:rPr>
          <w:rFonts w:ascii="Times New Roman" w:hAnsi="Times New Roman"/>
          <w:lang w:val="sr-Cyrl-BA"/>
        </w:rPr>
        <w:t>38</w:t>
      </w:r>
      <w:r w:rsidR="00EF2A37" w:rsidRPr="003D7C00">
        <w:rPr>
          <w:rFonts w:ascii="Times New Roman" w:hAnsi="Times New Roman"/>
          <w:lang w:val="sr-Cyrl-BA"/>
        </w:rPr>
        <w:t>.</w:t>
      </w:r>
    </w:p>
    <w:p w14:paraId="2F05E53B" w14:textId="77777777" w:rsidR="0032353F" w:rsidRPr="003D7C00" w:rsidRDefault="0032353F" w:rsidP="00F078B8">
      <w:pPr>
        <w:pStyle w:val="BodyText2"/>
        <w:spacing w:before="0" w:beforeAutospacing="0" w:after="0" w:afterAutospacing="0"/>
        <w:ind w:firstLine="720"/>
        <w:jc w:val="both"/>
        <w:rPr>
          <w:rFonts w:ascii="Times New Roman" w:hAnsi="Times New Roman"/>
          <w:lang w:val="sr-Cyrl-BA"/>
        </w:rPr>
      </w:pPr>
      <w:bookmarkStart w:id="2" w:name="clan_17"/>
      <w:bookmarkEnd w:id="2"/>
    </w:p>
    <w:p w14:paraId="1037D4A4" w14:textId="77777777" w:rsidR="0032353F" w:rsidRPr="003D7C00" w:rsidRDefault="00EF2A37" w:rsidP="00F078B8">
      <w:pPr>
        <w:pStyle w:val="BodyText2"/>
        <w:spacing w:before="0" w:beforeAutospacing="0" w:after="0" w:afterAutospacing="0"/>
        <w:ind w:firstLine="720"/>
        <w:jc w:val="both"/>
        <w:rPr>
          <w:rFonts w:ascii="Times New Roman" w:hAnsi="Times New Roman"/>
          <w:lang w:val="sr-Cyrl-BA"/>
        </w:rPr>
      </w:pPr>
      <w:r w:rsidRPr="003D7C00">
        <w:rPr>
          <w:rFonts w:ascii="Times New Roman" w:hAnsi="Times New Roman"/>
          <w:lang w:val="sr-Cyrl-BA"/>
        </w:rPr>
        <w:t xml:space="preserve">Органи руковођења и управљања </w:t>
      </w:r>
      <w:r w:rsidR="000519BA" w:rsidRPr="003D7C00">
        <w:rPr>
          <w:rFonts w:ascii="Times New Roman" w:hAnsi="Times New Roman"/>
          <w:lang w:val="sr-Cyrl-BA"/>
        </w:rPr>
        <w:t>Центром</w:t>
      </w:r>
      <w:r w:rsidRPr="003D7C00">
        <w:rPr>
          <w:rFonts w:ascii="Times New Roman" w:hAnsi="Times New Roman"/>
          <w:lang w:val="sr-Cyrl-BA"/>
        </w:rPr>
        <w:t xml:space="preserve"> су </w:t>
      </w:r>
      <w:r w:rsidR="00D156B0" w:rsidRPr="003D7C00">
        <w:rPr>
          <w:rFonts w:ascii="Times New Roman" w:hAnsi="Times New Roman"/>
          <w:lang w:val="sr-Cyrl-BA"/>
        </w:rPr>
        <w:t xml:space="preserve">управни одбор и </w:t>
      </w:r>
      <w:r w:rsidRPr="003D7C00">
        <w:rPr>
          <w:rFonts w:ascii="Times New Roman" w:hAnsi="Times New Roman"/>
          <w:lang w:val="sr-Cyrl-BA"/>
        </w:rPr>
        <w:t>директор.</w:t>
      </w:r>
    </w:p>
    <w:p w14:paraId="48E540A3" w14:textId="77777777" w:rsidR="007D4455" w:rsidRPr="003D7C00" w:rsidRDefault="007D4455" w:rsidP="00F078B8">
      <w:pPr>
        <w:pStyle w:val="BodyText2"/>
        <w:spacing w:before="0" w:beforeAutospacing="0" w:after="0" w:afterAutospacing="0"/>
        <w:ind w:firstLine="720"/>
        <w:jc w:val="center"/>
        <w:rPr>
          <w:rFonts w:ascii="Times New Roman" w:hAnsi="Times New Roman"/>
          <w:lang w:val="sr-Cyrl-BA"/>
        </w:rPr>
      </w:pPr>
    </w:p>
    <w:p w14:paraId="1DED9BBD" w14:textId="77777777" w:rsidR="0032353F" w:rsidRPr="003D7C00" w:rsidRDefault="0032353F" w:rsidP="00635B83">
      <w:pPr>
        <w:pStyle w:val="BodyText2"/>
        <w:spacing w:before="0" w:beforeAutospacing="0" w:after="0" w:afterAutospacing="0"/>
        <w:jc w:val="center"/>
        <w:rPr>
          <w:rFonts w:ascii="Times New Roman" w:hAnsi="Times New Roman"/>
          <w:lang w:val="sr-Cyrl-BA"/>
        </w:rPr>
      </w:pPr>
      <w:r w:rsidRPr="003D7C00">
        <w:rPr>
          <w:rFonts w:ascii="Times New Roman" w:hAnsi="Times New Roman"/>
          <w:lang w:val="sr-Cyrl-BA"/>
        </w:rPr>
        <w:t xml:space="preserve">Члан </w:t>
      </w:r>
      <w:r w:rsidR="00422D51" w:rsidRPr="003D7C00">
        <w:rPr>
          <w:rFonts w:ascii="Times New Roman" w:hAnsi="Times New Roman"/>
          <w:lang w:val="sr-Cyrl-BA"/>
        </w:rPr>
        <w:t>39</w:t>
      </w:r>
      <w:r w:rsidR="00EF2A37" w:rsidRPr="003D7C00">
        <w:rPr>
          <w:rFonts w:ascii="Times New Roman" w:hAnsi="Times New Roman"/>
          <w:lang w:val="sr-Cyrl-BA"/>
        </w:rPr>
        <w:t>.</w:t>
      </w:r>
    </w:p>
    <w:p w14:paraId="3F7C5210" w14:textId="77777777" w:rsidR="0032353F" w:rsidRPr="003D7C00" w:rsidRDefault="0032353F" w:rsidP="00F078B8">
      <w:pPr>
        <w:pStyle w:val="BodyText2"/>
        <w:spacing w:before="0" w:beforeAutospacing="0" w:after="0" w:afterAutospacing="0"/>
        <w:ind w:firstLine="720"/>
        <w:jc w:val="center"/>
        <w:rPr>
          <w:rFonts w:ascii="Times New Roman" w:hAnsi="Times New Roman"/>
          <w:lang w:val="sr-Cyrl-BA"/>
        </w:rPr>
      </w:pPr>
    </w:p>
    <w:p w14:paraId="1F6516B1" w14:textId="77777777" w:rsidR="00D156B0" w:rsidRPr="003D7C00" w:rsidRDefault="00D156B0" w:rsidP="001F2E98">
      <w:pPr>
        <w:pStyle w:val="T-98-2"/>
        <w:numPr>
          <w:ilvl w:val="0"/>
          <w:numId w:val="24"/>
        </w:numPr>
        <w:tabs>
          <w:tab w:val="clear" w:pos="2153"/>
          <w:tab w:val="left" w:pos="0"/>
          <w:tab w:val="left" w:pos="1080"/>
        </w:tabs>
        <w:spacing w:after="0"/>
        <w:ind w:left="0" w:firstLine="720"/>
        <w:rPr>
          <w:rFonts w:ascii="Times New Roman" w:hAnsi="Times New Roman"/>
          <w:sz w:val="24"/>
          <w:lang w:val="sr-Cyrl-BA"/>
        </w:rPr>
      </w:pPr>
      <w:r w:rsidRPr="003D7C00">
        <w:rPr>
          <w:rFonts w:ascii="Times New Roman" w:hAnsi="Times New Roman"/>
          <w:sz w:val="24"/>
          <w:lang w:val="sr-Cyrl-BA"/>
        </w:rPr>
        <w:t xml:space="preserve">Управни одбор је орган управљања </w:t>
      </w:r>
      <w:r w:rsidR="000519BA" w:rsidRPr="003D7C00">
        <w:rPr>
          <w:rFonts w:ascii="Times New Roman" w:hAnsi="Times New Roman"/>
          <w:sz w:val="24"/>
          <w:lang w:val="sr-Cyrl-BA"/>
        </w:rPr>
        <w:t>Центром</w:t>
      </w:r>
      <w:r w:rsidRPr="003D7C00">
        <w:rPr>
          <w:rFonts w:ascii="Times New Roman" w:hAnsi="Times New Roman"/>
          <w:sz w:val="24"/>
          <w:lang w:val="sr-Cyrl-BA"/>
        </w:rPr>
        <w:t xml:space="preserve">. </w:t>
      </w:r>
    </w:p>
    <w:p w14:paraId="042446D7" w14:textId="77777777" w:rsidR="00D156B0" w:rsidRPr="003D7C00" w:rsidRDefault="00D156B0" w:rsidP="001F2E98">
      <w:pPr>
        <w:pStyle w:val="T-98-2"/>
        <w:numPr>
          <w:ilvl w:val="0"/>
          <w:numId w:val="24"/>
        </w:numPr>
        <w:tabs>
          <w:tab w:val="clear" w:pos="2153"/>
          <w:tab w:val="left" w:pos="0"/>
          <w:tab w:val="left" w:pos="1080"/>
        </w:tabs>
        <w:spacing w:after="0"/>
        <w:ind w:left="0" w:firstLine="720"/>
        <w:rPr>
          <w:rFonts w:ascii="Times New Roman" w:hAnsi="Times New Roman"/>
          <w:sz w:val="24"/>
          <w:lang w:val="sr-Cyrl-BA"/>
        </w:rPr>
      </w:pPr>
      <w:r w:rsidRPr="003D7C00">
        <w:rPr>
          <w:rFonts w:ascii="Times New Roman" w:hAnsi="Times New Roman"/>
          <w:sz w:val="24"/>
          <w:lang w:val="sr-Cyrl-BA"/>
        </w:rPr>
        <w:t xml:space="preserve">Управни одбор има три члана који се именују на период од четири године. </w:t>
      </w:r>
    </w:p>
    <w:p w14:paraId="7EBE64F8" w14:textId="77777777" w:rsidR="00D156B0" w:rsidRPr="003D7C00" w:rsidRDefault="00D156B0" w:rsidP="001F2E98">
      <w:pPr>
        <w:numPr>
          <w:ilvl w:val="0"/>
          <w:numId w:val="24"/>
        </w:numPr>
        <w:tabs>
          <w:tab w:val="left" w:pos="1080"/>
        </w:tabs>
        <w:ind w:left="0" w:firstLine="720"/>
        <w:jc w:val="both"/>
        <w:rPr>
          <w:lang w:val="sr-Cyrl-BA"/>
        </w:rPr>
      </w:pPr>
      <w:r w:rsidRPr="003D7C00">
        <w:rPr>
          <w:lang w:val="sr-Cyrl-BA"/>
        </w:rPr>
        <w:t xml:space="preserve">Управни одбор </w:t>
      </w:r>
      <w:r w:rsidR="000519BA" w:rsidRPr="003D7C00">
        <w:rPr>
          <w:lang w:val="sr-Cyrl-BA"/>
        </w:rPr>
        <w:t>Центра</w:t>
      </w:r>
      <w:r w:rsidRPr="003D7C00">
        <w:rPr>
          <w:lang w:val="sr-Cyrl-BA"/>
        </w:rPr>
        <w:t xml:space="preserve"> именује и разрјешава Влада, уз претходно спроведен поступак јавне конкуренције.</w:t>
      </w:r>
      <w:r w:rsidR="006804FF" w:rsidRPr="003D7C00">
        <w:rPr>
          <w:lang w:val="sr-Cyrl-BA"/>
        </w:rPr>
        <w:t xml:space="preserve"> </w:t>
      </w:r>
    </w:p>
    <w:p w14:paraId="69346724" w14:textId="77777777" w:rsidR="00D156B0" w:rsidRPr="003D7C00" w:rsidRDefault="00D156B0" w:rsidP="001F2E98">
      <w:pPr>
        <w:numPr>
          <w:ilvl w:val="0"/>
          <w:numId w:val="24"/>
        </w:numPr>
        <w:tabs>
          <w:tab w:val="left" w:pos="1080"/>
        </w:tabs>
        <w:ind w:left="0" w:firstLine="720"/>
        <w:jc w:val="both"/>
        <w:rPr>
          <w:lang w:val="sr-Cyrl-BA"/>
        </w:rPr>
      </w:pPr>
      <w:r w:rsidRPr="003D7C00">
        <w:rPr>
          <w:lang w:val="sr-Cyrl-BA"/>
        </w:rPr>
        <w:t xml:space="preserve">Услови за избор, као и поступак именовања и разрјешења Управног одбора прописују се одлуком оснивача и статутом </w:t>
      </w:r>
      <w:r w:rsidR="000519BA" w:rsidRPr="003D7C00">
        <w:rPr>
          <w:lang w:val="sr-Cyrl-BA"/>
        </w:rPr>
        <w:t>Центра</w:t>
      </w:r>
      <w:r w:rsidRPr="003D7C00">
        <w:rPr>
          <w:lang w:val="sr-Cyrl-BA"/>
        </w:rPr>
        <w:t>.</w:t>
      </w:r>
    </w:p>
    <w:p w14:paraId="1A65C365" w14:textId="77777777" w:rsidR="00D156B0" w:rsidRPr="00F9489C" w:rsidRDefault="00D156B0" w:rsidP="00512147">
      <w:pPr>
        <w:pStyle w:val="T-98-2"/>
        <w:tabs>
          <w:tab w:val="clear" w:pos="2153"/>
        </w:tabs>
        <w:spacing w:after="0"/>
        <w:ind w:firstLine="720"/>
        <w:jc w:val="center"/>
        <w:rPr>
          <w:rFonts w:ascii="Times New Roman" w:hAnsi="Times New Roman" w:cs="Times New Roman"/>
          <w:sz w:val="24"/>
          <w:szCs w:val="24"/>
          <w:lang w:val="sr-Cyrl-BA"/>
        </w:rPr>
      </w:pPr>
    </w:p>
    <w:p w14:paraId="4D05C212" w14:textId="77777777" w:rsidR="00D156B0" w:rsidRPr="00F9489C" w:rsidRDefault="00D156B0" w:rsidP="00635B83">
      <w:pPr>
        <w:pStyle w:val="T-98-2"/>
        <w:tabs>
          <w:tab w:val="clear" w:pos="2153"/>
        </w:tabs>
        <w:spacing w:after="0"/>
        <w:ind w:firstLine="0"/>
        <w:jc w:val="center"/>
        <w:rPr>
          <w:rFonts w:ascii="Times New Roman" w:hAnsi="Times New Roman" w:cs="Times New Roman"/>
          <w:sz w:val="24"/>
          <w:szCs w:val="24"/>
          <w:lang w:val="sr-Cyrl-BA"/>
        </w:rPr>
      </w:pPr>
      <w:r w:rsidRPr="00F9489C">
        <w:rPr>
          <w:rFonts w:ascii="Times New Roman" w:hAnsi="Times New Roman" w:cs="Times New Roman"/>
          <w:sz w:val="24"/>
          <w:szCs w:val="24"/>
          <w:lang w:val="sr-Cyrl-BA"/>
        </w:rPr>
        <w:t>Члан 4</w:t>
      </w:r>
      <w:r w:rsidR="00422D51" w:rsidRPr="00F9489C">
        <w:rPr>
          <w:rFonts w:ascii="Times New Roman" w:hAnsi="Times New Roman" w:cs="Times New Roman"/>
          <w:sz w:val="24"/>
          <w:szCs w:val="24"/>
          <w:lang w:val="sr-Cyrl-BA"/>
        </w:rPr>
        <w:t>0</w:t>
      </w:r>
      <w:r w:rsidRPr="00F9489C">
        <w:rPr>
          <w:rFonts w:ascii="Times New Roman" w:hAnsi="Times New Roman" w:cs="Times New Roman"/>
          <w:sz w:val="24"/>
          <w:szCs w:val="24"/>
          <w:lang w:val="sr-Cyrl-BA"/>
        </w:rPr>
        <w:t>.</w:t>
      </w:r>
    </w:p>
    <w:p w14:paraId="70F31835" w14:textId="77777777" w:rsidR="00D156B0" w:rsidRPr="003D7C00" w:rsidRDefault="00D156B0" w:rsidP="00F078B8">
      <w:pPr>
        <w:pStyle w:val="T-98-2"/>
        <w:spacing w:after="0"/>
        <w:ind w:firstLine="720"/>
        <w:rPr>
          <w:rFonts w:ascii="Times New Roman" w:hAnsi="Times New Roman"/>
          <w:sz w:val="24"/>
          <w:lang w:val="sr-Cyrl-BA"/>
        </w:rPr>
      </w:pPr>
    </w:p>
    <w:p w14:paraId="38F4AA22" w14:textId="77777777" w:rsidR="00D156B0" w:rsidRPr="003D7C00" w:rsidRDefault="00D156B0" w:rsidP="001F2E98">
      <w:pPr>
        <w:tabs>
          <w:tab w:val="left" w:pos="1080"/>
        </w:tabs>
        <w:ind w:firstLine="720"/>
        <w:jc w:val="both"/>
        <w:rPr>
          <w:lang w:val="sr-Cyrl-BA"/>
        </w:rPr>
      </w:pPr>
      <w:r w:rsidRPr="003D7C00">
        <w:rPr>
          <w:lang w:val="sr-Cyrl-BA"/>
        </w:rPr>
        <w:t xml:space="preserve">Управни одбор </w:t>
      </w:r>
      <w:r w:rsidR="000519BA" w:rsidRPr="003D7C00">
        <w:rPr>
          <w:lang w:val="sr-Cyrl-BA"/>
        </w:rPr>
        <w:t>Центра</w:t>
      </w:r>
      <w:r w:rsidR="00447F5E" w:rsidRPr="003D7C00">
        <w:rPr>
          <w:lang w:val="sr-Cyrl-BA"/>
        </w:rPr>
        <w:t xml:space="preserve"> </w:t>
      </w:r>
      <w:r w:rsidRPr="003D7C00">
        <w:rPr>
          <w:lang w:val="sr-Cyrl-BA"/>
        </w:rPr>
        <w:t>врши сљедеће послове:</w:t>
      </w:r>
    </w:p>
    <w:p w14:paraId="1D2F9E04" w14:textId="3D673A46" w:rsidR="00D156B0" w:rsidRPr="003D7C00" w:rsidRDefault="00AA6A62" w:rsidP="001F2E98">
      <w:pPr>
        <w:numPr>
          <w:ilvl w:val="0"/>
          <w:numId w:val="25"/>
        </w:numPr>
        <w:tabs>
          <w:tab w:val="left" w:pos="1080"/>
        </w:tabs>
        <w:ind w:left="0" w:firstLine="720"/>
        <w:jc w:val="both"/>
        <w:rPr>
          <w:lang w:val="sr-Cyrl-BA"/>
        </w:rPr>
      </w:pPr>
      <w:r w:rsidRPr="003D7C00">
        <w:rPr>
          <w:lang w:val="sr-Cyrl-BA"/>
        </w:rPr>
        <w:t>доноси</w:t>
      </w:r>
      <w:r w:rsidR="00D156B0" w:rsidRPr="003D7C00">
        <w:rPr>
          <w:lang w:val="sr-Cyrl-BA"/>
        </w:rPr>
        <w:t xml:space="preserve"> </w:t>
      </w:r>
      <w:r w:rsidRPr="003D7C00">
        <w:rPr>
          <w:lang w:val="sr-Cyrl-BA"/>
        </w:rPr>
        <w:t>статут</w:t>
      </w:r>
      <w:r w:rsidR="00447F5E" w:rsidRPr="003D7C00">
        <w:rPr>
          <w:lang w:val="sr-Cyrl-BA"/>
        </w:rPr>
        <w:t xml:space="preserve"> </w:t>
      </w:r>
      <w:r w:rsidR="000519BA" w:rsidRPr="003D7C00">
        <w:rPr>
          <w:lang w:val="sr-Cyrl-BA"/>
        </w:rPr>
        <w:t>Центра</w:t>
      </w:r>
      <w:r w:rsidR="001249AD" w:rsidRPr="00F9489C">
        <w:rPr>
          <w:lang w:val="sr-Cyrl-BA"/>
        </w:rPr>
        <w:t>,</w:t>
      </w:r>
      <w:r w:rsidR="000519BA" w:rsidRPr="003D7C00">
        <w:rPr>
          <w:lang w:val="sr-Cyrl-BA"/>
        </w:rPr>
        <w:t xml:space="preserve"> </w:t>
      </w:r>
      <w:r w:rsidRPr="003D7C00">
        <w:rPr>
          <w:lang w:val="sr-Cyrl-BA"/>
        </w:rPr>
        <w:t>уз</w:t>
      </w:r>
      <w:r w:rsidR="00D156B0" w:rsidRPr="003D7C00">
        <w:rPr>
          <w:lang w:val="sr-Cyrl-BA"/>
        </w:rPr>
        <w:t xml:space="preserve"> </w:t>
      </w:r>
      <w:r w:rsidRPr="003D7C00">
        <w:rPr>
          <w:lang w:val="sr-Cyrl-BA"/>
        </w:rPr>
        <w:t>сагласност</w:t>
      </w:r>
      <w:r w:rsidR="00D156B0" w:rsidRPr="003D7C00">
        <w:rPr>
          <w:lang w:val="sr-Cyrl-BA"/>
        </w:rPr>
        <w:t xml:space="preserve"> </w:t>
      </w:r>
      <w:r w:rsidRPr="003D7C00">
        <w:rPr>
          <w:lang w:val="sr-Cyrl-BA"/>
        </w:rPr>
        <w:t>оснивача</w:t>
      </w:r>
      <w:r w:rsidR="00D156B0" w:rsidRPr="003D7C00">
        <w:rPr>
          <w:lang w:val="sr-Cyrl-BA"/>
        </w:rPr>
        <w:t>,</w:t>
      </w:r>
    </w:p>
    <w:p w14:paraId="46CDB3C1" w14:textId="77777777" w:rsidR="00D156B0" w:rsidRPr="00F9489C" w:rsidRDefault="00AA6A62" w:rsidP="001F2E98">
      <w:pPr>
        <w:numPr>
          <w:ilvl w:val="0"/>
          <w:numId w:val="25"/>
        </w:numPr>
        <w:tabs>
          <w:tab w:val="left" w:pos="1080"/>
        </w:tabs>
        <w:ind w:left="0" w:firstLine="720"/>
        <w:jc w:val="both"/>
        <w:rPr>
          <w:lang w:val="sr-Cyrl-BA"/>
        </w:rPr>
      </w:pPr>
      <w:r w:rsidRPr="003D7C00">
        <w:rPr>
          <w:lang w:val="sr-Cyrl-BA"/>
        </w:rPr>
        <w:t>усваја</w:t>
      </w:r>
      <w:r w:rsidR="00D156B0" w:rsidRPr="003D7C00">
        <w:rPr>
          <w:lang w:val="sr-Cyrl-BA"/>
        </w:rPr>
        <w:t xml:space="preserve"> </w:t>
      </w:r>
      <w:r w:rsidRPr="003D7C00">
        <w:rPr>
          <w:lang w:val="sr-Cyrl-BA"/>
        </w:rPr>
        <w:t>годишњи</w:t>
      </w:r>
      <w:r w:rsidR="00D156B0" w:rsidRPr="003D7C00">
        <w:rPr>
          <w:lang w:val="sr-Cyrl-BA"/>
        </w:rPr>
        <w:t xml:space="preserve"> </w:t>
      </w:r>
      <w:r w:rsidRPr="003D7C00">
        <w:rPr>
          <w:lang w:val="sr-Cyrl-BA"/>
        </w:rPr>
        <w:t>програм</w:t>
      </w:r>
      <w:r w:rsidR="00D156B0" w:rsidRPr="003D7C00">
        <w:rPr>
          <w:lang w:val="sr-Cyrl-BA"/>
        </w:rPr>
        <w:t xml:space="preserve"> </w:t>
      </w:r>
      <w:r w:rsidRPr="003D7C00">
        <w:rPr>
          <w:lang w:val="sr-Cyrl-BA"/>
        </w:rPr>
        <w:t>рада</w:t>
      </w:r>
      <w:r w:rsidR="00D156B0" w:rsidRPr="003D7C00">
        <w:rPr>
          <w:lang w:val="sr-Cyrl-BA"/>
        </w:rPr>
        <w:t xml:space="preserve"> </w:t>
      </w:r>
      <w:r w:rsidR="000519BA" w:rsidRPr="003D7C00">
        <w:rPr>
          <w:lang w:val="sr-Cyrl-BA"/>
        </w:rPr>
        <w:t>Центра</w:t>
      </w:r>
      <w:r w:rsidR="000519BA" w:rsidRPr="00F9489C">
        <w:rPr>
          <w:lang w:val="sr-Cyrl-BA"/>
        </w:rPr>
        <w:t xml:space="preserve"> </w:t>
      </w:r>
      <w:r w:rsidRPr="00F9489C">
        <w:rPr>
          <w:lang w:val="sr-Cyrl-BA"/>
        </w:rPr>
        <w:t>и</w:t>
      </w:r>
      <w:r w:rsidR="00D156B0" w:rsidRPr="00F9489C">
        <w:rPr>
          <w:lang w:val="sr-Cyrl-BA"/>
        </w:rPr>
        <w:t xml:space="preserve"> </w:t>
      </w:r>
      <w:r w:rsidRPr="00F9489C">
        <w:rPr>
          <w:lang w:val="sr-Cyrl-BA"/>
        </w:rPr>
        <w:t>финансијски</w:t>
      </w:r>
      <w:r w:rsidR="00D156B0" w:rsidRPr="00F9489C">
        <w:rPr>
          <w:lang w:val="sr-Cyrl-BA"/>
        </w:rPr>
        <w:t xml:space="preserve"> </w:t>
      </w:r>
      <w:r w:rsidRPr="00F9489C">
        <w:rPr>
          <w:lang w:val="sr-Cyrl-BA"/>
        </w:rPr>
        <w:t>план</w:t>
      </w:r>
      <w:r w:rsidR="00D156B0" w:rsidRPr="00F9489C">
        <w:rPr>
          <w:lang w:val="sr-Cyrl-BA"/>
        </w:rPr>
        <w:t xml:space="preserve"> </w:t>
      </w:r>
      <w:r w:rsidRPr="00F9489C">
        <w:rPr>
          <w:lang w:val="sr-Cyrl-BA"/>
        </w:rPr>
        <w:t>и</w:t>
      </w:r>
      <w:r w:rsidR="00D156B0" w:rsidRPr="00F9489C">
        <w:rPr>
          <w:lang w:val="sr-Cyrl-BA"/>
        </w:rPr>
        <w:t xml:space="preserve"> </w:t>
      </w:r>
      <w:r w:rsidRPr="00F9489C">
        <w:rPr>
          <w:lang w:val="sr-Cyrl-BA"/>
        </w:rPr>
        <w:t>прати</w:t>
      </w:r>
      <w:r w:rsidR="00D156B0" w:rsidRPr="00F9489C">
        <w:rPr>
          <w:lang w:val="sr-Cyrl-BA"/>
        </w:rPr>
        <w:t xml:space="preserve"> </w:t>
      </w:r>
      <w:r w:rsidRPr="00F9489C">
        <w:rPr>
          <w:lang w:val="sr-Cyrl-BA"/>
        </w:rPr>
        <w:t>његово</w:t>
      </w:r>
      <w:r w:rsidR="00D156B0" w:rsidRPr="00F9489C">
        <w:rPr>
          <w:lang w:val="sr-Cyrl-BA"/>
        </w:rPr>
        <w:t xml:space="preserve"> </w:t>
      </w:r>
      <w:r w:rsidRPr="00F9489C">
        <w:rPr>
          <w:lang w:val="sr-Cyrl-BA"/>
        </w:rPr>
        <w:t>извршење</w:t>
      </w:r>
      <w:r w:rsidR="00D156B0" w:rsidRPr="00F9489C">
        <w:rPr>
          <w:lang w:val="sr-Cyrl-BA"/>
        </w:rPr>
        <w:t xml:space="preserve">, </w:t>
      </w:r>
      <w:r w:rsidRPr="00F9489C">
        <w:rPr>
          <w:lang w:val="sr-Cyrl-BA"/>
        </w:rPr>
        <w:t>уз</w:t>
      </w:r>
      <w:r w:rsidR="00D156B0" w:rsidRPr="00F9489C">
        <w:rPr>
          <w:b/>
          <w:lang w:val="sr-Cyrl-BA"/>
        </w:rPr>
        <w:t xml:space="preserve"> </w:t>
      </w:r>
      <w:r w:rsidRPr="00F9489C">
        <w:rPr>
          <w:lang w:val="sr-Cyrl-BA"/>
        </w:rPr>
        <w:t>сагласност</w:t>
      </w:r>
      <w:r w:rsidR="00D156B0" w:rsidRPr="00F9489C">
        <w:rPr>
          <w:lang w:val="sr-Cyrl-BA"/>
        </w:rPr>
        <w:t xml:space="preserve"> </w:t>
      </w:r>
      <w:r w:rsidR="00BE7928" w:rsidRPr="00F9489C">
        <w:rPr>
          <w:lang w:val="sr-Cyrl-BA"/>
        </w:rPr>
        <w:t>оснивача</w:t>
      </w:r>
      <w:r w:rsidR="00035734" w:rsidRPr="00F9489C">
        <w:rPr>
          <w:lang w:val="sr-Cyrl-BA"/>
        </w:rPr>
        <w:t>,</w:t>
      </w:r>
    </w:p>
    <w:p w14:paraId="5C75C4B5" w14:textId="77777777" w:rsidR="00035734" w:rsidRPr="00F9489C" w:rsidRDefault="00422D51" w:rsidP="001F2E98">
      <w:pPr>
        <w:numPr>
          <w:ilvl w:val="0"/>
          <w:numId w:val="25"/>
        </w:numPr>
        <w:tabs>
          <w:tab w:val="left" w:pos="1080"/>
        </w:tabs>
        <w:ind w:left="0" w:firstLine="720"/>
        <w:jc w:val="both"/>
        <w:rPr>
          <w:lang w:val="sr-Cyrl-BA"/>
        </w:rPr>
      </w:pPr>
      <w:r w:rsidRPr="00F9489C">
        <w:rPr>
          <w:lang w:val="sr-Cyrl-BA"/>
        </w:rPr>
        <w:t>доноси</w:t>
      </w:r>
      <w:r w:rsidR="0097780F" w:rsidRPr="00F9489C">
        <w:rPr>
          <w:lang w:val="sr-Cyrl-BA"/>
        </w:rPr>
        <w:t xml:space="preserve"> </w:t>
      </w:r>
      <w:r w:rsidR="00700C70" w:rsidRPr="00F9489C">
        <w:rPr>
          <w:lang w:val="sr-Cyrl-BA"/>
        </w:rPr>
        <w:t>План развоја аудио-визуелних дјелатности и њима комплементарних</w:t>
      </w:r>
      <w:r w:rsidR="009E49C1" w:rsidRPr="00F9489C">
        <w:rPr>
          <w:lang w:val="sr-Cyrl-BA"/>
        </w:rPr>
        <w:t xml:space="preserve"> дјелатности у Републици</w:t>
      </w:r>
      <w:r w:rsidR="009613E7" w:rsidRPr="00F9489C">
        <w:rPr>
          <w:lang w:val="sr-Cyrl-BA"/>
        </w:rPr>
        <w:t>,</w:t>
      </w:r>
    </w:p>
    <w:p w14:paraId="2D084C8A" w14:textId="77777777" w:rsidR="00D156B0" w:rsidRPr="003D7C00" w:rsidRDefault="00AA6A62" w:rsidP="001F2E98">
      <w:pPr>
        <w:numPr>
          <w:ilvl w:val="0"/>
          <w:numId w:val="25"/>
        </w:numPr>
        <w:tabs>
          <w:tab w:val="left" w:pos="990"/>
        </w:tabs>
        <w:ind w:left="0" w:firstLine="720"/>
        <w:jc w:val="both"/>
        <w:rPr>
          <w:lang w:val="sr-Cyrl-BA"/>
        </w:rPr>
      </w:pPr>
      <w:r w:rsidRPr="00F9489C">
        <w:rPr>
          <w:lang w:val="sr-Cyrl-BA"/>
        </w:rPr>
        <w:t>доноси</w:t>
      </w:r>
      <w:r w:rsidR="00D156B0" w:rsidRPr="00F9489C">
        <w:rPr>
          <w:lang w:val="sr-Cyrl-BA"/>
        </w:rPr>
        <w:t xml:space="preserve"> </w:t>
      </w:r>
      <w:r w:rsidRPr="00F9489C">
        <w:rPr>
          <w:lang w:val="sr-Cyrl-BA"/>
        </w:rPr>
        <w:t>правилнике</w:t>
      </w:r>
      <w:r w:rsidR="00D156B0" w:rsidRPr="00F9489C">
        <w:rPr>
          <w:lang w:val="sr-Cyrl-BA"/>
        </w:rPr>
        <w:t xml:space="preserve"> </w:t>
      </w:r>
      <w:r w:rsidRPr="00F9489C">
        <w:rPr>
          <w:lang w:val="sr-Cyrl-BA"/>
        </w:rPr>
        <w:t>о</w:t>
      </w:r>
      <w:r w:rsidR="00D156B0" w:rsidRPr="00F9489C">
        <w:rPr>
          <w:lang w:val="sr-Cyrl-BA"/>
        </w:rPr>
        <w:t xml:space="preserve"> </w:t>
      </w:r>
      <w:r w:rsidRPr="00F9489C">
        <w:rPr>
          <w:lang w:val="sr-Cyrl-BA"/>
        </w:rPr>
        <w:t>коришћењу</w:t>
      </w:r>
      <w:r w:rsidR="00D156B0" w:rsidRPr="00F9489C">
        <w:rPr>
          <w:lang w:val="sr-Cyrl-BA"/>
        </w:rPr>
        <w:t xml:space="preserve"> </w:t>
      </w:r>
      <w:r w:rsidRPr="00F9489C">
        <w:rPr>
          <w:lang w:val="sr-Cyrl-BA"/>
        </w:rPr>
        <w:t>средстава</w:t>
      </w:r>
      <w:r w:rsidR="00D156B0" w:rsidRPr="00F9489C">
        <w:rPr>
          <w:lang w:val="sr-Cyrl-BA"/>
        </w:rPr>
        <w:t xml:space="preserve"> </w:t>
      </w:r>
      <w:r w:rsidR="000519BA" w:rsidRPr="003D7C00">
        <w:rPr>
          <w:lang w:val="sr-Cyrl-BA"/>
        </w:rPr>
        <w:t>Центра</w:t>
      </w:r>
      <w:r w:rsidR="00D156B0" w:rsidRPr="003D7C00">
        <w:rPr>
          <w:lang w:val="sr-Cyrl-BA"/>
        </w:rPr>
        <w:t xml:space="preserve">, </w:t>
      </w:r>
      <w:r w:rsidRPr="003D7C00">
        <w:rPr>
          <w:lang w:val="sr-Cyrl-BA"/>
        </w:rPr>
        <w:t>у</w:t>
      </w:r>
      <w:r w:rsidR="00D156B0" w:rsidRPr="003D7C00">
        <w:rPr>
          <w:lang w:val="sr-Cyrl-BA"/>
        </w:rPr>
        <w:t xml:space="preserve"> </w:t>
      </w:r>
      <w:r w:rsidRPr="003D7C00">
        <w:rPr>
          <w:lang w:val="sr-Cyrl-BA"/>
        </w:rPr>
        <w:t>складу</w:t>
      </w:r>
      <w:r w:rsidR="00D156B0" w:rsidRPr="003D7C00">
        <w:rPr>
          <w:lang w:val="sr-Cyrl-BA"/>
        </w:rPr>
        <w:t xml:space="preserve"> </w:t>
      </w:r>
      <w:r w:rsidRPr="003D7C00">
        <w:rPr>
          <w:lang w:val="sr-Cyrl-BA"/>
        </w:rPr>
        <w:t>са</w:t>
      </w:r>
      <w:r w:rsidR="00D156B0" w:rsidRPr="003D7C00">
        <w:rPr>
          <w:lang w:val="sr-Cyrl-BA"/>
        </w:rPr>
        <w:t xml:space="preserve"> </w:t>
      </w:r>
      <w:r w:rsidRPr="003D7C00">
        <w:rPr>
          <w:lang w:val="sr-Cyrl-BA"/>
        </w:rPr>
        <w:t>законом</w:t>
      </w:r>
      <w:r w:rsidR="00D156B0" w:rsidRPr="003D7C00">
        <w:rPr>
          <w:lang w:val="sr-Cyrl-BA"/>
        </w:rPr>
        <w:t>,</w:t>
      </w:r>
    </w:p>
    <w:p w14:paraId="326D1C7B" w14:textId="77777777" w:rsidR="00D156B0" w:rsidRPr="003D7C00" w:rsidRDefault="00AA6A62" w:rsidP="001F2E98">
      <w:pPr>
        <w:numPr>
          <w:ilvl w:val="0"/>
          <w:numId w:val="25"/>
        </w:numPr>
        <w:tabs>
          <w:tab w:val="left" w:pos="990"/>
        </w:tabs>
        <w:ind w:left="0" w:firstLine="720"/>
        <w:jc w:val="both"/>
        <w:rPr>
          <w:lang w:val="sr-Cyrl-BA"/>
        </w:rPr>
      </w:pPr>
      <w:r w:rsidRPr="003D7C00">
        <w:rPr>
          <w:lang w:val="sr-Cyrl-BA"/>
        </w:rPr>
        <w:t>усваја</w:t>
      </w:r>
      <w:r w:rsidR="00D156B0" w:rsidRPr="003D7C00">
        <w:rPr>
          <w:lang w:val="sr-Cyrl-BA"/>
        </w:rPr>
        <w:t xml:space="preserve"> </w:t>
      </w:r>
      <w:r w:rsidRPr="003D7C00">
        <w:rPr>
          <w:lang w:val="sr-Cyrl-BA"/>
        </w:rPr>
        <w:t>годишњи</w:t>
      </w:r>
      <w:r w:rsidR="00D156B0" w:rsidRPr="003D7C00">
        <w:rPr>
          <w:lang w:val="sr-Cyrl-BA"/>
        </w:rPr>
        <w:t xml:space="preserve"> </w:t>
      </w:r>
      <w:r w:rsidRPr="003D7C00">
        <w:rPr>
          <w:lang w:val="sr-Cyrl-BA"/>
        </w:rPr>
        <w:t>извјештај</w:t>
      </w:r>
      <w:r w:rsidR="00D156B0" w:rsidRPr="003D7C00">
        <w:rPr>
          <w:lang w:val="sr-Cyrl-BA"/>
        </w:rPr>
        <w:t xml:space="preserve"> </w:t>
      </w:r>
      <w:r w:rsidRPr="003D7C00">
        <w:rPr>
          <w:lang w:val="sr-Cyrl-BA"/>
        </w:rPr>
        <w:t>о</w:t>
      </w:r>
      <w:r w:rsidR="00D156B0" w:rsidRPr="003D7C00">
        <w:rPr>
          <w:lang w:val="sr-Cyrl-BA"/>
        </w:rPr>
        <w:t xml:space="preserve"> </w:t>
      </w:r>
      <w:r w:rsidRPr="003D7C00">
        <w:rPr>
          <w:lang w:val="sr-Cyrl-BA"/>
        </w:rPr>
        <w:t>пословању</w:t>
      </w:r>
      <w:r w:rsidR="00D156B0" w:rsidRPr="003D7C00">
        <w:rPr>
          <w:lang w:val="sr-Cyrl-BA"/>
        </w:rPr>
        <w:t xml:space="preserve"> </w:t>
      </w:r>
      <w:r w:rsidR="000519BA" w:rsidRPr="003D7C00">
        <w:rPr>
          <w:lang w:val="sr-Cyrl-BA"/>
        </w:rPr>
        <w:t xml:space="preserve">Центра </w:t>
      </w:r>
      <w:r w:rsidRPr="003D7C00">
        <w:rPr>
          <w:lang w:val="sr-Cyrl-BA"/>
        </w:rPr>
        <w:t>и</w:t>
      </w:r>
      <w:r w:rsidR="00D156B0" w:rsidRPr="003D7C00">
        <w:rPr>
          <w:lang w:val="sr-Cyrl-BA"/>
        </w:rPr>
        <w:t xml:space="preserve"> </w:t>
      </w:r>
      <w:r w:rsidRPr="003D7C00">
        <w:rPr>
          <w:lang w:val="sr-Cyrl-BA"/>
        </w:rPr>
        <w:t>годишњи</w:t>
      </w:r>
      <w:r w:rsidR="00D156B0" w:rsidRPr="003D7C00">
        <w:rPr>
          <w:lang w:val="sr-Cyrl-BA"/>
        </w:rPr>
        <w:t xml:space="preserve"> </w:t>
      </w:r>
      <w:r w:rsidRPr="003D7C00">
        <w:rPr>
          <w:lang w:val="sr-Cyrl-BA"/>
        </w:rPr>
        <w:t>обрачун</w:t>
      </w:r>
      <w:r w:rsidR="00D156B0" w:rsidRPr="003D7C00">
        <w:rPr>
          <w:lang w:val="sr-Cyrl-BA"/>
        </w:rPr>
        <w:t>,</w:t>
      </w:r>
    </w:p>
    <w:p w14:paraId="1EEA6610" w14:textId="77777777" w:rsidR="00D156B0" w:rsidRPr="003D7C00" w:rsidRDefault="00AA6A62" w:rsidP="001F2E98">
      <w:pPr>
        <w:numPr>
          <w:ilvl w:val="0"/>
          <w:numId w:val="25"/>
        </w:numPr>
        <w:tabs>
          <w:tab w:val="left" w:pos="990"/>
        </w:tabs>
        <w:ind w:left="0" w:firstLine="720"/>
        <w:jc w:val="both"/>
        <w:rPr>
          <w:lang w:val="sr-Cyrl-BA"/>
        </w:rPr>
      </w:pPr>
      <w:r w:rsidRPr="003D7C00">
        <w:rPr>
          <w:lang w:val="sr-Cyrl-BA"/>
        </w:rPr>
        <w:t>рјешава</w:t>
      </w:r>
      <w:r w:rsidR="00D156B0" w:rsidRPr="003D7C00">
        <w:rPr>
          <w:lang w:val="sr-Cyrl-BA"/>
        </w:rPr>
        <w:t xml:space="preserve"> </w:t>
      </w:r>
      <w:r w:rsidR="00F419EF" w:rsidRPr="00F9489C">
        <w:rPr>
          <w:lang w:val="sr-Cyrl-BA"/>
        </w:rPr>
        <w:t>жалбе</w:t>
      </w:r>
      <w:r w:rsidR="00F419EF" w:rsidRPr="003D7C00">
        <w:rPr>
          <w:lang w:val="sr-Cyrl-BA"/>
        </w:rPr>
        <w:t xml:space="preserve"> </w:t>
      </w:r>
      <w:r w:rsidRPr="003D7C00">
        <w:rPr>
          <w:lang w:val="sr-Cyrl-BA"/>
        </w:rPr>
        <w:t>на</w:t>
      </w:r>
      <w:r w:rsidR="00D156B0" w:rsidRPr="003D7C00">
        <w:rPr>
          <w:lang w:val="sr-Cyrl-BA"/>
        </w:rPr>
        <w:t xml:space="preserve"> </w:t>
      </w:r>
      <w:r w:rsidRPr="003D7C00">
        <w:rPr>
          <w:lang w:val="sr-Cyrl-BA"/>
        </w:rPr>
        <w:t>одлуке</w:t>
      </w:r>
      <w:r w:rsidR="00D156B0" w:rsidRPr="003D7C00">
        <w:rPr>
          <w:lang w:val="sr-Cyrl-BA"/>
        </w:rPr>
        <w:t xml:space="preserve"> </w:t>
      </w:r>
      <w:r w:rsidRPr="003D7C00">
        <w:rPr>
          <w:lang w:val="sr-Cyrl-BA"/>
        </w:rPr>
        <w:t>директора</w:t>
      </w:r>
      <w:r w:rsidR="00D156B0" w:rsidRPr="003D7C00">
        <w:rPr>
          <w:lang w:val="sr-Cyrl-BA"/>
        </w:rPr>
        <w:t xml:space="preserve"> </w:t>
      </w:r>
      <w:r w:rsidR="000519BA" w:rsidRPr="003D7C00">
        <w:rPr>
          <w:lang w:val="sr-Cyrl-BA"/>
        </w:rPr>
        <w:t>Центра</w:t>
      </w:r>
      <w:r w:rsidR="00D156B0" w:rsidRPr="003D7C00">
        <w:rPr>
          <w:lang w:val="sr-Cyrl-BA"/>
        </w:rPr>
        <w:t xml:space="preserve">, </w:t>
      </w:r>
    </w:p>
    <w:p w14:paraId="215A4350" w14:textId="77777777" w:rsidR="00D156B0" w:rsidRPr="003D7C00" w:rsidRDefault="00AA6A62" w:rsidP="001F2E98">
      <w:pPr>
        <w:numPr>
          <w:ilvl w:val="0"/>
          <w:numId w:val="25"/>
        </w:numPr>
        <w:tabs>
          <w:tab w:val="left" w:pos="990"/>
        </w:tabs>
        <w:ind w:left="0" w:firstLine="720"/>
        <w:jc w:val="both"/>
        <w:rPr>
          <w:lang w:val="sr-Cyrl-BA"/>
        </w:rPr>
      </w:pPr>
      <w:r w:rsidRPr="003D7C00">
        <w:rPr>
          <w:lang w:val="sr-Cyrl-BA"/>
        </w:rPr>
        <w:t>даје</w:t>
      </w:r>
      <w:r w:rsidR="00D156B0" w:rsidRPr="003D7C00">
        <w:rPr>
          <w:lang w:val="sr-Cyrl-BA"/>
        </w:rPr>
        <w:t xml:space="preserve"> </w:t>
      </w:r>
      <w:r w:rsidRPr="003D7C00">
        <w:rPr>
          <w:lang w:val="sr-Cyrl-BA"/>
        </w:rPr>
        <w:t>директору</w:t>
      </w:r>
      <w:r w:rsidR="00D156B0" w:rsidRPr="003D7C00">
        <w:rPr>
          <w:lang w:val="sr-Cyrl-BA"/>
        </w:rPr>
        <w:t xml:space="preserve"> </w:t>
      </w:r>
      <w:r w:rsidRPr="003D7C00">
        <w:rPr>
          <w:lang w:val="sr-Cyrl-BA"/>
        </w:rPr>
        <w:t>мишљења</w:t>
      </w:r>
      <w:r w:rsidR="00D156B0" w:rsidRPr="003D7C00">
        <w:rPr>
          <w:lang w:val="sr-Cyrl-BA"/>
        </w:rPr>
        <w:t xml:space="preserve"> </w:t>
      </w:r>
      <w:r w:rsidRPr="003D7C00">
        <w:rPr>
          <w:lang w:val="sr-Cyrl-BA"/>
        </w:rPr>
        <w:t>и</w:t>
      </w:r>
      <w:r w:rsidR="00D156B0" w:rsidRPr="003D7C00">
        <w:rPr>
          <w:lang w:val="sr-Cyrl-BA"/>
        </w:rPr>
        <w:t xml:space="preserve"> </w:t>
      </w:r>
      <w:r w:rsidRPr="003D7C00">
        <w:rPr>
          <w:lang w:val="sr-Cyrl-BA"/>
        </w:rPr>
        <w:t>приједлоге</w:t>
      </w:r>
      <w:r w:rsidR="00D156B0" w:rsidRPr="003D7C00">
        <w:rPr>
          <w:lang w:val="sr-Cyrl-BA"/>
        </w:rPr>
        <w:t xml:space="preserve"> </w:t>
      </w:r>
      <w:r w:rsidRPr="003D7C00">
        <w:rPr>
          <w:lang w:val="sr-Cyrl-BA"/>
        </w:rPr>
        <w:t>о</w:t>
      </w:r>
      <w:r w:rsidR="00D156B0" w:rsidRPr="003D7C00">
        <w:rPr>
          <w:lang w:val="sr-Cyrl-BA"/>
        </w:rPr>
        <w:t xml:space="preserve"> </w:t>
      </w:r>
      <w:r w:rsidRPr="003D7C00">
        <w:rPr>
          <w:lang w:val="sr-Cyrl-BA"/>
        </w:rPr>
        <w:t>питањима</w:t>
      </w:r>
      <w:r w:rsidR="00D156B0" w:rsidRPr="003D7C00">
        <w:rPr>
          <w:lang w:val="sr-Cyrl-BA"/>
        </w:rPr>
        <w:t xml:space="preserve"> </w:t>
      </w:r>
      <w:r w:rsidRPr="003D7C00">
        <w:rPr>
          <w:lang w:val="sr-Cyrl-BA"/>
        </w:rPr>
        <w:t>од</w:t>
      </w:r>
      <w:r w:rsidR="00D156B0" w:rsidRPr="003D7C00">
        <w:rPr>
          <w:lang w:val="sr-Cyrl-BA"/>
        </w:rPr>
        <w:t xml:space="preserve"> </w:t>
      </w:r>
      <w:r w:rsidRPr="003D7C00">
        <w:rPr>
          <w:lang w:val="sr-Cyrl-BA"/>
        </w:rPr>
        <w:t>интереса</w:t>
      </w:r>
      <w:r w:rsidR="00D156B0" w:rsidRPr="003D7C00">
        <w:rPr>
          <w:lang w:val="sr-Cyrl-BA"/>
        </w:rPr>
        <w:t xml:space="preserve"> </w:t>
      </w:r>
      <w:r w:rsidRPr="003D7C00">
        <w:rPr>
          <w:lang w:val="sr-Cyrl-BA"/>
        </w:rPr>
        <w:t>за</w:t>
      </w:r>
      <w:r w:rsidR="00D156B0" w:rsidRPr="003D7C00">
        <w:rPr>
          <w:lang w:val="sr-Cyrl-BA"/>
        </w:rPr>
        <w:t xml:space="preserve"> </w:t>
      </w:r>
      <w:r w:rsidRPr="003D7C00">
        <w:rPr>
          <w:lang w:val="sr-Cyrl-BA"/>
        </w:rPr>
        <w:t>рад</w:t>
      </w:r>
      <w:r w:rsidR="00D156B0" w:rsidRPr="003D7C00">
        <w:rPr>
          <w:lang w:val="sr-Cyrl-BA"/>
        </w:rPr>
        <w:t xml:space="preserve"> </w:t>
      </w:r>
      <w:r w:rsidR="000519BA" w:rsidRPr="003D7C00">
        <w:rPr>
          <w:lang w:val="sr-Cyrl-BA"/>
        </w:rPr>
        <w:t>Центра</w:t>
      </w:r>
      <w:r w:rsidR="009F396C" w:rsidRPr="003D7C00">
        <w:rPr>
          <w:lang w:val="sr-Cyrl-BA"/>
        </w:rPr>
        <w:t>,</w:t>
      </w:r>
    </w:p>
    <w:p w14:paraId="1ED52330" w14:textId="77777777" w:rsidR="00D156B0" w:rsidRPr="003D7C00" w:rsidRDefault="00BE7928" w:rsidP="001F2E98">
      <w:pPr>
        <w:numPr>
          <w:ilvl w:val="0"/>
          <w:numId w:val="25"/>
        </w:numPr>
        <w:tabs>
          <w:tab w:val="left" w:pos="990"/>
        </w:tabs>
        <w:ind w:left="0" w:firstLine="720"/>
        <w:jc w:val="both"/>
        <w:rPr>
          <w:lang w:val="sr-Cyrl-BA"/>
        </w:rPr>
      </w:pPr>
      <w:r w:rsidRPr="003D7C00">
        <w:rPr>
          <w:lang w:val="sr-Cyrl-BA"/>
        </w:rPr>
        <w:t xml:space="preserve">доноси опште акте и </w:t>
      </w:r>
      <w:r w:rsidR="00AA6A62" w:rsidRPr="003D7C00">
        <w:rPr>
          <w:lang w:val="sr-Cyrl-BA"/>
        </w:rPr>
        <w:t>разматра</w:t>
      </w:r>
      <w:r w:rsidR="00D156B0" w:rsidRPr="003D7C00">
        <w:rPr>
          <w:lang w:val="sr-Cyrl-BA"/>
        </w:rPr>
        <w:t xml:space="preserve"> </w:t>
      </w:r>
      <w:r w:rsidR="00AA6A62" w:rsidRPr="003D7C00">
        <w:rPr>
          <w:lang w:val="sr-Cyrl-BA"/>
        </w:rPr>
        <w:t>и</w:t>
      </w:r>
      <w:r w:rsidR="00D156B0" w:rsidRPr="003D7C00">
        <w:rPr>
          <w:lang w:val="sr-Cyrl-BA"/>
        </w:rPr>
        <w:t xml:space="preserve"> </w:t>
      </w:r>
      <w:r w:rsidR="00AA6A62" w:rsidRPr="003D7C00">
        <w:rPr>
          <w:lang w:val="sr-Cyrl-BA"/>
        </w:rPr>
        <w:t>друга</w:t>
      </w:r>
      <w:r w:rsidR="00D156B0" w:rsidRPr="003D7C00">
        <w:rPr>
          <w:lang w:val="sr-Cyrl-BA"/>
        </w:rPr>
        <w:t xml:space="preserve"> </w:t>
      </w:r>
      <w:r w:rsidR="00AA6A62" w:rsidRPr="003D7C00">
        <w:rPr>
          <w:lang w:val="sr-Cyrl-BA"/>
        </w:rPr>
        <w:t>питања</w:t>
      </w:r>
      <w:r w:rsidR="00D156B0" w:rsidRPr="003D7C00">
        <w:rPr>
          <w:lang w:val="sr-Cyrl-BA"/>
        </w:rPr>
        <w:t xml:space="preserve"> </w:t>
      </w:r>
      <w:r w:rsidR="00AA6A62" w:rsidRPr="003D7C00">
        <w:rPr>
          <w:lang w:val="sr-Cyrl-BA"/>
        </w:rPr>
        <w:t>утврђена</w:t>
      </w:r>
      <w:r w:rsidR="00D156B0" w:rsidRPr="003D7C00">
        <w:rPr>
          <w:lang w:val="sr-Cyrl-BA"/>
        </w:rPr>
        <w:t xml:space="preserve"> </w:t>
      </w:r>
      <w:r w:rsidR="00AA6A62" w:rsidRPr="003D7C00">
        <w:rPr>
          <w:lang w:val="sr-Cyrl-BA"/>
        </w:rPr>
        <w:t>овим</w:t>
      </w:r>
      <w:r w:rsidR="00D156B0" w:rsidRPr="003D7C00">
        <w:rPr>
          <w:lang w:val="sr-Cyrl-BA"/>
        </w:rPr>
        <w:t xml:space="preserve"> </w:t>
      </w:r>
      <w:r w:rsidR="00AA6A62" w:rsidRPr="003D7C00">
        <w:rPr>
          <w:lang w:val="sr-Cyrl-BA"/>
        </w:rPr>
        <w:t>законом</w:t>
      </w:r>
      <w:r w:rsidR="00D156B0" w:rsidRPr="003D7C00">
        <w:rPr>
          <w:lang w:val="sr-Cyrl-BA"/>
        </w:rPr>
        <w:t>.</w:t>
      </w:r>
    </w:p>
    <w:p w14:paraId="71B3BB15" w14:textId="77777777" w:rsidR="00D156B0" w:rsidRPr="003D7C00" w:rsidRDefault="00D156B0" w:rsidP="00F078B8">
      <w:pPr>
        <w:pStyle w:val="BodyText2"/>
        <w:spacing w:before="0" w:beforeAutospacing="0" w:after="0" w:afterAutospacing="0"/>
        <w:ind w:firstLine="720"/>
        <w:jc w:val="center"/>
        <w:rPr>
          <w:rFonts w:ascii="Times New Roman" w:hAnsi="Times New Roman"/>
          <w:lang w:val="sr-Cyrl-BA"/>
        </w:rPr>
      </w:pPr>
    </w:p>
    <w:p w14:paraId="171CFBE2" w14:textId="77777777" w:rsidR="00D156B0" w:rsidRPr="003D7C00" w:rsidRDefault="0096364B" w:rsidP="00635B83">
      <w:pPr>
        <w:pStyle w:val="BodyText2"/>
        <w:spacing w:before="0" w:beforeAutospacing="0" w:after="0" w:afterAutospacing="0"/>
        <w:jc w:val="center"/>
        <w:rPr>
          <w:rFonts w:ascii="Times New Roman" w:hAnsi="Times New Roman"/>
          <w:lang w:val="sr-Cyrl-BA"/>
        </w:rPr>
      </w:pPr>
      <w:r w:rsidRPr="003D7C00">
        <w:rPr>
          <w:rFonts w:ascii="Times New Roman" w:hAnsi="Times New Roman"/>
          <w:lang w:val="sr-Cyrl-BA"/>
        </w:rPr>
        <w:t>Члан 4</w:t>
      </w:r>
      <w:r w:rsidR="000B2059" w:rsidRPr="003D7C00">
        <w:rPr>
          <w:rFonts w:ascii="Times New Roman" w:hAnsi="Times New Roman"/>
          <w:lang w:val="sr-Cyrl-BA"/>
        </w:rPr>
        <w:t>1</w:t>
      </w:r>
      <w:r w:rsidR="00D156B0" w:rsidRPr="003D7C00">
        <w:rPr>
          <w:rFonts w:ascii="Times New Roman" w:hAnsi="Times New Roman"/>
          <w:lang w:val="sr-Cyrl-BA"/>
        </w:rPr>
        <w:t>.</w:t>
      </w:r>
    </w:p>
    <w:p w14:paraId="4DF7CC44" w14:textId="77777777" w:rsidR="00D156B0" w:rsidRPr="003D7C00" w:rsidRDefault="00D156B0" w:rsidP="00F078B8">
      <w:pPr>
        <w:pStyle w:val="BodyText2"/>
        <w:spacing w:before="0" w:beforeAutospacing="0" w:after="0" w:afterAutospacing="0"/>
        <w:ind w:firstLine="720"/>
        <w:jc w:val="both"/>
        <w:rPr>
          <w:rFonts w:ascii="Times New Roman" w:hAnsi="Times New Roman"/>
          <w:lang w:val="sr-Cyrl-BA"/>
        </w:rPr>
      </w:pPr>
    </w:p>
    <w:p w14:paraId="36642B43" w14:textId="77777777" w:rsidR="00D156B0" w:rsidRPr="003D7C00" w:rsidRDefault="00D156B0" w:rsidP="000B2059">
      <w:pPr>
        <w:numPr>
          <w:ilvl w:val="0"/>
          <w:numId w:val="26"/>
        </w:numPr>
        <w:tabs>
          <w:tab w:val="left" w:pos="1080"/>
        </w:tabs>
        <w:ind w:left="0" w:firstLine="720"/>
        <w:jc w:val="both"/>
        <w:rPr>
          <w:lang w:val="sr-Cyrl-BA"/>
        </w:rPr>
      </w:pPr>
      <w:r w:rsidRPr="003D7C00">
        <w:rPr>
          <w:lang w:val="sr-Cyrl-BA"/>
        </w:rPr>
        <w:t xml:space="preserve">Својство члана управног одбора </w:t>
      </w:r>
      <w:r w:rsidR="000519BA" w:rsidRPr="003D7C00">
        <w:rPr>
          <w:lang w:val="sr-Cyrl-BA"/>
        </w:rPr>
        <w:t xml:space="preserve">Центра </w:t>
      </w:r>
      <w:r w:rsidRPr="003D7C00">
        <w:rPr>
          <w:lang w:val="sr-Cyrl-BA"/>
        </w:rPr>
        <w:t>престаје истеком мандата или разрјешењем.</w:t>
      </w:r>
    </w:p>
    <w:p w14:paraId="3BDC8C05" w14:textId="77777777" w:rsidR="00D156B0" w:rsidRPr="003D7C00" w:rsidRDefault="00D156B0" w:rsidP="000B2059">
      <w:pPr>
        <w:numPr>
          <w:ilvl w:val="0"/>
          <w:numId w:val="26"/>
        </w:numPr>
        <w:tabs>
          <w:tab w:val="left" w:pos="1080"/>
        </w:tabs>
        <w:ind w:left="0" w:firstLine="720"/>
        <w:jc w:val="both"/>
        <w:rPr>
          <w:lang w:val="sr-Cyrl-BA"/>
        </w:rPr>
      </w:pPr>
      <w:r w:rsidRPr="003D7C00">
        <w:rPr>
          <w:lang w:val="sr-Cyrl-BA"/>
        </w:rPr>
        <w:t>Чланови управног одбора</w:t>
      </w:r>
      <w:r w:rsidR="009613E7" w:rsidRPr="003D7C00">
        <w:rPr>
          <w:lang w:val="sr-Cyrl-BA"/>
        </w:rPr>
        <w:t xml:space="preserve"> </w:t>
      </w:r>
      <w:r w:rsidR="000519BA" w:rsidRPr="003D7C00">
        <w:rPr>
          <w:lang w:val="sr-Cyrl-BA"/>
        </w:rPr>
        <w:t xml:space="preserve">Центра </w:t>
      </w:r>
      <w:r w:rsidRPr="003D7C00">
        <w:rPr>
          <w:lang w:val="sr-Cyrl-BA"/>
        </w:rPr>
        <w:t>могу бити разријешени прије истека мандата:</w:t>
      </w:r>
    </w:p>
    <w:p w14:paraId="16F47E20" w14:textId="77777777" w:rsidR="00D156B0" w:rsidRPr="003D7C00" w:rsidRDefault="00D156B0" w:rsidP="00101AFE">
      <w:pPr>
        <w:tabs>
          <w:tab w:val="left" w:pos="1080"/>
        </w:tabs>
        <w:ind w:firstLine="810"/>
        <w:rPr>
          <w:lang w:val="sr-Cyrl-BA"/>
        </w:rPr>
      </w:pPr>
      <w:r w:rsidRPr="003D7C00">
        <w:rPr>
          <w:lang w:val="sr-Cyrl-BA"/>
        </w:rPr>
        <w:t>1) на лични захтјев,</w:t>
      </w:r>
    </w:p>
    <w:p w14:paraId="3C975117" w14:textId="77777777" w:rsidR="00D156B0" w:rsidRPr="003D7C00" w:rsidRDefault="00D156B0" w:rsidP="00101AFE">
      <w:pPr>
        <w:tabs>
          <w:tab w:val="left" w:pos="1080"/>
        </w:tabs>
        <w:ind w:firstLine="810"/>
        <w:rPr>
          <w:lang w:val="sr-Cyrl-BA"/>
        </w:rPr>
      </w:pPr>
      <w:r w:rsidRPr="003D7C00">
        <w:rPr>
          <w:lang w:val="sr-Cyrl-BA"/>
        </w:rPr>
        <w:t>2) ако управни одбор доноси незаконите одлуке или не доноси одлуке које је на основу закона и статута дужан да доноси,</w:t>
      </w:r>
    </w:p>
    <w:p w14:paraId="140EB36E" w14:textId="3C337110" w:rsidR="00D156B0" w:rsidRPr="003D7C00" w:rsidRDefault="00D156B0" w:rsidP="000B2059">
      <w:pPr>
        <w:tabs>
          <w:tab w:val="left" w:pos="1080"/>
        </w:tabs>
        <w:ind w:firstLine="810"/>
        <w:jc w:val="both"/>
        <w:rPr>
          <w:lang w:val="sr-Cyrl-BA"/>
        </w:rPr>
      </w:pPr>
      <w:r w:rsidRPr="003D7C00">
        <w:rPr>
          <w:lang w:val="sr-Cyrl-BA"/>
        </w:rPr>
        <w:t>3) ако члан управног одбора неоправдано одсуствује са сједница, не извршава своје обавезе или несавјесним радом онемогућава рад управног одбора</w:t>
      </w:r>
      <w:r w:rsidR="00DE7E04" w:rsidRPr="00F9489C">
        <w:rPr>
          <w:lang w:val="sr-Cyrl-BA"/>
        </w:rPr>
        <w:t>,</w:t>
      </w:r>
    </w:p>
    <w:p w14:paraId="13062ECC" w14:textId="77777777" w:rsidR="00D156B0" w:rsidRPr="003D7C00" w:rsidRDefault="00D156B0" w:rsidP="00101AFE">
      <w:pPr>
        <w:tabs>
          <w:tab w:val="left" w:pos="1080"/>
        </w:tabs>
        <w:ind w:firstLine="810"/>
        <w:rPr>
          <w:lang w:val="sr-Cyrl-BA"/>
        </w:rPr>
      </w:pPr>
      <w:r w:rsidRPr="003D7C00">
        <w:rPr>
          <w:lang w:val="sr-Cyrl-BA"/>
        </w:rPr>
        <w:t xml:space="preserve">4) у другим случајевима у складу са статутом </w:t>
      </w:r>
      <w:r w:rsidR="000519BA" w:rsidRPr="003D7C00">
        <w:rPr>
          <w:lang w:val="sr-Cyrl-BA"/>
        </w:rPr>
        <w:t>Центра</w:t>
      </w:r>
      <w:r w:rsidRPr="003D7C00">
        <w:rPr>
          <w:lang w:val="sr-Cyrl-BA"/>
        </w:rPr>
        <w:t>.</w:t>
      </w:r>
    </w:p>
    <w:p w14:paraId="6F3E058C" w14:textId="77777777" w:rsidR="00D156B0" w:rsidRPr="00F9489C" w:rsidRDefault="00D156B0" w:rsidP="00F078B8">
      <w:pPr>
        <w:pStyle w:val="BodyText2"/>
        <w:spacing w:before="0" w:beforeAutospacing="0" w:after="0" w:afterAutospacing="0"/>
        <w:ind w:firstLine="720"/>
        <w:jc w:val="center"/>
        <w:rPr>
          <w:rFonts w:ascii="Times New Roman" w:hAnsi="Times New Roman" w:cs="Times New Roman"/>
          <w:lang w:val="sr-Cyrl-BA"/>
        </w:rPr>
      </w:pPr>
    </w:p>
    <w:p w14:paraId="3967C9F7" w14:textId="77777777" w:rsidR="00D156B0" w:rsidRPr="00F9489C" w:rsidRDefault="0096364B" w:rsidP="00635B83">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 4</w:t>
      </w:r>
      <w:r w:rsidR="00B10D14" w:rsidRPr="00F9489C">
        <w:rPr>
          <w:rFonts w:ascii="Times New Roman" w:hAnsi="Times New Roman" w:cs="Times New Roman"/>
          <w:lang w:val="sr-Cyrl-BA"/>
        </w:rPr>
        <w:t>2</w:t>
      </w:r>
      <w:r w:rsidRPr="00F9489C">
        <w:rPr>
          <w:rFonts w:ascii="Times New Roman" w:hAnsi="Times New Roman" w:cs="Times New Roman"/>
          <w:lang w:val="sr-Cyrl-BA"/>
        </w:rPr>
        <w:t>.</w:t>
      </w:r>
    </w:p>
    <w:p w14:paraId="5DBBD72E" w14:textId="77777777" w:rsidR="00D156B0" w:rsidRPr="00F9489C" w:rsidRDefault="00D156B0" w:rsidP="00F078B8">
      <w:pPr>
        <w:pStyle w:val="BodyText2"/>
        <w:spacing w:before="0" w:beforeAutospacing="0" w:after="0" w:afterAutospacing="0"/>
        <w:ind w:firstLine="720"/>
        <w:jc w:val="center"/>
        <w:rPr>
          <w:rFonts w:ascii="Times New Roman" w:hAnsi="Times New Roman" w:cs="Times New Roman"/>
          <w:lang w:val="sr-Cyrl-BA"/>
        </w:rPr>
      </w:pPr>
    </w:p>
    <w:p w14:paraId="0A3AE05F" w14:textId="77777777" w:rsidR="00EF2A37" w:rsidRPr="003D7C00" w:rsidRDefault="00EF2A37" w:rsidP="00711707">
      <w:pPr>
        <w:pStyle w:val="BodyText2"/>
        <w:numPr>
          <w:ilvl w:val="0"/>
          <w:numId w:val="21"/>
        </w:numPr>
        <w:tabs>
          <w:tab w:val="left" w:pos="1080"/>
        </w:tabs>
        <w:spacing w:before="0" w:beforeAutospacing="0" w:after="0" w:afterAutospacing="0"/>
        <w:ind w:left="0" w:firstLine="720"/>
        <w:jc w:val="both"/>
        <w:rPr>
          <w:rFonts w:ascii="Times New Roman" w:hAnsi="Times New Roman"/>
          <w:lang w:val="sr-Cyrl-BA"/>
        </w:rPr>
      </w:pPr>
      <w:r w:rsidRPr="003D7C00">
        <w:rPr>
          <w:rFonts w:ascii="Times New Roman" w:hAnsi="Times New Roman"/>
          <w:lang w:val="sr-Cyrl-BA"/>
        </w:rPr>
        <w:t xml:space="preserve">Директора </w:t>
      </w:r>
      <w:r w:rsidR="000519BA" w:rsidRPr="003D7C00">
        <w:rPr>
          <w:rFonts w:ascii="Times New Roman" w:hAnsi="Times New Roman"/>
          <w:lang w:val="sr-Cyrl-BA"/>
        </w:rPr>
        <w:t xml:space="preserve">Центра </w:t>
      </w:r>
      <w:r w:rsidRPr="003D7C00">
        <w:rPr>
          <w:rFonts w:ascii="Times New Roman" w:hAnsi="Times New Roman"/>
          <w:lang w:val="sr-Cyrl-BA"/>
        </w:rPr>
        <w:t>именује и разрјешава Влада, на период од четири године, уз претходно спроведен поступак јавне конкуренције.</w:t>
      </w:r>
    </w:p>
    <w:p w14:paraId="0FBE5C21" w14:textId="77777777" w:rsidR="00EF2A37" w:rsidRPr="003D7C00" w:rsidRDefault="00EF2A37" w:rsidP="00711707">
      <w:pPr>
        <w:pStyle w:val="BodyText2"/>
        <w:numPr>
          <w:ilvl w:val="0"/>
          <w:numId w:val="21"/>
        </w:numPr>
        <w:tabs>
          <w:tab w:val="left" w:pos="1080"/>
        </w:tabs>
        <w:spacing w:before="0" w:beforeAutospacing="0" w:after="0" w:afterAutospacing="0"/>
        <w:ind w:left="0" w:firstLine="720"/>
        <w:jc w:val="both"/>
        <w:rPr>
          <w:rFonts w:ascii="Times New Roman" w:hAnsi="Times New Roman"/>
          <w:lang w:val="sr-Cyrl-BA"/>
        </w:rPr>
      </w:pPr>
      <w:r w:rsidRPr="003D7C00">
        <w:rPr>
          <w:rFonts w:ascii="Times New Roman" w:hAnsi="Times New Roman"/>
          <w:lang w:val="sr-Cyrl-BA"/>
        </w:rPr>
        <w:t xml:space="preserve">За директора </w:t>
      </w:r>
      <w:r w:rsidR="000519BA" w:rsidRPr="003D7C00">
        <w:rPr>
          <w:rFonts w:ascii="Times New Roman" w:hAnsi="Times New Roman"/>
          <w:lang w:val="sr-Cyrl-BA"/>
        </w:rPr>
        <w:t xml:space="preserve">Центра </w:t>
      </w:r>
      <w:r w:rsidRPr="003D7C00">
        <w:rPr>
          <w:rFonts w:ascii="Times New Roman" w:hAnsi="Times New Roman"/>
          <w:lang w:val="sr-Cyrl-BA"/>
        </w:rPr>
        <w:t xml:space="preserve">може бити именовано лице које има завршен </w:t>
      </w:r>
      <w:r w:rsidR="000519BA" w:rsidRPr="003D7C00">
        <w:rPr>
          <w:rFonts w:ascii="Times New Roman" w:hAnsi="Times New Roman"/>
          <w:lang w:val="sr-Cyrl-BA"/>
        </w:rPr>
        <w:t xml:space="preserve">минимално </w:t>
      </w:r>
      <w:r w:rsidRPr="003D7C00">
        <w:rPr>
          <w:rFonts w:ascii="Times New Roman" w:hAnsi="Times New Roman"/>
          <w:lang w:val="sr-Cyrl-BA"/>
        </w:rPr>
        <w:t xml:space="preserve">први циклус студија </w:t>
      </w:r>
      <w:r w:rsidR="000519BA" w:rsidRPr="003D7C00">
        <w:rPr>
          <w:rFonts w:ascii="Times New Roman" w:hAnsi="Times New Roman"/>
          <w:lang w:val="sr-Cyrl-BA"/>
        </w:rPr>
        <w:t>са</w:t>
      </w:r>
      <w:r w:rsidRPr="003D7C00">
        <w:rPr>
          <w:rFonts w:ascii="Times New Roman" w:hAnsi="Times New Roman"/>
          <w:lang w:val="sr-Cyrl-BA"/>
        </w:rPr>
        <w:t xml:space="preserve"> остварених најмање 240 </w:t>
      </w:r>
      <w:r w:rsidR="004E64CE" w:rsidRPr="003D7C00">
        <w:rPr>
          <w:rFonts w:ascii="Times New Roman" w:hAnsi="Times New Roman"/>
          <w:lang w:val="sr-Cyrl-BA"/>
        </w:rPr>
        <w:t>ECTS</w:t>
      </w:r>
      <w:r w:rsidRPr="003D7C00">
        <w:rPr>
          <w:rFonts w:ascii="Times New Roman" w:hAnsi="Times New Roman"/>
          <w:lang w:val="sr-Cyrl-BA"/>
        </w:rPr>
        <w:t xml:space="preserve"> бодова или еквивалент одговарају</w:t>
      </w:r>
      <w:r w:rsidR="004E64CE" w:rsidRPr="003D7C00">
        <w:rPr>
          <w:rFonts w:ascii="Times New Roman" w:hAnsi="Times New Roman"/>
          <w:lang w:val="sr-Cyrl-BA"/>
        </w:rPr>
        <w:t>ћ</w:t>
      </w:r>
      <w:r w:rsidRPr="003D7C00">
        <w:rPr>
          <w:rFonts w:ascii="Times New Roman" w:hAnsi="Times New Roman"/>
          <w:lang w:val="sr-Cyrl-BA"/>
        </w:rPr>
        <w:t>ег високошколског образовања и најмање пет година радног искуства у траженом степену образовања.</w:t>
      </w:r>
    </w:p>
    <w:p w14:paraId="50746C87" w14:textId="096B412C" w:rsidR="00177771" w:rsidRPr="00ED5746" w:rsidRDefault="00EF2A37" w:rsidP="00ED5746">
      <w:pPr>
        <w:pStyle w:val="BodyText2"/>
        <w:numPr>
          <w:ilvl w:val="0"/>
          <w:numId w:val="21"/>
        </w:numPr>
        <w:tabs>
          <w:tab w:val="left" w:pos="1080"/>
        </w:tabs>
        <w:spacing w:before="0" w:beforeAutospacing="0" w:after="0" w:afterAutospacing="0"/>
        <w:ind w:left="0" w:firstLine="720"/>
        <w:jc w:val="both"/>
        <w:rPr>
          <w:rFonts w:ascii="Times New Roman" w:hAnsi="Times New Roman"/>
          <w:lang w:val="sr-Cyrl-BA"/>
        </w:rPr>
      </w:pPr>
      <w:r w:rsidRPr="003D7C00">
        <w:rPr>
          <w:rFonts w:ascii="Times New Roman" w:hAnsi="Times New Roman"/>
          <w:lang w:val="sr-Cyrl-BA"/>
        </w:rPr>
        <w:t>Услови за</w:t>
      </w:r>
      <w:r w:rsidR="00162CAD" w:rsidRPr="003D7C00">
        <w:rPr>
          <w:rFonts w:ascii="Times New Roman" w:hAnsi="Times New Roman"/>
          <w:lang w:val="sr-Cyrl-BA"/>
        </w:rPr>
        <w:t xml:space="preserve"> избор, као и поступак именовања и разрјешења</w:t>
      </w:r>
      <w:r w:rsidRPr="003D7C00">
        <w:rPr>
          <w:rFonts w:ascii="Times New Roman" w:hAnsi="Times New Roman"/>
          <w:lang w:val="sr-Cyrl-BA"/>
        </w:rPr>
        <w:t xml:space="preserve"> директора пропис</w:t>
      </w:r>
      <w:r w:rsidR="00162CAD" w:rsidRPr="003D7C00">
        <w:rPr>
          <w:rFonts w:ascii="Times New Roman" w:hAnsi="Times New Roman"/>
          <w:lang w:val="sr-Cyrl-BA"/>
        </w:rPr>
        <w:t>ују се одлуком оснивача и с</w:t>
      </w:r>
      <w:r w:rsidRPr="003D7C00">
        <w:rPr>
          <w:rFonts w:ascii="Times New Roman" w:hAnsi="Times New Roman"/>
          <w:lang w:val="sr-Cyrl-BA"/>
        </w:rPr>
        <w:t>татутом</w:t>
      </w:r>
      <w:r w:rsidR="009E49C1" w:rsidRPr="003D7C00">
        <w:rPr>
          <w:rFonts w:ascii="Times New Roman" w:hAnsi="Times New Roman"/>
          <w:lang w:val="sr-Cyrl-BA"/>
        </w:rPr>
        <w:t xml:space="preserve"> </w:t>
      </w:r>
      <w:r w:rsidR="000519BA" w:rsidRPr="003D7C00">
        <w:rPr>
          <w:rFonts w:ascii="Times New Roman" w:hAnsi="Times New Roman"/>
          <w:lang w:val="sr-Cyrl-BA"/>
        </w:rPr>
        <w:t>Центра</w:t>
      </w:r>
      <w:r w:rsidRPr="003D7C00">
        <w:rPr>
          <w:rFonts w:ascii="Times New Roman" w:hAnsi="Times New Roman"/>
          <w:lang w:val="sr-Cyrl-BA"/>
        </w:rPr>
        <w:t>.</w:t>
      </w:r>
    </w:p>
    <w:p w14:paraId="33343464" w14:textId="77777777" w:rsidR="00EF2A37" w:rsidRPr="00F9489C" w:rsidRDefault="0096364B" w:rsidP="00635B83">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lastRenderedPageBreak/>
        <w:t>Члан 4</w:t>
      </w:r>
      <w:r w:rsidR="00363E83" w:rsidRPr="00F9489C">
        <w:rPr>
          <w:rFonts w:ascii="Times New Roman" w:hAnsi="Times New Roman" w:cs="Times New Roman"/>
          <w:lang w:val="sr-Cyrl-BA"/>
        </w:rPr>
        <w:t>3</w:t>
      </w:r>
      <w:r w:rsidR="00EF2A37" w:rsidRPr="00F9489C">
        <w:rPr>
          <w:rFonts w:ascii="Times New Roman" w:hAnsi="Times New Roman" w:cs="Times New Roman"/>
          <w:lang w:val="sr-Cyrl-BA"/>
        </w:rPr>
        <w:t>.</w:t>
      </w:r>
    </w:p>
    <w:p w14:paraId="74CAB106" w14:textId="77777777" w:rsidR="00EF2A37" w:rsidRPr="00F9489C" w:rsidRDefault="00EF2A37" w:rsidP="00F078B8">
      <w:pPr>
        <w:pStyle w:val="BodyText2"/>
        <w:spacing w:before="0" w:beforeAutospacing="0" w:after="0" w:afterAutospacing="0"/>
        <w:ind w:firstLine="720"/>
        <w:jc w:val="center"/>
        <w:rPr>
          <w:rFonts w:ascii="Times New Roman" w:hAnsi="Times New Roman" w:cs="Times New Roman"/>
          <w:lang w:val="sr-Cyrl-BA"/>
        </w:rPr>
      </w:pPr>
    </w:p>
    <w:p w14:paraId="1EF62513" w14:textId="77777777" w:rsidR="00EF2A37" w:rsidRPr="003D7C00" w:rsidRDefault="00EF2A37" w:rsidP="00711707">
      <w:pPr>
        <w:pStyle w:val="BodyText2"/>
        <w:numPr>
          <w:ilvl w:val="0"/>
          <w:numId w:val="23"/>
        </w:numPr>
        <w:tabs>
          <w:tab w:val="left" w:pos="1080"/>
        </w:tabs>
        <w:spacing w:before="0" w:beforeAutospacing="0" w:after="0" w:afterAutospacing="0"/>
        <w:ind w:left="0" w:firstLine="720"/>
        <w:jc w:val="both"/>
        <w:rPr>
          <w:rFonts w:ascii="Times New Roman" w:hAnsi="Times New Roman"/>
          <w:lang w:val="sr-Cyrl-BA"/>
        </w:rPr>
      </w:pPr>
      <w:r w:rsidRPr="00F9489C">
        <w:rPr>
          <w:rFonts w:ascii="Times New Roman" w:hAnsi="Times New Roman" w:cs="Times New Roman"/>
          <w:lang w:val="sr-Cyrl-BA"/>
        </w:rPr>
        <w:t xml:space="preserve">Директор </w:t>
      </w:r>
      <w:r w:rsidRPr="003D7C00">
        <w:rPr>
          <w:rFonts w:ascii="Times New Roman" w:hAnsi="Times New Roman"/>
          <w:lang w:val="sr-Cyrl-BA"/>
        </w:rPr>
        <w:t xml:space="preserve">руководи </w:t>
      </w:r>
      <w:r w:rsidR="000519BA" w:rsidRPr="003D7C00">
        <w:rPr>
          <w:rFonts w:ascii="Times New Roman" w:hAnsi="Times New Roman"/>
          <w:lang w:val="sr-Cyrl-BA"/>
        </w:rPr>
        <w:t>Центром</w:t>
      </w:r>
      <w:r w:rsidRPr="003D7C00">
        <w:rPr>
          <w:rFonts w:ascii="Times New Roman" w:hAnsi="Times New Roman"/>
          <w:lang w:val="sr-Cyrl-BA"/>
        </w:rPr>
        <w:t xml:space="preserve">, представља и заступа </w:t>
      </w:r>
      <w:r w:rsidR="000519BA" w:rsidRPr="003D7C00">
        <w:rPr>
          <w:rFonts w:ascii="Times New Roman" w:hAnsi="Times New Roman"/>
          <w:lang w:val="sr-Cyrl-BA"/>
        </w:rPr>
        <w:t xml:space="preserve">Центар </w:t>
      </w:r>
      <w:r w:rsidRPr="003D7C00">
        <w:rPr>
          <w:rFonts w:ascii="Times New Roman" w:hAnsi="Times New Roman"/>
          <w:lang w:val="sr-Cyrl-BA"/>
        </w:rPr>
        <w:t>и одговоран је за законитост његовог рада.</w:t>
      </w:r>
    </w:p>
    <w:p w14:paraId="63F900F9" w14:textId="77777777" w:rsidR="00EF2A37" w:rsidRPr="003D7C00" w:rsidRDefault="00EF2A37" w:rsidP="00711707">
      <w:pPr>
        <w:pStyle w:val="BodyText2"/>
        <w:numPr>
          <w:ilvl w:val="0"/>
          <w:numId w:val="23"/>
        </w:numPr>
        <w:tabs>
          <w:tab w:val="left" w:pos="1080"/>
        </w:tabs>
        <w:spacing w:before="0" w:beforeAutospacing="0" w:after="0" w:afterAutospacing="0"/>
        <w:ind w:left="0" w:firstLine="720"/>
        <w:jc w:val="both"/>
        <w:rPr>
          <w:rFonts w:ascii="Times New Roman" w:hAnsi="Times New Roman"/>
          <w:lang w:val="sr-Cyrl-BA"/>
        </w:rPr>
      </w:pPr>
      <w:r w:rsidRPr="003D7C00">
        <w:rPr>
          <w:rFonts w:ascii="Times New Roman" w:hAnsi="Times New Roman"/>
          <w:lang w:val="sr-Cyrl-BA"/>
        </w:rPr>
        <w:t xml:space="preserve">Директор </w:t>
      </w:r>
      <w:r w:rsidR="000519BA" w:rsidRPr="003D7C00">
        <w:rPr>
          <w:rFonts w:ascii="Times New Roman" w:hAnsi="Times New Roman"/>
          <w:lang w:val="sr-Cyrl-BA"/>
        </w:rPr>
        <w:t>Центра</w:t>
      </w:r>
      <w:r w:rsidRPr="003D7C00">
        <w:rPr>
          <w:rFonts w:ascii="Times New Roman" w:hAnsi="Times New Roman"/>
          <w:lang w:val="sr-Cyrl-BA"/>
        </w:rPr>
        <w:t>:</w:t>
      </w:r>
    </w:p>
    <w:p w14:paraId="62A73DB3" w14:textId="77777777" w:rsidR="00EF2A37" w:rsidRPr="003D7C00" w:rsidRDefault="00EF2A37" w:rsidP="00865BB0">
      <w:pPr>
        <w:pStyle w:val="T-98-2"/>
        <w:numPr>
          <w:ilvl w:val="0"/>
          <w:numId w:val="22"/>
        </w:numPr>
        <w:tabs>
          <w:tab w:val="clear" w:pos="2153"/>
          <w:tab w:val="left" w:pos="1080"/>
        </w:tabs>
        <w:spacing w:after="0"/>
        <w:ind w:left="0" w:firstLine="810"/>
        <w:rPr>
          <w:rFonts w:ascii="Times New Roman" w:hAnsi="Times New Roman"/>
          <w:sz w:val="24"/>
          <w:lang w:val="sr-Cyrl-BA"/>
        </w:rPr>
      </w:pPr>
      <w:r w:rsidRPr="003D7C00">
        <w:rPr>
          <w:rFonts w:ascii="Times New Roman" w:hAnsi="Times New Roman"/>
          <w:sz w:val="24"/>
          <w:lang w:val="sr-Cyrl-BA"/>
        </w:rPr>
        <w:t xml:space="preserve">одговоран </w:t>
      </w:r>
      <w:r w:rsidR="006C244B" w:rsidRPr="003D7C00">
        <w:rPr>
          <w:rFonts w:ascii="Times New Roman" w:hAnsi="Times New Roman"/>
          <w:sz w:val="24"/>
          <w:lang w:val="sr-Cyrl-BA"/>
        </w:rPr>
        <w:t xml:space="preserve">је </w:t>
      </w:r>
      <w:r w:rsidRPr="003D7C00">
        <w:rPr>
          <w:rFonts w:ascii="Times New Roman" w:hAnsi="Times New Roman"/>
          <w:sz w:val="24"/>
          <w:lang w:val="sr-Cyrl-BA"/>
        </w:rPr>
        <w:t xml:space="preserve">за материјално-финансијско пословање </w:t>
      </w:r>
      <w:r w:rsidR="000519BA" w:rsidRPr="003D7C00">
        <w:rPr>
          <w:rFonts w:ascii="Times New Roman" w:hAnsi="Times New Roman"/>
          <w:sz w:val="24"/>
          <w:lang w:val="sr-Cyrl-BA"/>
        </w:rPr>
        <w:t>Центра</w:t>
      </w:r>
      <w:r w:rsidRPr="003D7C00">
        <w:rPr>
          <w:rFonts w:ascii="Times New Roman" w:hAnsi="Times New Roman"/>
          <w:sz w:val="24"/>
          <w:lang w:val="sr-Cyrl-BA"/>
        </w:rPr>
        <w:t>,</w:t>
      </w:r>
    </w:p>
    <w:p w14:paraId="44F6F5C9" w14:textId="77777777" w:rsidR="00EF2A37" w:rsidRPr="003D7C00" w:rsidRDefault="00EF2A37" w:rsidP="00865BB0">
      <w:pPr>
        <w:pStyle w:val="T-98-2"/>
        <w:numPr>
          <w:ilvl w:val="0"/>
          <w:numId w:val="22"/>
        </w:numPr>
        <w:tabs>
          <w:tab w:val="clear" w:pos="2153"/>
          <w:tab w:val="left" w:pos="1080"/>
        </w:tabs>
        <w:spacing w:after="0"/>
        <w:ind w:left="0" w:firstLine="810"/>
        <w:rPr>
          <w:rFonts w:ascii="Times New Roman" w:hAnsi="Times New Roman"/>
          <w:sz w:val="24"/>
          <w:lang w:val="sr-Cyrl-BA"/>
        </w:rPr>
      </w:pPr>
      <w:r w:rsidRPr="003D7C00">
        <w:rPr>
          <w:rFonts w:ascii="Times New Roman" w:hAnsi="Times New Roman"/>
          <w:sz w:val="24"/>
          <w:lang w:val="sr-Cyrl-BA"/>
        </w:rPr>
        <w:t xml:space="preserve">предлаже план и програм рада </w:t>
      </w:r>
      <w:r w:rsidR="000519BA" w:rsidRPr="003D7C00">
        <w:rPr>
          <w:rFonts w:ascii="Times New Roman" w:hAnsi="Times New Roman"/>
          <w:sz w:val="24"/>
          <w:lang w:val="sr-Cyrl-BA"/>
        </w:rPr>
        <w:t>Центра</w:t>
      </w:r>
      <w:r w:rsidRPr="003D7C00">
        <w:rPr>
          <w:rFonts w:ascii="Times New Roman" w:hAnsi="Times New Roman"/>
          <w:sz w:val="24"/>
          <w:lang w:val="sr-Cyrl-BA"/>
        </w:rPr>
        <w:t>,</w:t>
      </w:r>
    </w:p>
    <w:p w14:paraId="5140003A" w14:textId="77777777" w:rsidR="00700C70" w:rsidRPr="00F9489C" w:rsidRDefault="007B2259" w:rsidP="00865BB0">
      <w:pPr>
        <w:pStyle w:val="T-98-2"/>
        <w:numPr>
          <w:ilvl w:val="0"/>
          <w:numId w:val="22"/>
        </w:numPr>
        <w:tabs>
          <w:tab w:val="clear" w:pos="2153"/>
          <w:tab w:val="left" w:pos="1080"/>
        </w:tabs>
        <w:spacing w:after="0"/>
        <w:ind w:left="0" w:firstLine="810"/>
        <w:rPr>
          <w:rFonts w:ascii="Times New Roman" w:hAnsi="Times New Roman" w:cs="Times New Roman"/>
          <w:sz w:val="24"/>
          <w:szCs w:val="24"/>
          <w:lang w:val="sr-Cyrl-BA"/>
        </w:rPr>
      </w:pPr>
      <w:r w:rsidRPr="00F9489C">
        <w:rPr>
          <w:rFonts w:ascii="Times New Roman" w:hAnsi="Times New Roman" w:cs="Times New Roman"/>
          <w:sz w:val="24"/>
          <w:szCs w:val="24"/>
          <w:lang w:val="sr-Cyrl-BA"/>
        </w:rPr>
        <w:t>предлаже</w:t>
      </w:r>
      <w:r w:rsidRPr="003D7C00">
        <w:rPr>
          <w:rFonts w:ascii="Times New Roman" w:hAnsi="Times New Roman"/>
          <w:sz w:val="24"/>
          <w:lang w:val="sr-Cyrl-BA"/>
        </w:rPr>
        <w:t xml:space="preserve"> </w:t>
      </w:r>
      <w:r w:rsidR="00700C70" w:rsidRPr="00F9489C">
        <w:rPr>
          <w:rFonts w:ascii="Times New Roman" w:hAnsi="Times New Roman" w:cs="Times New Roman"/>
          <w:sz w:val="24"/>
          <w:szCs w:val="24"/>
          <w:lang w:val="sr-Cyrl-BA"/>
        </w:rPr>
        <w:t>План развоја аудио-визуелних дјелатности и њима комплементарних</w:t>
      </w:r>
      <w:r w:rsidR="0059490B" w:rsidRPr="00F9489C">
        <w:rPr>
          <w:rFonts w:ascii="Times New Roman" w:hAnsi="Times New Roman" w:cs="Times New Roman"/>
          <w:sz w:val="24"/>
          <w:szCs w:val="24"/>
          <w:lang w:val="sr-Cyrl-BA"/>
        </w:rPr>
        <w:t xml:space="preserve"> дјелатности у Републици</w:t>
      </w:r>
      <w:r w:rsidR="00700C70" w:rsidRPr="00F9489C">
        <w:rPr>
          <w:rFonts w:ascii="Times New Roman" w:hAnsi="Times New Roman" w:cs="Times New Roman"/>
          <w:sz w:val="24"/>
          <w:szCs w:val="24"/>
          <w:lang w:val="sr-Cyrl-BA"/>
        </w:rPr>
        <w:t>, уз сагласност Управног одбора,</w:t>
      </w:r>
    </w:p>
    <w:p w14:paraId="1F55939A" w14:textId="77777777" w:rsidR="00EF2A37" w:rsidRPr="00F9489C" w:rsidRDefault="00EF2A37" w:rsidP="00865BB0">
      <w:pPr>
        <w:pStyle w:val="T-98-2"/>
        <w:numPr>
          <w:ilvl w:val="0"/>
          <w:numId w:val="22"/>
        </w:numPr>
        <w:tabs>
          <w:tab w:val="clear" w:pos="2153"/>
          <w:tab w:val="left" w:pos="0"/>
          <w:tab w:val="left" w:pos="1080"/>
        </w:tabs>
        <w:spacing w:after="0"/>
        <w:ind w:left="0" w:firstLine="810"/>
        <w:rPr>
          <w:rFonts w:ascii="Times New Roman" w:hAnsi="Times New Roman" w:cs="Times New Roman"/>
          <w:sz w:val="24"/>
          <w:szCs w:val="24"/>
          <w:lang w:val="sr-Cyrl-BA"/>
        </w:rPr>
      </w:pPr>
      <w:r w:rsidRPr="00F9489C">
        <w:rPr>
          <w:rFonts w:ascii="Times New Roman" w:hAnsi="Times New Roman" w:cs="Times New Roman"/>
          <w:sz w:val="24"/>
          <w:szCs w:val="24"/>
          <w:lang w:val="sr-Cyrl-BA"/>
        </w:rPr>
        <w:t>предлаже Управном одбору опште акте,</w:t>
      </w:r>
    </w:p>
    <w:p w14:paraId="310C4F51" w14:textId="77777777" w:rsidR="00EF2A37" w:rsidRPr="00F9489C" w:rsidRDefault="00EF2A37" w:rsidP="00865BB0">
      <w:pPr>
        <w:pStyle w:val="T-98-2"/>
        <w:numPr>
          <w:ilvl w:val="0"/>
          <w:numId w:val="22"/>
        </w:numPr>
        <w:tabs>
          <w:tab w:val="clear" w:pos="2153"/>
          <w:tab w:val="left" w:pos="0"/>
          <w:tab w:val="left" w:pos="1080"/>
        </w:tabs>
        <w:spacing w:after="0"/>
        <w:ind w:left="0" w:firstLine="810"/>
        <w:rPr>
          <w:rFonts w:ascii="Times New Roman" w:hAnsi="Times New Roman" w:cs="Times New Roman"/>
          <w:sz w:val="24"/>
          <w:szCs w:val="24"/>
          <w:lang w:val="sr-Cyrl-BA"/>
        </w:rPr>
      </w:pPr>
      <w:r w:rsidRPr="00F9489C">
        <w:rPr>
          <w:rFonts w:ascii="Times New Roman" w:hAnsi="Times New Roman" w:cs="Times New Roman"/>
          <w:sz w:val="24"/>
          <w:szCs w:val="24"/>
          <w:lang w:val="sr-Cyrl-BA"/>
        </w:rPr>
        <w:t>извршава одлуке Управног одбора,</w:t>
      </w:r>
    </w:p>
    <w:p w14:paraId="404B9E22" w14:textId="77777777" w:rsidR="00EF2A37" w:rsidRPr="00F9489C" w:rsidRDefault="00EF2A37" w:rsidP="00865BB0">
      <w:pPr>
        <w:pStyle w:val="T-98-2"/>
        <w:numPr>
          <w:ilvl w:val="0"/>
          <w:numId w:val="22"/>
        </w:numPr>
        <w:tabs>
          <w:tab w:val="clear" w:pos="2153"/>
          <w:tab w:val="left" w:pos="1080"/>
        </w:tabs>
        <w:spacing w:after="0"/>
        <w:ind w:left="0" w:firstLine="810"/>
        <w:rPr>
          <w:rFonts w:ascii="Times New Roman" w:hAnsi="Times New Roman" w:cs="Times New Roman"/>
          <w:sz w:val="24"/>
          <w:szCs w:val="24"/>
          <w:lang w:val="sr-Cyrl-BA"/>
        </w:rPr>
      </w:pPr>
      <w:r w:rsidRPr="00F9489C">
        <w:rPr>
          <w:rFonts w:ascii="Times New Roman" w:hAnsi="Times New Roman" w:cs="Times New Roman"/>
          <w:sz w:val="24"/>
          <w:szCs w:val="24"/>
          <w:lang w:val="sr-Cyrl-BA"/>
        </w:rPr>
        <w:t>доноси акт о систематизацији радних мјеста, уз претходну сагласност Министарства,</w:t>
      </w:r>
    </w:p>
    <w:p w14:paraId="2FFE51AC" w14:textId="77777777" w:rsidR="00EF2A37" w:rsidRPr="00F9489C" w:rsidRDefault="00EF2A37" w:rsidP="00865BB0">
      <w:pPr>
        <w:pStyle w:val="T-98-2"/>
        <w:numPr>
          <w:ilvl w:val="0"/>
          <w:numId w:val="22"/>
        </w:numPr>
        <w:tabs>
          <w:tab w:val="clear" w:pos="2153"/>
          <w:tab w:val="left" w:pos="1080"/>
        </w:tabs>
        <w:spacing w:after="0"/>
        <w:ind w:left="0" w:firstLine="810"/>
        <w:rPr>
          <w:rFonts w:ascii="Times New Roman" w:hAnsi="Times New Roman" w:cs="Times New Roman"/>
          <w:sz w:val="24"/>
          <w:szCs w:val="24"/>
          <w:lang w:val="sr-Cyrl-BA"/>
        </w:rPr>
      </w:pPr>
      <w:r w:rsidRPr="00F9489C">
        <w:rPr>
          <w:rFonts w:ascii="Times New Roman" w:hAnsi="Times New Roman" w:cs="Times New Roman"/>
          <w:sz w:val="24"/>
          <w:szCs w:val="24"/>
          <w:lang w:val="sr-Cyrl-BA"/>
        </w:rPr>
        <w:t>одлучује о заснивању и престанку радног односа</w:t>
      </w:r>
      <w:r w:rsidR="00162CAD" w:rsidRPr="00F9489C">
        <w:rPr>
          <w:rFonts w:ascii="Times New Roman" w:hAnsi="Times New Roman" w:cs="Times New Roman"/>
          <w:sz w:val="24"/>
          <w:szCs w:val="24"/>
          <w:lang w:val="sr-Cyrl-BA"/>
        </w:rPr>
        <w:t xml:space="preserve"> запослених</w:t>
      </w:r>
      <w:r w:rsidRPr="00F9489C">
        <w:rPr>
          <w:rFonts w:ascii="Times New Roman" w:hAnsi="Times New Roman" w:cs="Times New Roman"/>
          <w:sz w:val="24"/>
          <w:szCs w:val="24"/>
          <w:lang w:val="sr-Cyrl-BA"/>
        </w:rPr>
        <w:t>, као и њиховом распоређивању,</w:t>
      </w:r>
    </w:p>
    <w:p w14:paraId="4A900CB9" w14:textId="77777777" w:rsidR="00EF2A37" w:rsidRPr="00F9489C" w:rsidRDefault="00EF2A37" w:rsidP="00865BB0">
      <w:pPr>
        <w:pStyle w:val="T-98-2"/>
        <w:numPr>
          <w:ilvl w:val="0"/>
          <w:numId w:val="22"/>
        </w:numPr>
        <w:tabs>
          <w:tab w:val="clear" w:pos="2153"/>
          <w:tab w:val="left" w:pos="1080"/>
        </w:tabs>
        <w:spacing w:after="0"/>
        <w:ind w:left="0" w:firstLine="810"/>
        <w:rPr>
          <w:rFonts w:ascii="Times New Roman" w:hAnsi="Times New Roman" w:cs="Times New Roman"/>
          <w:sz w:val="24"/>
          <w:szCs w:val="24"/>
          <w:lang w:val="sr-Cyrl-BA"/>
        </w:rPr>
      </w:pPr>
      <w:r w:rsidRPr="00F9489C">
        <w:rPr>
          <w:rFonts w:ascii="Times New Roman" w:hAnsi="Times New Roman" w:cs="Times New Roman"/>
          <w:sz w:val="24"/>
          <w:szCs w:val="24"/>
          <w:lang w:val="sr-Cyrl-BA"/>
        </w:rPr>
        <w:t>одлучује о појединачним правима, обавезама и одговорностима радника на раду и у вези са радом</w:t>
      </w:r>
      <w:r w:rsidR="006C244B" w:rsidRPr="00F9489C">
        <w:rPr>
          <w:rFonts w:ascii="Times New Roman" w:hAnsi="Times New Roman" w:cs="Times New Roman"/>
          <w:sz w:val="24"/>
          <w:szCs w:val="24"/>
          <w:lang w:val="sr-Cyrl-BA"/>
        </w:rPr>
        <w:t>,</w:t>
      </w:r>
    </w:p>
    <w:p w14:paraId="1344FBDD" w14:textId="77777777" w:rsidR="0032353F" w:rsidRPr="00F9489C" w:rsidRDefault="00EF2A37" w:rsidP="00865BB0">
      <w:pPr>
        <w:pStyle w:val="T-98-2"/>
        <w:numPr>
          <w:ilvl w:val="0"/>
          <w:numId w:val="22"/>
        </w:numPr>
        <w:tabs>
          <w:tab w:val="clear" w:pos="2153"/>
          <w:tab w:val="left" w:pos="1080"/>
        </w:tabs>
        <w:spacing w:after="0"/>
        <w:ind w:left="0" w:firstLine="810"/>
        <w:rPr>
          <w:rFonts w:ascii="Times New Roman" w:hAnsi="Times New Roman" w:cs="Times New Roman"/>
          <w:sz w:val="24"/>
          <w:szCs w:val="24"/>
          <w:lang w:val="sr-Cyrl-BA"/>
        </w:rPr>
      </w:pPr>
      <w:r w:rsidRPr="00F9489C">
        <w:rPr>
          <w:rFonts w:ascii="Times New Roman" w:hAnsi="Times New Roman" w:cs="Times New Roman"/>
          <w:spacing w:val="-6"/>
          <w:sz w:val="24"/>
          <w:szCs w:val="24"/>
          <w:lang w:val="sr-Cyrl-BA"/>
        </w:rPr>
        <w:t xml:space="preserve">обавља и друге послове утврђене </w:t>
      </w:r>
      <w:r w:rsidR="00DD3CB9" w:rsidRPr="00F9489C">
        <w:rPr>
          <w:rFonts w:ascii="Times New Roman" w:hAnsi="Times New Roman" w:cs="Times New Roman"/>
          <w:spacing w:val="-6"/>
          <w:sz w:val="24"/>
          <w:szCs w:val="24"/>
          <w:lang w:val="sr-Cyrl-BA"/>
        </w:rPr>
        <w:t xml:space="preserve">овим </w:t>
      </w:r>
      <w:r w:rsidRPr="00F9489C">
        <w:rPr>
          <w:rFonts w:ascii="Times New Roman" w:hAnsi="Times New Roman" w:cs="Times New Roman"/>
          <w:spacing w:val="-6"/>
          <w:sz w:val="24"/>
          <w:szCs w:val="24"/>
          <w:lang w:val="sr-Cyrl-BA"/>
        </w:rPr>
        <w:t xml:space="preserve">законом </w:t>
      </w:r>
      <w:r w:rsidRPr="003D7C00">
        <w:rPr>
          <w:rFonts w:ascii="Times New Roman" w:hAnsi="Times New Roman"/>
          <w:spacing w:val="-6"/>
          <w:sz w:val="24"/>
          <w:lang w:val="sr-Cyrl-BA"/>
        </w:rPr>
        <w:t xml:space="preserve">и статутом </w:t>
      </w:r>
      <w:r w:rsidR="000519BA" w:rsidRPr="003D7C00">
        <w:rPr>
          <w:rFonts w:ascii="Times New Roman" w:hAnsi="Times New Roman"/>
          <w:sz w:val="24"/>
          <w:lang w:val="sr-Cyrl-BA"/>
        </w:rPr>
        <w:t>Центра</w:t>
      </w:r>
      <w:r w:rsidRPr="003D7C00">
        <w:rPr>
          <w:rFonts w:ascii="Times New Roman" w:hAnsi="Times New Roman"/>
          <w:sz w:val="24"/>
          <w:lang w:val="sr-Cyrl-BA"/>
        </w:rPr>
        <w:t>.</w:t>
      </w:r>
    </w:p>
    <w:p w14:paraId="2CA85292" w14:textId="77777777" w:rsidR="00177771" w:rsidRPr="00ED5746" w:rsidRDefault="00177771" w:rsidP="00635B83">
      <w:pPr>
        <w:pStyle w:val="BodyText2"/>
        <w:spacing w:before="0" w:beforeAutospacing="0" w:after="0" w:afterAutospacing="0"/>
        <w:jc w:val="both"/>
        <w:rPr>
          <w:rFonts w:ascii="Times New Roman" w:hAnsi="Times New Roman" w:cs="Times New Roman"/>
        </w:rPr>
      </w:pPr>
    </w:p>
    <w:p w14:paraId="1A6CD49A" w14:textId="77777777" w:rsidR="0032353F" w:rsidRPr="00F9489C" w:rsidRDefault="0032353F" w:rsidP="00635B83">
      <w:pPr>
        <w:pStyle w:val="T-98-2"/>
        <w:tabs>
          <w:tab w:val="clear" w:pos="2153"/>
        </w:tabs>
        <w:spacing w:after="0"/>
        <w:ind w:firstLine="0"/>
        <w:jc w:val="center"/>
        <w:rPr>
          <w:rFonts w:ascii="Times New Roman" w:hAnsi="Times New Roman" w:cs="Times New Roman"/>
          <w:sz w:val="24"/>
          <w:szCs w:val="24"/>
          <w:lang w:val="sr-Cyrl-BA"/>
        </w:rPr>
      </w:pPr>
      <w:r w:rsidRPr="00F9489C">
        <w:rPr>
          <w:rFonts w:ascii="Times New Roman" w:hAnsi="Times New Roman" w:cs="Times New Roman"/>
          <w:sz w:val="24"/>
          <w:szCs w:val="24"/>
          <w:lang w:val="sr-Cyrl-BA"/>
        </w:rPr>
        <w:t xml:space="preserve">Члан </w:t>
      </w:r>
      <w:r w:rsidR="0096364B" w:rsidRPr="00F9489C">
        <w:rPr>
          <w:rFonts w:ascii="Times New Roman" w:hAnsi="Times New Roman" w:cs="Times New Roman"/>
          <w:sz w:val="24"/>
          <w:szCs w:val="24"/>
          <w:lang w:val="sr-Cyrl-BA"/>
        </w:rPr>
        <w:t>4</w:t>
      </w:r>
      <w:r w:rsidR="00363E83" w:rsidRPr="00F9489C">
        <w:rPr>
          <w:rFonts w:ascii="Times New Roman" w:hAnsi="Times New Roman" w:cs="Times New Roman"/>
          <w:sz w:val="24"/>
          <w:szCs w:val="24"/>
          <w:lang w:val="sr-Cyrl-BA"/>
        </w:rPr>
        <w:t>4</w:t>
      </w:r>
      <w:r w:rsidR="00EF2A37" w:rsidRPr="00F9489C">
        <w:rPr>
          <w:rFonts w:ascii="Times New Roman" w:hAnsi="Times New Roman" w:cs="Times New Roman"/>
          <w:sz w:val="24"/>
          <w:szCs w:val="24"/>
          <w:lang w:val="sr-Cyrl-BA"/>
        </w:rPr>
        <w:t>.</w:t>
      </w:r>
    </w:p>
    <w:p w14:paraId="5C24D982" w14:textId="77777777" w:rsidR="005612C3" w:rsidRPr="00F9489C" w:rsidRDefault="005612C3" w:rsidP="00F078B8">
      <w:pPr>
        <w:pStyle w:val="T-98-2"/>
        <w:tabs>
          <w:tab w:val="left" w:pos="540"/>
        </w:tabs>
        <w:spacing w:after="0"/>
        <w:ind w:firstLine="720"/>
        <w:jc w:val="center"/>
        <w:rPr>
          <w:rFonts w:ascii="Times New Roman" w:hAnsi="Times New Roman" w:cs="Times New Roman"/>
          <w:sz w:val="24"/>
          <w:szCs w:val="24"/>
          <w:lang w:val="sr-Cyrl-BA"/>
        </w:rPr>
      </w:pPr>
    </w:p>
    <w:p w14:paraId="0CB92799" w14:textId="77777777" w:rsidR="00CB712D" w:rsidRPr="00F9489C" w:rsidRDefault="00CB712D" w:rsidP="00635B83">
      <w:pPr>
        <w:pStyle w:val="T-98-2"/>
        <w:tabs>
          <w:tab w:val="clear" w:pos="2153"/>
          <w:tab w:val="left" w:pos="1080"/>
        </w:tabs>
        <w:spacing w:after="0"/>
        <w:ind w:firstLine="720"/>
        <w:rPr>
          <w:rFonts w:ascii="Times New Roman" w:hAnsi="Times New Roman" w:cs="Times New Roman"/>
          <w:sz w:val="24"/>
          <w:szCs w:val="24"/>
          <w:lang w:val="sr-Cyrl-BA"/>
        </w:rPr>
      </w:pPr>
      <w:r w:rsidRPr="00F9489C">
        <w:rPr>
          <w:rFonts w:ascii="Times New Roman" w:hAnsi="Times New Roman" w:cs="Times New Roman"/>
          <w:sz w:val="24"/>
          <w:szCs w:val="24"/>
          <w:lang w:val="sr-Cyrl-BA"/>
        </w:rPr>
        <w:t>(1)</w:t>
      </w:r>
      <w:r w:rsidRPr="00F9489C">
        <w:rPr>
          <w:rFonts w:ascii="Times New Roman" w:hAnsi="Times New Roman" w:cs="Times New Roman"/>
          <w:sz w:val="24"/>
          <w:szCs w:val="24"/>
          <w:lang w:val="sr-Cyrl-BA"/>
        </w:rPr>
        <w:tab/>
        <w:t>Дужност директора престаје истеком мандата или разрјешењем.</w:t>
      </w:r>
    </w:p>
    <w:p w14:paraId="3630C41E" w14:textId="77777777" w:rsidR="00CB712D" w:rsidRPr="00F9489C" w:rsidRDefault="00CB712D" w:rsidP="00635B83">
      <w:pPr>
        <w:pStyle w:val="T-98-2"/>
        <w:tabs>
          <w:tab w:val="clear" w:pos="2153"/>
          <w:tab w:val="left" w:pos="1080"/>
        </w:tabs>
        <w:spacing w:after="0"/>
        <w:ind w:firstLine="720"/>
        <w:rPr>
          <w:rFonts w:ascii="Times New Roman" w:hAnsi="Times New Roman" w:cs="Times New Roman"/>
          <w:sz w:val="24"/>
          <w:szCs w:val="24"/>
          <w:lang w:val="sr-Cyrl-BA"/>
        </w:rPr>
      </w:pPr>
      <w:r w:rsidRPr="00F9489C">
        <w:rPr>
          <w:rFonts w:ascii="Times New Roman" w:hAnsi="Times New Roman" w:cs="Times New Roman"/>
          <w:sz w:val="24"/>
          <w:szCs w:val="24"/>
          <w:lang w:val="sr-Cyrl-BA"/>
        </w:rPr>
        <w:t>(2)</w:t>
      </w:r>
      <w:r w:rsidRPr="00F9489C">
        <w:rPr>
          <w:rFonts w:ascii="Times New Roman" w:hAnsi="Times New Roman" w:cs="Times New Roman"/>
          <w:sz w:val="24"/>
          <w:szCs w:val="24"/>
          <w:lang w:val="sr-Cyrl-BA"/>
        </w:rPr>
        <w:tab/>
        <w:t>Директор може бити разријешен прије истека мандата:</w:t>
      </w:r>
    </w:p>
    <w:p w14:paraId="07E07AD5" w14:textId="77777777" w:rsidR="00CB712D" w:rsidRPr="00F9489C" w:rsidRDefault="00CB712D" w:rsidP="005F76CA">
      <w:pPr>
        <w:pStyle w:val="T-98-2"/>
        <w:tabs>
          <w:tab w:val="clear" w:pos="2153"/>
          <w:tab w:val="left" w:pos="1080"/>
        </w:tabs>
        <w:spacing w:after="0"/>
        <w:ind w:firstLine="810"/>
        <w:rPr>
          <w:rFonts w:ascii="Times New Roman" w:hAnsi="Times New Roman" w:cs="Times New Roman"/>
          <w:sz w:val="24"/>
          <w:szCs w:val="24"/>
          <w:lang w:val="sr-Cyrl-BA"/>
        </w:rPr>
      </w:pPr>
      <w:r w:rsidRPr="00F9489C">
        <w:rPr>
          <w:rFonts w:ascii="Times New Roman" w:hAnsi="Times New Roman" w:cs="Times New Roman"/>
          <w:sz w:val="24"/>
          <w:szCs w:val="24"/>
          <w:lang w:val="sr-Cyrl-BA"/>
        </w:rPr>
        <w:t>1) на лични захтјев,</w:t>
      </w:r>
    </w:p>
    <w:p w14:paraId="49D4FF3E" w14:textId="77777777" w:rsidR="00CB712D" w:rsidRPr="00F9489C" w:rsidRDefault="00CB712D" w:rsidP="005F76CA">
      <w:pPr>
        <w:pStyle w:val="T-98-2"/>
        <w:tabs>
          <w:tab w:val="clear" w:pos="2153"/>
          <w:tab w:val="left" w:pos="1080"/>
        </w:tabs>
        <w:spacing w:after="0"/>
        <w:ind w:firstLine="810"/>
        <w:rPr>
          <w:rFonts w:ascii="Times New Roman" w:hAnsi="Times New Roman" w:cs="Times New Roman"/>
          <w:sz w:val="24"/>
          <w:szCs w:val="24"/>
          <w:lang w:val="sr-Cyrl-BA"/>
        </w:rPr>
      </w:pPr>
      <w:r w:rsidRPr="00F9489C">
        <w:rPr>
          <w:rFonts w:ascii="Times New Roman" w:hAnsi="Times New Roman" w:cs="Times New Roman"/>
          <w:sz w:val="24"/>
          <w:szCs w:val="24"/>
          <w:lang w:val="sr-Cyrl-BA"/>
        </w:rPr>
        <w:t>2) ако доноси незаконите одлуке или не доноси одлуке које је на основу закона и статута дужан да доноси,</w:t>
      </w:r>
    </w:p>
    <w:p w14:paraId="0B50BA67" w14:textId="1C85404A" w:rsidR="00CB712D" w:rsidRPr="00F9489C" w:rsidRDefault="00CB712D" w:rsidP="005F76CA">
      <w:pPr>
        <w:pStyle w:val="T-98-2"/>
        <w:tabs>
          <w:tab w:val="clear" w:pos="2153"/>
          <w:tab w:val="left" w:pos="1080"/>
        </w:tabs>
        <w:spacing w:after="0"/>
        <w:ind w:firstLine="810"/>
        <w:rPr>
          <w:rFonts w:ascii="Times New Roman" w:hAnsi="Times New Roman" w:cs="Times New Roman"/>
          <w:sz w:val="24"/>
          <w:szCs w:val="24"/>
          <w:lang w:val="sr-Cyrl-BA"/>
        </w:rPr>
      </w:pPr>
      <w:r w:rsidRPr="00F9489C">
        <w:rPr>
          <w:rFonts w:ascii="Times New Roman" w:hAnsi="Times New Roman" w:cs="Times New Roman"/>
          <w:sz w:val="24"/>
          <w:szCs w:val="24"/>
          <w:lang w:val="sr-Cyrl-BA"/>
        </w:rPr>
        <w:t xml:space="preserve">3) ако не извршава своје обавезе или несавјесним радом онемогућава рад </w:t>
      </w:r>
      <w:r w:rsidR="00AE21FC" w:rsidRPr="003D7C00">
        <w:rPr>
          <w:rFonts w:ascii="Times New Roman" w:hAnsi="Times New Roman"/>
          <w:sz w:val="24"/>
          <w:lang w:val="sr-Cyrl-BA"/>
        </w:rPr>
        <w:t>Центра</w:t>
      </w:r>
      <w:r w:rsidR="00DE7E04" w:rsidRPr="00F9489C">
        <w:rPr>
          <w:rFonts w:ascii="Times New Roman" w:hAnsi="Times New Roman" w:cs="Times New Roman"/>
          <w:sz w:val="24"/>
          <w:szCs w:val="24"/>
          <w:lang w:val="sr-Cyrl-BA"/>
        </w:rPr>
        <w:t>,</w:t>
      </w:r>
    </w:p>
    <w:p w14:paraId="1D744772" w14:textId="72AFE769" w:rsidR="00177771" w:rsidRPr="00ED5746" w:rsidRDefault="00CB712D" w:rsidP="00ED5746">
      <w:pPr>
        <w:pStyle w:val="T-98-2"/>
        <w:tabs>
          <w:tab w:val="clear" w:pos="2153"/>
          <w:tab w:val="left" w:pos="1080"/>
        </w:tabs>
        <w:spacing w:after="0"/>
        <w:ind w:firstLine="810"/>
        <w:rPr>
          <w:rFonts w:ascii="Times New Roman" w:hAnsi="Times New Roman" w:cs="Times New Roman"/>
          <w:sz w:val="24"/>
          <w:szCs w:val="24"/>
        </w:rPr>
      </w:pPr>
      <w:r w:rsidRPr="00F9489C">
        <w:rPr>
          <w:rFonts w:ascii="Times New Roman" w:hAnsi="Times New Roman" w:cs="Times New Roman"/>
          <w:sz w:val="24"/>
          <w:szCs w:val="24"/>
          <w:lang w:val="sr-Cyrl-BA"/>
        </w:rPr>
        <w:t xml:space="preserve">4) у другим случајевима у складу са </w:t>
      </w:r>
      <w:r w:rsidRPr="003D7C00">
        <w:rPr>
          <w:rFonts w:ascii="Times New Roman" w:hAnsi="Times New Roman"/>
          <w:sz w:val="24"/>
          <w:lang w:val="sr-Cyrl-BA"/>
        </w:rPr>
        <w:t xml:space="preserve">статутом </w:t>
      </w:r>
      <w:r w:rsidR="000519BA" w:rsidRPr="003D7C00">
        <w:rPr>
          <w:rFonts w:ascii="Times New Roman" w:hAnsi="Times New Roman"/>
          <w:sz w:val="24"/>
          <w:lang w:val="sr-Cyrl-BA"/>
        </w:rPr>
        <w:t>Центра</w:t>
      </w:r>
      <w:r w:rsidRPr="003D7C00">
        <w:rPr>
          <w:rFonts w:ascii="Times New Roman" w:hAnsi="Times New Roman"/>
          <w:sz w:val="24"/>
          <w:lang w:val="sr-Cyrl-BA"/>
        </w:rPr>
        <w:t>.</w:t>
      </w:r>
    </w:p>
    <w:p w14:paraId="1D969557" w14:textId="77777777" w:rsidR="009E027E" w:rsidRPr="00F9489C" w:rsidRDefault="009E027E" w:rsidP="00F078B8">
      <w:pPr>
        <w:pStyle w:val="BodyText2"/>
        <w:spacing w:before="0" w:beforeAutospacing="0" w:after="0" w:afterAutospacing="0"/>
        <w:ind w:firstLine="720"/>
        <w:jc w:val="center"/>
        <w:rPr>
          <w:rFonts w:ascii="Times New Roman" w:hAnsi="Times New Roman" w:cs="Times New Roman"/>
          <w:lang w:val="sr-Cyrl-BA"/>
        </w:rPr>
      </w:pPr>
    </w:p>
    <w:p w14:paraId="34EBF1CA" w14:textId="77777777" w:rsidR="00635B83" w:rsidRPr="00F9489C" w:rsidRDefault="007B7B37" w:rsidP="00635B83">
      <w:pPr>
        <w:pStyle w:val="BodyText2"/>
        <w:spacing w:before="0" w:beforeAutospacing="0" w:after="0" w:afterAutospacing="0"/>
        <w:jc w:val="both"/>
        <w:rPr>
          <w:rFonts w:ascii="Times New Roman" w:hAnsi="Times New Roman" w:cs="Times New Roman"/>
          <w:b/>
          <w:lang w:val="sr-Cyrl-BA"/>
        </w:rPr>
      </w:pPr>
      <w:r w:rsidRPr="00F9489C">
        <w:rPr>
          <w:rFonts w:ascii="Times New Roman" w:hAnsi="Times New Roman" w:cs="Times New Roman"/>
          <w:b/>
          <w:lang w:val="sr-Cyrl-BA"/>
        </w:rPr>
        <w:t xml:space="preserve">ГЛАВА </w:t>
      </w:r>
      <w:r w:rsidR="0032353F" w:rsidRPr="00F9489C">
        <w:rPr>
          <w:rFonts w:ascii="Times New Roman" w:hAnsi="Times New Roman" w:cs="Times New Roman"/>
          <w:b/>
          <w:lang w:val="sr-Cyrl-BA"/>
        </w:rPr>
        <w:t>V</w:t>
      </w:r>
      <w:r w:rsidR="005F1A13" w:rsidRPr="00F9489C">
        <w:rPr>
          <w:rFonts w:ascii="Times New Roman" w:hAnsi="Times New Roman" w:cs="Times New Roman"/>
          <w:b/>
          <w:lang w:val="sr-Cyrl-BA"/>
        </w:rPr>
        <w:t>I</w:t>
      </w:r>
    </w:p>
    <w:p w14:paraId="5AA79B49" w14:textId="77777777" w:rsidR="0032353F" w:rsidRPr="00F9489C" w:rsidRDefault="00C07DD2" w:rsidP="00635B83">
      <w:pPr>
        <w:pStyle w:val="BodyText2"/>
        <w:spacing w:before="0" w:beforeAutospacing="0" w:after="0" w:afterAutospacing="0"/>
        <w:jc w:val="both"/>
        <w:rPr>
          <w:rFonts w:ascii="Times New Roman" w:hAnsi="Times New Roman" w:cs="Times New Roman"/>
          <w:b/>
          <w:lang w:val="sr-Cyrl-BA"/>
        </w:rPr>
      </w:pPr>
      <w:r w:rsidRPr="00F9489C">
        <w:rPr>
          <w:rFonts w:ascii="Times New Roman" w:hAnsi="Times New Roman" w:cs="Times New Roman"/>
          <w:b/>
          <w:lang w:val="sr-Cyrl-BA"/>
        </w:rPr>
        <w:t>ФИНАНСИРАЊЕ АУДИО-ВИЗУЕЛНИХ</w:t>
      </w:r>
      <w:r w:rsidR="0032353F" w:rsidRPr="00F9489C">
        <w:rPr>
          <w:rFonts w:ascii="Times New Roman" w:hAnsi="Times New Roman" w:cs="Times New Roman"/>
          <w:b/>
          <w:lang w:val="sr-Cyrl-BA"/>
        </w:rPr>
        <w:t xml:space="preserve"> </w:t>
      </w:r>
      <w:r w:rsidRPr="00F9489C">
        <w:rPr>
          <w:rFonts w:ascii="Times New Roman" w:hAnsi="Times New Roman" w:cs="Times New Roman"/>
          <w:b/>
          <w:lang w:val="sr-Cyrl-BA"/>
        </w:rPr>
        <w:t>ДЈЕЛАТНОСТИ</w:t>
      </w:r>
    </w:p>
    <w:p w14:paraId="6AFD359B" w14:textId="77777777" w:rsidR="007D4455" w:rsidRPr="00F9489C" w:rsidRDefault="007D4455" w:rsidP="00F078B8">
      <w:pPr>
        <w:pStyle w:val="BodyText2"/>
        <w:spacing w:before="0" w:beforeAutospacing="0" w:after="0" w:afterAutospacing="0"/>
        <w:ind w:firstLine="720"/>
        <w:jc w:val="center"/>
        <w:rPr>
          <w:rFonts w:ascii="Times New Roman" w:hAnsi="Times New Roman" w:cs="Times New Roman"/>
          <w:lang w:val="sr-Cyrl-BA"/>
        </w:rPr>
      </w:pPr>
    </w:p>
    <w:p w14:paraId="0EFE5F57" w14:textId="77777777" w:rsidR="00937337" w:rsidRPr="00F9489C" w:rsidRDefault="00937337" w:rsidP="00635B83">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 4</w:t>
      </w:r>
      <w:r w:rsidR="00363E83" w:rsidRPr="00F9489C">
        <w:rPr>
          <w:rFonts w:ascii="Times New Roman" w:hAnsi="Times New Roman" w:cs="Times New Roman"/>
          <w:lang w:val="sr-Cyrl-BA"/>
        </w:rPr>
        <w:t>5</w:t>
      </w:r>
      <w:r w:rsidRPr="00F9489C">
        <w:rPr>
          <w:rFonts w:ascii="Times New Roman" w:hAnsi="Times New Roman" w:cs="Times New Roman"/>
          <w:lang w:val="sr-Cyrl-BA"/>
        </w:rPr>
        <w:t>.</w:t>
      </w:r>
    </w:p>
    <w:p w14:paraId="4F9C52F6" w14:textId="77777777" w:rsidR="00937337" w:rsidRPr="00F9489C" w:rsidRDefault="00937337" w:rsidP="00F078B8">
      <w:pPr>
        <w:pStyle w:val="BodyText2"/>
        <w:spacing w:before="0" w:beforeAutospacing="0" w:after="0" w:afterAutospacing="0"/>
        <w:ind w:firstLine="720"/>
        <w:jc w:val="center"/>
        <w:rPr>
          <w:rFonts w:ascii="Times New Roman" w:hAnsi="Times New Roman" w:cs="Times New Roman"/>
          <w:lang w:val="sr-Cyrl-BA"/>
        </w:rPr>
      </w:pPr>
    </w:p>
    <w:p w14:paraId="3B2796B6" w14:textId="77777777" w:rsidR="00937337" w:rsidRPr="00F9489C" w:rsidRDefault="00937337" w:rsidP="00424AB0">
      <w:pPr>
        <w:pStyle w:val="BodyText2"/>
        <w:spacing w:before="0" w:beforeAutospacing="0" w:after="0" w:afterAutospacing="0"/>
        <w:ind w:firstLine="630"/>
        <w:jc w:val="both"/>
        <w:rPr>
          <w:rFonts w:ascii="Times New Roman" w:hAnsi="Times New Roman" w:cs="Times New Roman"/>
          <w:spacing w:val="-4"/>
          <w:lang w:val="sr-Cyrl-BA"/>
        </w:rPr>
      </w:pPr>
      <w:r w:rsidRPr="00F9489C">
        <w:rPr>
          <w:rFonts w:ascii="Times New Roman" w:hAnsi="Times New Roman" w:cs="Times New Roman"/>
          <w:spacing w:val="-4"/>
          <w:lang w:val="sr-Cyrl-BA"/>
        </w:rPr>
        <w:t>Средства за финансирање аудио-визуелне дјелатности Републике обезбјеђују се из:</w:t>
      </w:r>
    </w:p>
    <w:p w14:paraId="78CD9ACE" w14:textId="77777777" w:rsidR="00937337" w:rsidRPr="00F9489C" w:rsidRDefault="00937337" w:rsidP="00424AB0">
      <w:pPr>
        <w:ind w:firstLine="630"/>
        <w:rPr>
          <w:lang w:val="sr-Cyrl-BA"/>
        </w:rPr>
      </w:pPr>
      <w:r w:rsidRPr="00F9489C">
        <w:rPr>
          <w:lang w:val="sr-Cyrl-BA"/>
        </w:rPr>
        <w:t>1) буџета Републике,</w:t>
      </w:r>
    </w:p>
    <w:p w14:paraId="02B8D71D" w14:textId="77777777" w:rsidR="00937337" w:rsidRPr="00F9489C" w:rsidRDefault="00937337" w:rsidP="00424AB0">
      <w:pPr>
        <w:ind w:firstLine="630"/>
        <w:rPr>
          <w:lang w:val="sr-Cyrl-BA"/>
        </w:rPr>
      </w:pPr>
      <w:r w:rsidRPr="00F9489C">
        <w:rPr>
          <w:lang w:val="sr-Cyrl-BA"/>
        </w:rPr>
        <w:t>2) буџета јединица локалних самоуправа</w:t>
      </w:r>
      <w:r w:rsidR="006C244B" w:rsidRPr="00F9489C">
        <w:rPr>
          <w:lang w:val="sr-Cyrl-BA"/>
        </w:rPr>
        <w:t>,</w:t>
      </w:r>
    </w:p>
    <w:p w14:paraId="082113D5" w14:textId="77777777" w:rsidR="00937337" w:rsidRPr="00F9489C" w:rsidRDefault="00937337" w:rsidP="00424AB0">
      <w:pPr>
        <w:ind w:firstLine="630"/>
        <w:rPr>
          <w:lang w:val="sr-Cyrl-BA"/>
        </w:rPr>
      </w:pPr>
      <w:r w:rsidRPr="00F9489C">
        <w:rPr>
          <w:lang w:val="sr-Cyrl-BA"/>
        </w:rPr>
        <w:t>3) међународних фондова,</w:t>
      </w:r>
    </w:p>
    <w:p w14:paraId="780290DE" w14:textId="3F0029AE" w:rsidR="00937337" w:rsidRPr="00F9489C" w:rsidRDefault="00DE7E04" w:rsidP="00424AB0">
      <w:pPr>
        <w:ind w:firstLine="630"/>
        <w:rPr>
          <w:lang w:val="sr-Cyrl-BA"/>
        </w:rPr>
      </w:pPr>
      <w:r w:rsidRPr="00F9489C">
        <w:rPr>
          <w:lang w:val="sr-Cyrl-BA"/>
        </w:rPr>
        <w:t>4) донација, партиципација,</w:t>
      </w:r>
    </w:p>
    <w:p w14:paraId="3EF17146" w14:textId="10E59012" w:rsidR="008F2DF5" w:rsidRDefault="00937337" w:rsidP="00177771">
      <w:pPr>
        <w:ind w:firstLine="630"/>
        <w:rPr>
          <w:lang w:val="sr-Cyrl-BA"/>
        </w:rPr>
      </w:pPr>
      <w:r w:rsidRPr="00F9489C">
        <w:rPr>
          <w:lang w:val="sr-Cyrl-BA"/>
        </w:rPr>
        <w:t>5) других извора, у складу са законом.</w:t>
      </w:r>
    </w:p>
    <w:p w14:paraId="6121E347" w14:textId="77777777" w:rsidR="008F2DF5" w:rsidRDefault="008F2DF5" w:rsidP="00635B83">
      <w:pPr>
        <w:pStyle w:val="BodyText2"/>
        <w:spacing w:before="0" w:beforeAutospacing="0" w:after="0" w:afterAutospacing="0"/>
        <w:jc w:val="center"/>
        <w:rPr>
          <w:rFonts w:ascii="Times New Roman" w:hAnsi="Times New Roman" w:cs="Times New Roman"/>
          <w:lang w:val="sr-Cyrl-BA"/>
        </w:rPr>
      </w:pPr>
    </w:p>
    <w:p w14:paraId="53CCD9AC" w14:textId="77777777" w:rsidR="00937337" w:rsidRPr="00F9489C" w:rsidRDefault="00937337" w:rsidP="00635B83">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 4</w:t>
      </w:r>
      <w:r w:rsidR="00363E83" w:rsidRPr="00F9489C">
        <w:rPr>
          <w:rFonts w:ascii="Times New Roman" w:hAnsi="Times New Roman" w:cs="Times New Roman"/>
          <w:lang w:val="sr-Cyrl-BA"/>
        </w:rPr>
        <w:t>6</w:t>
      </w:r>
      <w:r w:rsidRPr="00F9489C">
        <w:rPr>
          <w:rFonts w:ascii="Times New Roman" w:hAnsi="Times New Roman" w:cs="Times New Roman"/>
          <w:lang w:val="sr-Cyrl-BA"/>
        </w:rPr>
        <w:t>.</w:t>
      </w:r>
    </w:p>
    <w:p w14:paraId="74C76F07" w14:textId="77777777" w:rsidR="00937337" w:rsidRPr="00F9489C" w:rsidRDefault="00937337" w:rsidP="00F078B8">
      <w:pPr>
        <w:pStyle w:val="BodyText2"/>
        <w:tabs>
          <w:tab w:val="left" w:pos="3629"/>
        </w:tabs>
        <w:spacing w:before="0" w:beforeAutospacing="0" w:after="0" w:afterAutospacing="0"/>
        <w:ind w:firstLine="720"/>
        <w:jc w:val="both"/>
        <w:rPr>
          <w:rFonts w:ascii="Times New Roman" w:hAnsi="Times New Roman" w:cs="Times New Roman"/>
          <w:lang w:val="sr-Cyrl-BA"/>
        </w:rPr>
      </w:pPr>
    </w:p>
    <w:p w14:paraId="21FB4DB1" w14:textId="77777777" w:rsidR="00937337" w:rsidRPr="00F9489C" w:rsidRDefault="00937337" w:rsidP="009E027E">
      <w:pPr>
        <w:ind w:firstLine="720"/>
        <w:jc w:val="both"/>
        <w:rPr>
          <w:lang w:val="sr-Cyrl-BA"/>
        </w:rPr>
      </w:pPr>
      <w:r w:rsidRPr="00F9489C">
        <w:rPr>
          <w:lang w:val="sr-Cyrl-BA"/>
        </w:rPr>
        <w:t>(1) Средства за развој и подршку аудио-визуелним дјелатностима обезбјеђују се из буџета Реп</w:t>
      </w:r>
      <w:r w:rsidR="001B0D2A" w:rsidRPr="00F9489C">
        <w:rPr>
          <w:lang w:val="sr-Cyrl-BA"/>
        </w:rPr>
        <w:t>ублике у износу од</w:t>
      </w:r>
      <w:r w:rsidRPr="00F9489C">
        <w:rPr>
          <w:lang w:val="sr-Cyrl-BA"/>
        </w:rPr>
        <w:t xml:space="preserve"> 0</w:t>
      </w:r>
      <w:r w:rsidR="006C244B" w:rsidRPr="00F9489C">
        <w:rPr>
          <w:lang w:val="sr-Cyrl-BA"/>
        </w:rPr>
        <w:t>,</w:t>
      </w:r>
      <w:r w:rsidR="00B91E5F" w:rsidRPr="00F9489C">
        <w:rPr>
          <w:lang w:val="sr-Cyrl-BA"/>
        </w:rPr>
        <w:t>1%</w:t>
      </w:r>
      <w:r w:rsidR="001B0D2A" w:rsidRPr="00F9489C">
        <w:rPr>
          <w:lang w:val="sr-Cyrl-BA"/>
        </w:rPr>
        <w:t xml:space="preserve"> </w:t>
      </w:r>
      <w:r w:rsidR="00FC2A74" w:rsidRPr="00F9489C">
        <w:rPr>
          <w:lang w:val="sr-Cyrl-BA"/>
        </w:rPr>
        <w:t>пореских</w:t>
      </w:r>
      <w:r w:rsidR="001B0D2A" w:rsidRPr="00F9489C">
        <w:rPr>
          <w:lang w:val="sr-Cyrl-BA"/>
        </w:rPr>
        <w:t xml:space="preserve"> </w:t>
      </w:r>
      <w:r w:rsidR="0073416B" w:rsidRPr="00F9489C">
        <w:rPr>
          <w:lang w:val="sr-Cyrl-BA"/>
        </w:rPr>
        <w:t>прихода</w:t>
      </w:r>
      <w:r w:rsidR="001B0D2A" w:rsidRPr="00F9489C">
        <w:rPr>
          <w:lang w:val="sr-Cyrl-BA"/>
        </w:rPr>
        <w:t>, у</w:t>
      </w:r>
      <w:r w:rsidR="00A300CF" w:rsidRPr="00F9489C">
        <w:rPr>
          <w:lang w:val="sr-Cyrl-BA"/>
        </w:rPr>
        <w:t xml:space="preserve">мањених за доприносе за </w:t>
      </w:r>
      <w:r w:rsidR="00FC2A74" w:rsidRPr="00F9489C">
        <w:rPr>
          <w:lang w:val="sr-Cyrl-BA"/>
        </w:rPr>
        <w:t>социјално осигурање.</w:t>
      </w:r>
    </w:p>
    <w:p w14:paraId="40E03360" w14:textId="77777777" w:rsidR="00937337" w:rsidRPr="00F9489C" w:rsidRDefault="00937337" w:rsidP="009E027E">
      <w:pPr>
        <w:ind w:firstLine="720"/>
        <w:jc w:val="both"/>
        <w:rPr>
          <w:lang w:val="sr-Cyrl-BA"/>
        </w:rPr>
      </w:pPr>
      <w:r w:rsidRPr="00F9489C">
        <w:rPr>
          <w:lang w:val="sr-Cyrl-BA"/>
        </w:rPr>
        <w:t>(2) Средства за развој и подршку аудио-визуелним дјелатностима</w:t>
      </w:r>
      <w:r w:rsidR="00490269" w:rsidRPr="00F9489C">
        <w:rPr>
          <w:lang w:val="sr-Cyrl-BA"/>
        </w:rPr>
        <w:t xml:space="preserve"> </w:t>
      </w:r>
      <w:r w:rsidR="00457098" w:rsidRPr="00F9489C">
        <w:rPr>
          <w:lang w:val="sr-Cyrl-BA"/>
        </w:rPr>
        <w:t>могу да се обезбиједе и</w:t>
      </w:r>
      <w:r w:rsidRPr="00F9489C">
        <w:rPr>
          <w:lang w:val="sr-Cyrl-BA"/>
        </w:rPr>
        <w:t>:</w:t>
      </w:r>
    </w:p>
    <w:p w14:paraId="741FCCED" w14:textId="044BC70A" w:rsidR="00937337" w:rsidRPr="00F9489C" w:rsidRDefault="00937337" w:rsidP="005F76CA">
      <w:pPr>
        <w:ind w:firstLine="810"/>
        <w:rPr>
          <w:lang w:val="sr-Cyrl-BA"/>
        </w:rPr>
      </w:pPr>
      <w:r w:rsidRPr="00F9489C">
        <w:rPr>
          <w:lang w:val="sr-Cyrl-BA"/>
        </w:rPr>
        <w:t xml:space="preserve">1) </w:t>
      </w:r>
      <w:r w:rsidR="00D57B27" w:rsidRPr="00F9489C">
        <w:rPr>
          <w:lang w:val="sr-Cyrl-BA"/>
        </w:rPr>
        <w:t xml:space="preserve">од </w:t>
      </w:r>
      <w:r w:rsidRPr="00F9489C">
        <w:rPr>
          <w:lang w:val="sr-Cyrl-BA"/>
        </w:rPr>
        <w:t>расподјеле дијела прихода од игара на с</w:t>
      </w:r>
      <w:r w:rsidR="00DE7E04" w:rsidRPr="00F9489C">
        <w:rPr>
          <w:lang w:val="sr-Cyrl-BA"/>
        </w:rPr>
        <w:t>рећу,</w:t>
      </w:r>
    </w:p>
    <w:p w14:paraId="0305A540" w14:textId="77777777" w:rsidR="00937337" w:rsidRPr="00F9489C" w:rsidRDefault="00937337" w:rsidP="005F76CA">
      <w:pPr>
        <w:ind w:firstLine="810"/>
        <w:rPr>
          <w:lang w:val="sr-Cyrl-BA"/>
        </w:rPr>
      </w:pPr>
      <w:r w:rsidRPr="00F9489C">
        <w:rPr>
          <w:lang w:val="sr-Cyrl-BA"/>
        </w:rPr>
        <w:t xml:space="preserve">2) </w:t>
      </w:r>
      <w:r w:rsidR="00D57B27" w:rsidRPr="00F9489C">
        <w:rPr>
          <w:lang w:val="sr-Cyrl-BA"/>
        </w:rPr>
        <w:t xml:space="preserve">из </w:t>
      </w:r>
      <w:r w:rsidRPr="00F9489C">
        <w:rPr>
          <w:lang w:val="sr-Cyrl-BA"/>
        </w:rPr>
        <w:t xml:space="preserve">других извора у складу са законом. </w:t>
      </w:r>
    </w:p>
    <w:p w14:paraId="0AA13330" w14:textId="77777777" w:rsidR="00A24305" w:rsidRPr="00F9489C" w:rsidRDefault="00A24305" w:rsidP="00F078B8">
      <w:pPr>
        <w:pStyle w:val="BodyText2"/>
        <w:spacing w:before="0" w:beforeAutospacing="0" w:after="0" w:afterAutospacing="0"/>
        <w:ind w:firstLine="720"/>
        <w:jc w:val="center"/>
        <w:rPr>
          <w:rFonts w:ascii="Times New Roman" w:hAnsi="Times New Roman" w:cs="Times New Roman"/>
          <w:lang w:val="sr-Cyrl-BA"/>
        </w:rPr>
      </w:pPr>
    </w:p>
    <w:p w14:paraId="65356EFC" w14:textId="77777777" w:rsidR="0032353F" w:rsidRPr="00F9489C" w:rsidRDefault="0032353F" w:rsidP="00635B83">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w:t>
      </w:r>
      <w:r w:rsidR="00FB15B4" w:rsidRPr="00F9489C">
        <w:rPr>
          <w:rFonts w:ascii="Times New Roman" w:hAnsi="Times New Roman" w:cs="Times New Roman"/>
          <w:lang w:val="sr-Cyrl-BA"/>
        </w:rPr>
        <w:t xml:space="preserve"> 4</w:t>
      </w:r>
      <w:r w:rsidR="00363E83" w:rsidRPr="00F9489C">
        <w:rPr>
          <w:rFonts w:ascii="Times New Roman" w:hAnsi="Times New Roman" w:cs="Times New Roman"/>
          <w:lang w:val="sr-Cyrl-BA"/>
        </w:rPr>
        <w:t>7</w:t>
      </w:r>
      <w:r w:rsidR="00C359DB" w:rsidRPr="00F9489C">
        <w:rPr>
          <w:rFonts w:ascii="Times New Roman" w:hAnsi="Times New Roman" w:cs="Times New Roman"/>
          <w:lang w:val="sr-Cyrl-BA"/>
        </w:rPr>
        <w:t>.</w:t>
      </w:r>
    </w:p>
    <w:p w14:paraId="4DEFB35F" w14:textId="77777777" w:rsidR="0032353F" w:rsidRPr="00F9489C" w:rsidRDefault="0032353F" w:rsidP="00F078B8">
      <w:pPr>
        <w:pStyle w:val="BodyText2"/>
        <w:spacing w:before="0" w:beforeAutospacing="0" w:after="0" w:afterAutospacing="0"/>
        <w:ind w:firstLine="720"/>
        <w:jc w:val="both"/>
        <w:rPr>
          <w:rFonts w:ascii="Times New Roman" w:hAnsi="Times New Roman" w:cs="Times New Roman"/>
          <w:lang w:val="sr-Cyrl-BA"/>
        </w:rPr>
      </w:pPr>
    </w:p>
    <w:p w14:paraId="7FC11B66" w14:textId="77777777" w:rsidR="00C359DB" w:rsidRPr="00F9489C" w:rsidRDefault="00FB15B4" w:rsidP="006C244B">
      <w:pPr>
        <w:pStyle w:val="BodyText2"/>
        <w:numPr>
          <w:ilvl w:val="0"/>
          <w:numId w:val="27"/>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С</w:t>
      </w:r>
      <w:r w:rsidR="0032353F" w:rsidRPr="00F9489C">
        <w:rPr>
          <w:rFonts w:ascii="Times New Roman" w:hAnsi="Times New Roman" w:cs="Times New Roman"/>
          <w:lang w:val="sr-Cyrl-BA"/>
        </w:rPr>
        <w:t xml:space="preserve">редства </w:t>
      </w:r>
      <w:r w:rsidR="008400C8" w:rsidRPr="00F9489C">
        <w:rPr>
          <w:rFonts w:ascii="Times New Roman" w:hAnsi="Times New Roman" w:cs="Times New Roman"/>
          <w:lang w:val="sr-Cyrl-BA"/>
        </w:rPr>
        <w:t xml:space="preserve">за развој и подршку аудио-визуелним дјелатностима </w:t>
      </w:r>
      <w:r w:rsidR="0028337E" w:rsidRPr="00F9489C">
        <w:rPr>
          <w:rFonts w:ascii="Times New Roman" w:hAnsi="Times New Roman" w:cs="Times New Roman"/>
          <w:lang w:val="sr-Cyrl-BA"/>
        </w:rPr>
        <w:t>распоређују</w:t>
      </w:r>
      <w:r w:rsidR="0032353F" w:rsidRPr="00F9489C">
        <w:rPr>
          <w:rFonts w:ascii="Times New Roman" w:hAnsi="Times New Roman" w:cs="Times New Roman"/>
          <w:lang w:val="sr-Cyrl-BA"/>
        </w:rPr>
        <w:t xml:space="preserve"> се у складу са </w:t>
      </w:r>
      <w:r w:rsidR="00162CAD" w:rsidRPr="00F9489C">
        <w:rPr>
          <w:rFonts w:ascii="Times New Roman" w:hAnsi="Times New Roman" w:cs="Times New Roman"/>
          <w:lang w:val="sr-Cyrl-BA"/>
        </w:rPr>
        <w:t>Планом</w:t>
      </w:r>
      <w:r w:rsidR="0032353F" w:rsidRPr="00F9489C">
        <w:rPr>
          <w:rFonts w:ascii="Times New Roman" w:hAnsi="Times New Roman" w:cs="Times New Roman"/>
          <w:lang w:val="sr-Cyrl-BA"/>
        </w:rPr>
        <w:t xml:space="preserve"> развоја аудио-визуелне дјелатности</w:t>
      </w:r>
      <w:r w:rsidR="002D3870" w:rsidRPr="00F9489C">
        <w:rPr>
          <w:rFonts w:ascii="Times New Roman" w:hAnsi="Times New Roman" w:cs="Times New Roman"/>
          <w:lang w:val="sr-Cyrl-BA"/>
        </w:rPr>
        <w:t xml:space="preserve"> из члана 7. овог закона</w:t>
      </w:r>
      <w:r w:rsidR="00162CAD" w:rsidRPr="00F9489C">
        <w:rPr>
          <w:rFonts w:ascii="Times New Roman" w:hAnsi="Times New Roman" w:cs="Times New Roman"/>
          <w:lang w:val="sr-Cyrl-BA"/>
        </w:rPr>
        <w:t>.</w:t>
      </w:r>
    </w:p>
    <w:p w14:paraId="2E451ABB" w14:textId="77777777" w:rsidR="00C359DB" w:rsidRPr="00F9489C" w:rsidRDefault="00FB15B4" w:rsidP="003519F8">
      <w:pPr>
        <w:pStyle w:val="BodyText2"/>
        <w:numPr>
          <w:ilvl w:val="0"/>
          <w:numId w:val="27"/>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 xml:space="preserve">Расподјела средстава из </w:t>
      </w:r>
      <w:r w:rsidR="008400C8" w:rsidRPr="00F9489C">
        <w:rPr>
          <w:rFonts w:ascii="Times New Roman" w:hAnsi="Times New Roman" w:cs="Times New Roman"/>
          <w:lang w:val="sr-Cyrl-BA"/>
        </w:rPr>
        <w:t>става 1. овог члана</w:t>
      </w:r>
      <w:r w:rsidRPr="00F9489C">
        <w:rPr>
          <w:rFonts w:ascii="Times New Roman" w:hAnsi="Times New Roman" w:cs="Times New Roman"/>
          <w:lang w:val="sr-Cyrl-BA"/>
        </w:rPr>
        <w:t xml:space="preserve"> </w:t>
      </w:r>
      <w:r w:rsidR="00C359DB" w:rsidRPr="00F9489C">
        <w:rPr>
          <w:rFonts w:ascii="Times New Roman" w:hAnsi="Times New Roman" w:cs="Times New Roman"/>
          <w:lang w:val="sr-Cyrl-BA"/>
        </w:rPr>
        <w:t>врши се путем јавног</w:t>
      </w:r>
      <w:r w:rsidR="00344D3D" w:rsidRPr="00F9489C">
        <w:rPr>
          <w:rFonts w:ascii="Times New Roman" w:hAnsi="Times New Roman" w:cs="Times New Roman"/>
          <w:lang w:val="sr-Cyrl-BA"/>
        </w:rPr>
        <w:t xml:space="preserve"> </w:t>
      </w:r>
      <w:r w:rsidR="008464CA" w:rsidRPr="00F9489C">
        <w:rPr>
          <w:rFonts w:ascii="Times New Roman" w:hAnsi="Times New Roman" w:cs="Times New Roman"/>
          <w:lang w:val="sr-Cyrl-BA"/>
        </w:rPr>
        <w:t xml:space="preserve">конкурса за </w:t>
      </w:r>
      <w:r w:rsidR="00ED2DD4" w:rsidRPr="00F9489C">
        <w:rPr>
          <w:rFonts w:ascii="Times New Roman" w:hAnsi="Times New Roman" w:cs="Times New Roman"/>
          <w:lang w:val="sr-Cyrl-BA"/>
        </w:rPr>
        <w:t>фина</w:t>
      </w:r>
      <w:r w:rsidR="0033721F" w:rsidRPr="00F9489C">
        <w:rPr>
          <w:rFonts w:ascii="Times New Roman" w:hAnsi="Times New Roman" w:cs="Times New Roman"/>
          <w:lang w:val="sr-Cyrl-BA"/>
        </w:rPr>
        <w:t>н</w:t>
      </w:r>
      <w:r w:rsidR="00ED2DD4" w:rsidRPr="00F9489C">
        <w:rPr>
          <w:rFonts w:ascii="Times New Roman" w:hAnsi="Times New Roman" w:cs="Times New Roman"/>
          <w:lang w:val="sr-Cyrl-BA"/>
        </w:rPr>
        <w:t xml:space="preserve">сирање или </w:t>
      </w:r>
      <w:r w:rsidR="00C359DB" w:rsidRPr="00F9489C">
        <w:rPr>
          <w:rFonts w:ascii="Times New Roman" w:hAnsi="Times New Roman" w:cs="Times New Roman"/>
          <w:lang w:val="sr-Cyrl-BA"/>
        </w:rPr>
        <w:t xml:space="preserve">суфинансирање пројеката продукције домаћих </w:t>
      </w:r>
      <w:r w:rsidR="00162CAD" w:rsidRPr="00F9489C">
        <w:rPr>
          <w:rFonts w:ascii="Times New Roman" w:hAnsi="Times New Roman" w:cs="Times New Roman"/>
          <w:lang w:val="sr-Cyrl-BA"/>
        </w:rPr>
        <w:t>филмова</w:t>
      </w:r>
      <w:r w:rsidR="00C359DB" w:rsidRPr="00F9489C">
        <w:rPr>
          <w:rFonts w:ascii="Times New Roman" w:hAnsi="Times New Roman" w:cs="Times New Roman"/>
          <w:lang w:val="sr-Cyrl-BA"/>
        </w:rPr>
        <w:t xml:space="preserve"> и за друге области </w:t>
      </w:r>
      <w:r w:rsidR="00264911" w:rsidRPr="00F9489C">
        <w:rPr>
          <w:rFonts w:ascii="Times New Roman" w:hAnsi="Times New Roman" w:cs="Times New Roman"/>
          <w:lang w:val="sr-Cyrl-BA"/>
        </w:rPr>
        <w:t>аудио-визуелних</w:t>
      </w:r>
      <w:r w:rsidR="00162CAD" w:rsidRPr="00F9489C">
        <w:rPr>
          <w:rFonts w:ascii="Times New Roman" w:hAnsi="Times New Roman" w:cs="Times New Roman"/>
          <w:lang w:val="sr-Cyrl-BA"/>
        </w:rPr>
        <w:t xml:space="preserve"> дјелатности</w:t>
      </w:r>
      <w:r w:rsidR="008464CA" w:rsidRPr="00F9489C">
        <w:rPr>
          <w:rFonts w:ascii="Times New Roman" w:hAnsi="Times New Roman" w:cs="Times New Roman"/>
          <w:lang w:val="sr-Cyrl-BA"/>
        </w:rPr>
        <w:t xml:space="preserve">, који расписује </w:t>
      </w:r>
      <w:r w:rsidR="008464CA" w:rsidRPr="003D7C00">
        <w:rPr>
          <w:rFonts w:ascii="Times New Roman" w:hAnsi="Times New Roman"/>
          <w:lang w:val="sr-Cyrl-BA"/>
        </w:rPr>
        <w:t xml:space="preserve">и </w:t>
      </w:r>
      <w:r w:rsidR="00682A74" w:rsidRPr="003D7C00">
        <w:rPr>
          <w:rFonts w:ascii="Times New Roman" w:hAnsi="Times New Roman"/>
          <w:lang w:val="sr-Cyrl-BA"/>
        </w:rPr>
        <w:t>с</w:t>
      </w:r>
      <w:r w:rsidR="008464CA" w:rsidRPr="003D7C00">
        <w:rPr>
          <w:rFonts w:ascii="Times New Roman" w:hAnsi="Times New Roman"/>
          <w:lang w:val="sr-Cyrl-BA"/>
        </w:rPr>
        <w:t xml:space="preserve">проводи </w:t>
      </w:r>
      <w:r w:rsidR="000519BA" w:rsidRPr="003D7C00">
        <w:rPr>
          <w:rFonts w:ascii="Times New Roman" w:hAnsi="Times New Roman"/>
          <w:lang w:val="sr-Cyrl-BA"/>
        </w:rPr>
        <w:t>Центар</w:t>
      </w:r>
      <w:r w:rsidR="00C359DB" w:rsidRPr="003D7C00">
        <w:rPr>
          <w:rFonts w:ascii="Times New Roman" w:hAnsi="Times New Roman"/>
          <w:lang w:val="sr-Cyrl-BA"/>
        </w:rPr>
        <w:t>.</w:t>
      </w:r>
      <w:r w:rsidR="00C359DB" w:rsidRPr="00F9489C">
        <w:rPr>
          <w:rFonts w:ascii="Times New Roman" w:hAnsi="Times New Roman" w:cs="Times New Roman"/>
          <w:lang w:val="sr-Cyrl-BA"/>
        </w:rPr>
        <w:t xml:space="preserve"> </w:t>
      </w:r>
    </w:p>
    <w:p w14:paraId="2C1F4962" w14:textId="77777777" w:rsidR="0032353F" w:rsidRPr="00F9489C" w:rsidRDefault="008464CA" w:rsidP="003519F8">
      <w:pPr>
        <w:pStyle w:val="BodyText2"/>
        <w:numPr>
          <w:ilvl w:val="0"/>
          <w:numId w:val="27"/>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 xml:space="preserve">Средства </w:t>
      </w:r>
      <w:r w:rsidR="00A73AB9" w:rsidRPr="00F9489C">
        <w:rPr>
          <w:rFonts w:ascii="Times New Roman" w:hAnsi="Times New Roman" w:cs="Times New Roman"/>
          <w:lang w:val="sr-Cyrl-BA"/>
        </w:rPr>
        <w:t xml:space="preserve">из става 1. овог члана </w:t>
      </w:r>
      <w:r w:rsidR="0032353F" w:rsidRPr="00F9489C">
        <w:rPr>
          <w:rFonts w:ascii="Times New Roman" w:hAnsi="Times New Roman" w:cs="Times New Roman"/>
          <w:lang w:val="sr-Cyrl-BA"/>
        </w:rPr>
        <w:t>могу да се додјељују</w:t>
      </w:r>
      <w:r w:rsidR="00FC0C49" w:rsidRPr="00F9489C">
        <w:rPr>
          <w:rFonts w:ascii="Times New Roman" w:hAnsi="Times New Roman" w:cs="Times New Roman"/>
          <w:lang w:val="sr-Cyrl-BA"/>
        </w:rPr>
        <w:t xml:space="preserve"> за</w:t>
      </w:r>
      <w:r w:rsidR="0032353F" w:rsidRPr="00F9489C">
        <w:rPr>
          <w:rFonts w:ascii="Times New Roman" w:hAnsi="Times New Roman" w:cs="Times New Roman"/>
          <w:lang w:val="sr-Cyrl-BA"/>
        </w:rPr>
        <w:t xml:space="preserve">: </w:t>
      </w:r>
      <w:bookmarkStart w:id="3" w:name="clan_18"/>
      <w:bookmarkEnd w:id="3"/>
    </w:p>
    <w:p w14:paraId="474EF916" w14:textId="63C38C6F" w:rsidR="0032353F" w:rsidRPr="00F9489C" w:rsidRDefault="00D13E71" w:rsidP="005F76CA">
      <w:pPr>
        <w:pStyle w:val="BodyText2"/>
        <w:numPr>
          <w:ilvl w:val="0"/>
          <w:numId w:val="14"/>
        </w:numPr>
        <w:tabs>
          <w:tab w:val="left" w:pos="1080"/>
        </w:tabs>
        <w:spacing w:before="0" w:beforeAutospacing="0" w:after="0" w:afterAutospacing="0"/>
        <w:ind w:left="0" w:firstLine="810"/>
        <w:jc w:val="both"/>
        <w:rPr>
          <w:rFonts w:ascii="Times New Roman" w:hAnsi="Times New Roman" w:cs="Times New Roman"/>
          <w:lang w:val="sr-Cyrl-BA"/>
        </w:rPr>
      </w:pPr>
      <w:r>
        <w:rPr>
          <w:rFonts w:ascii="Times New Roman" w:hAnsi="Times New Roman" w:cs="Times New Roman"/>
          <w:lang w:val="sr-Cyrl-BA"/>
        </w:rPr>
        <w:t xml:space="preserve">финансирање </w:t>
      </w:r>
      <w:r w:rsidR="0032353F" w:rsidRPr="00F9489C">
        <w:rPr>
          <w:rFonts w:ascii="Times New Roman" w:hAnsi="Times New Roman" w:cs="Times New Roman"/>
          <w:lang w:val="sr-Cyrl-BA"/>
        </w:rPr>
        <w:t>развој</w:t>
      </w:r>
      <w:r>
        <w:rPr>
          <w:rFonts w:ascii="Times New Roman" w:hAnsi="Times New Roman" w:cs="Times New Roman"/>
          <w:lang w:val="sr-Cyrl-BA"/>
        </w:rPr>
        <w:t>а</w:t>
      </w:r>
      <w:r w:rsidR="0032353F" w:rsidRPr="00F9489C">
        <w:rPr>
          <w:rFonts w:ascii="Times New Roman" w:hAnsi="Times New Roman" w:cs="Times New Roman"/>
          <w:lang w:val="sr-Cyrl-BA"/>
        </w:rPr>
        <w:t xml:space="preserve"> сценарија </w:t>
      </w:r>
      <w:r w:rsidR="00D41A22" w:rsidRPr="00F9489C">
        <w:rPr>
          <w:rFonts w:ascii="Times New Roman" w:hAnsi="Times New Roman" w:cs="Times New Roman"/>
          <w:lang w:val="sr-Cyrl-BA"/>
        </w:rPr>
        <w:t>аудио-визуелних дјел</w:t>
      </w:r>
      <w:r w:rsidR="00507D6A" w:rsidRPr="00F9489C">
        <w:rPr>
          <w:rFonts w:ascii="Times New Roman" w:hAnsi="Times New Roman" w:cs="Times New Roman"/>
          <w:lang w:val="sr-Cyrl-BA"/>
        </w:rPr>
        <w:t>â</w:t>
      </w:r>
      <w:r w:rsidR="00D41A22" w:rsidRPr="00F9489C">
        <w:rPr>
          <w:rFonts w:ascii="Times New Roman" w:hAnsi="Times New Roman" w:cs="Times New Roman"/>
          <w:lang w:val="sr-Cyrl-BA"/>
        </w:rPr>
        <w:t>,</w:t>
      </w:r>
    </w:p>
    <w:p w14:paraId="3BB69B95" w14:textId="7C69E02E" w:rsidR="0032353F" w:rsidRPr="00F9489C" w:rsidRDefault="00D13E71" w:rsidP="005F76CA">
      <w:pPr>
        <w:pStyle w:val="BodyText2"/>
        <w:numPr>
          <w:ilvl w:val="0"/>
          <w:numId w:val="14"/>
        </w:numPr>
        <w:tabs>
          <w:tab w:val="left" w:pos="1080"/>
        </w:tabs>
        <w:spacing w:before="0" w:beforeAutospacing="0" w:after="0" w:afterAutospacing="0"/>
        <w:ind w:left="0" w:firstLine="810"/>
        <w:jc w:val="both"/>
        <w:rPr>
          <w:rFonts w:ascii="Times New Roman" w:hAnsi="Times New Roman" w:cs="Times New Roman"/>
          <w:lang w:val="sr-Cyrl-BA"/>
        </w:rPr>
      </w:pPr>
      <w:r>
        <w:rPr>
          <w:rFonts w:ascii="Times New Roman" w:hAnsi="Times New Roman" w:cs="Times New Roman"/>
          <w:lang w:val="sr-Cyrl-BA"/>
        </w:rPr>
        <w:t>суфинансирање</w:t>
      </w:r>
      <w:r w:rsidR="0032353F" w:rsidRPr="00F9489C">
        <w:rPr>
          <w:rFonts w:ascii="Times New Roman" w:hAnsi="Times New Roman" w:cs="Times New Roman"/>
          <w:lang w:val="sr-Cyrl-BA"/>
        </w:rPr>
        <w:t xml:space="preserve"> развој</w:t>
      </w:r>
      <w:r>
        <w:rPr>
          <w:rFonts w:ascii="Times New Roman" w:hAnsi="Times New Roman" w:cs="Times New Roman"/>
          <w:lang w:val="sr-Cyrl-BA"/>
        </w:rPr>
        <w:t>а</w:t>
      </w:r>
      <w:r w:rsidR="0032353F" w:rsidRPr="00F9489C">
        <w:rPr>
          <w:rFonts w:ascii="Times New Roman" w:hAnsi="Times New Roman" w:cs="Times New Roman"/>
          <w:lang w:val="sr-Cyrl-BA"/>
        </w:rPr>
        <w:t xml:space="preserve"> пројеката </w:t>
      </w:r>
      <w:r w:rsidR="00D41A22" w:rsidRPr="00F9489C">
        <w:rPr>
          <w:rFonts w:ascii="Times New Roman" w:hAnsi="Times New Roman" w:cs="Times New Roman"/>
          <w:lang w:val="sr-Cyrl-BA"/>
        </w:rPr>
        <w:t>аудио-визуелних дјел</w:t>
      </w:r>
      <w:r w:rsidR="00507D6A" w:rsidRPr="00F9489C">
        <w:rPr>
          <w:rFonts w:ascii="Times New Roman" w:hAnsi="Times New Roman" w:cs="Times New Roman"/>
          <w:lang w:val="sr-Cyrl-BA"/>
        </w:rPr>
        <w:t>â</w:t>
      </w:r>
      <w:r w:rsidR="00D41A22" w:rsidRPr="00F9489C">
        <w:rPr>
          <w:rFonts w:ascii="Times New Roman" w:hAnsi="Times New Roman" w:cs="Times New Roman"/>
          <w:lang w:val="sr-Cyrl-BA"/>
        </w:rPr>
        <w:t>,</w:t>
      </w:r>
    </w:p>
    <w:p w14:paraId="677B6DC1" w14:textId="4F015D26" w:rsidR="0032353F" w:rsidRPr="00F9489C" w:rsidRDefault="00D13E71" w:rsidP="005F76CA">
      <w:pPr>
        <w:pStyle w:val="BodyText2"/>
        <w:numPr>
          <w:ilvl w:val="0"/>
          <w:numId w:val="14"/>
        </w:numPr>
        <w:tabs>
          <w:tab w:val="left" w:pos="1080"/>
        </w:tabs>
        <w:spacing w:before="0" w:beforeAutospacing="0" w:after="0" w:afterAutospacing="0"/>
        <w:ind w:left="0" w:firstLine="810"/>
        <w:jc w:val="both"/>
        <w:rPr>
          <w:rFonts w:ascii="Times New Roman" w:hAnsi="Times New Roman" w:cs="Times New Roman"/>
          <w:lang w:val="sr-Cyrl-BA"/>
        </w:rPr>
      </w:pPr>
      <w:r>
        <w:rPr>
          <w:rFonts w:ascii="Times New Roman" w:hAnsi="Times New Roman" w:cs="Times New Roman"/>
          <w:lang w:val="sr-Cyrl-BA"/>
        </w:rPr>
        <w:t>суфинансирање производње</w:t>
      </w:r>
      <w:r w:rsidR="00162CAD" w:rsidRPr="00F9489C">
        <w:rPr>
          <w:rFonts w:ascii="Times New Roman" w:hAnsi="Times New Roman" w:cs="Times New Roman"/>
          <w:lang w:val="sr-Cyrl-BA"/>
        </w:rPr>
        <w:t xml:space="preserve"> аудио-визуелних</w:t>
      </w:r>
      <w:r w:rsidR="0032353F" w:rsidRPr="00F9489C">
        <w:rPr>
          <w:rFonts w:ascii="Times New Roman" w:hAnsi="Times New Roman" w:cs="Times New Roman"/>
          <w:lang w:val="sr-Cyrl-BA"/>
        </w:rPr>
        <w:t xml:space="preserve"> дјел</w:t>
      </w:r>
      <w:r w:rsidR="00507D6A" w:rsidRPr="00F9489C">
        <w:rPr>
          <w:rFonts w:ascii="Times New Roman" w:hAnsi="Times New Roman" w:cs="Times New Roman"/>
          <w:lang w:val="sr-Cyrl-BA"/>
        </w:rPr>
        <w:t>â</w:t>
      </w:r>
      <w:r w:rsidR="0032353F" w:rsidRPr="00F9489C">
        <w:rPr>
          <w:rFonts w:ascii="Times New Roman" w:hAnsi="Times New Roman" w:cs="Times New Roman"/>
          <w:lang w:val="sr-Cyrl-BA"/>
        </w:rPr>
        <w:t xml:space="preserve">: </w:t>
      </w:r>
      <w:r w:rsidR="00162CAD" w:rsidRPr="00F9489C">
        <w:rPr>
          <w:rFonts w:ascii="Times New Roman" w:hAnsi="Times New Roman" w:cs="Times New Roman"/>
          <w:lang w:val="sr-Cyrl-BA"/>
        </w:rPr>
        <w:t xml:space="preserve">дугометражни играни филмови, </w:t>
      </w:r>
      <w:r w:rsidR="00FB15B4" w:rsidRPr="00F9489C">
        <w:rPr>
          <w:rFonts w:ascii="Times New Roman" w:hAnsi="Times New Roman" w:cs="Times New Roman"/>
          <w:lang w:val="sr-Cyrl-BA"/>
        </w:rPr>
        <w:t xml:space="preserve">дугометражни </w:t>
      </w:r>
      <w:r w:rsidR="0032353F" w:rsidRPr="00F9489C">
        <w:rPr>
          <w:rFonts w:ascii="Times New Roman" w:hAnsi="Times New Roman" w:cs="Times New Roman"/>
          <w:lang w:val="sr-Cyrl-BA"/>
        </w:rPr>
        <w:t>документарни филмови, краткометражни играни филмови, краткометражни документарни филмови, анимирани филмови и</w:t>
      </w:r>
      <w:r w:rsidR="00162CAD" w:rsidRPr="00F9489C">
        <w:rPr>
          <w:rFonts w:ascii="Times New Roman" w:hAnsi="Times New Roman" w:cs="Times New Roman"/>
          <w:lang w:val="sr-Cyrl-BA"/>
        </w:rPr>
        <w:t xml:space="preserve"> </w:t>
      </w:r>
      <w:r w:rsidR="003B0FF2" w:rsidRPr="00F9489C">
        <w:rPr>
          <w:rFonts w:ascii="Times New Roman" w:hAnsi="Times New Roman" w:cs="Times New Roman"/>
          <w:lang w:val="sr-Cyrl-BA"/>
        </w:rPr>
        <w:t>експериментални филмови,</w:t>
      </w:r>
      <w:r w:rsidR="002C1261" w:rsidRPr="00F9489C">
        <w:rPr>
          <w:rFonts w:ascii="Times New Roman" w:hAnsi="Times New Roman" w:cs="Times New Roman"/>
          <w:lang w:val="sr-Cyrl-BA"/>
        </w:rPr>
        <w:t xml:space="preserve"> видео</w:t>
      </w:r>
      <w:r w:rsidR="00682A74" w:rsidRPr="00F9489C">
        <w:rPr>
          <w:rFonts w:ascii="Times New Roman" w:hAnsi="Times New Roman" w:cs="Times New Roman"/>
          <w:lang w:val="sr-Cyrl-BA"/>
        </w:rPr>
        <w:t>-</w:t>
      </w:r>
      <w:r w:rsidR="002C1261" w:rsidRPr="00F9489C">
        <w:rPr>
          <w:rFonts w:ascii="Times New Roman" w:hAnsi="Times New Roman" w:cs="Times New Roman"/>
          <w:lang w:val="sr-Cyrl-BA"/>
        </w:rPr>
        <w:t>игре и остале врсте аудио-визуелних дјел</w:t>
      </w:r>
      <w:r w:rsidR="00507D6A" w:rsidRPr="00F9489C">
        <w:rPr>
          <w:rFonts w:ascii="Times New Roman" w:hAnsi="Times New Roman" w:cs="Times New Roman"/>
          <w:lang w:val="sr-Cyrl-BA"/>
        </w:rPr>
        <w:t>â</w:t>
      </w:r>
      <w:r w:rsidR="002C1261" w:rsidRPr="00F9489C">
        <w:rPr>
          <w:rFonts w:ascii="Times New Roman" w:hAnsi="Times New Roman" w:cs="Times New Roman"/>
          <w:lang w:val="sr-Cyrl-BA"/>
        </w:rPr>
        <w:t>,</w:t>
      </w:r>
    </w:p>
    <w:p w14:paraId="052E8206" w14:textId="025F5C97" w:rsidR="003B0FF2" w:rsidRPr="00F9489C" w:rsidRDefault="00D13E71" w:rsidP="005F76CA">
      <w:pPr>
        <w:pStyle w:val="BodyText2"/>
        <w:numPr>
          <w:ilvl w:val="0"/>
          <w:numId w:val="14"/>
        </w:numPr>
        <w:tabs>
          <w:tab w:val="left" w:pos="1080"/>
        </w:tabs>
        <w:spacing w:before="0" w:beforeAutospacing="0" w:after="0" w:afterAutospacing="0"/>
        <w:ind w:left="0" w:firstLine="810"/>
        <w:jc w:val="both"/>
        <w:rPr>
          <w:rFonts w:ascii="Times New Roman" w:hAnsi="Times New Roman" w:cs="Times New Roman"/>
          <w:lang w:val="sr-Cyrl-BA"/>
        </w:rPr>
      </w:pPr>
      <w:r>
        <w:rPr>
          <w:rFonts w:ascii="Times New Roman" w:hAnsi="Times New Roman" w:cs="Times New Roman"/>
          <w:lang w:val="sr-Cyrl-BA"/>
        </w:rPr>
        <w:t xml:space="preserve">суфинансирање </w:t>
      </w:r>
      <w:r w:rsidR="00C359DB" w:rsidRPr="00F9489C">
        <w:rPr>
          <w:rFonts w:ascii="Times New Roman" w:hAnsi="Times New Roman" w:cs="Times New Roman"/>
          <w:lang w:val="sr-Cyrl-BA"/>
        </w:rPr>
        <w:t>м</w:t>
      </w:r>
      <w:r w:rsidR="0032353F" w:rsidRPr="00F9489C">
        <w:rPr>
          <w:rFonts w:ascii="Times New Roman" w:hAnsi="Times New Roman" w:cs="Times New Roman"/>
          <w:lang w:val="sr-Cyrl-BA"/>
        </w:rPr>
        <w:t>ањинске копродукције</w:t>
      </w:r>
      <w:r w:rsidR="00DA78E5" w:rsidRPr="00F9489C">
        <w:rPr>
          <w:rFonts w:ascii="Times New Roman" w:hAnsi="Times New Roman" w:cs="Times New Roman"/>
          <w:lang w:val="sr-Cyrl-BA"/>
        </w:rPr>
        <w:t>,</w:t>
      </w:r>
      <w:r w:rsidR="00D41A22" w:rsidRPr="00F9489C">
        <w:rPr>
          <w:rFonts w:ascii="Times New Roman" w:hAnsi="Times New Roman" w:cs="Times New Roman"/>
          <w:lang w:val="sr-Cyrl-BA"/>
        </w:rPr>
        <w:t xml:space="preserve"> </w:t>
      </w:r>
    </w:p>
    <w:p w14:paraId="643ECBC9" w14:textId="1F6FC1E8" w:rsidR="00DA78E5" w:rsidRPr="00F9489C" w:rsidRDefault="00D13E71" w:rsidP="005F76CA">
      <w:pPr>
        <w:pStyle w:val="BodyText2"/>
        <w:numPr>
          <w:ilvl w:val="0"/>
          <w:numId w:val="14"/>
        </w:numPr>
        <w:tabs>
          <w:tab w:val="left" w:pos="1080"/>
        </w:tabs>
        <w:spacing w:before="0" w:beforeAutospacing="0" w:after="0" w:afterAutospacing="0"/>
        <w:ind w:left="0" w:firstLine="810"/>
        <w:jc w:val="both"/>
        <w:rPr>
          <w:rFonts w:ascii="Times New Roman" w:hAnsi="Times New Roman" w:cs="Times New Roman"/>
          <w:lang w:val="sr-Cyrl-BA"/>
        </w:rPr>
      </w:pPr>
      <w:r>
        <w:rPr>
          <w:rFonts w:ascii="Times New Roman" w:hAnsi="Times New Roman" w:cs="Times New Roman"/>
          <w:lang w:val="sr-Cyrl-BA"/>
        </w:rPr>
        <w:t xml:space="preserve">суфинансирање </w:t>
      </w:r>
      <w:r w:rsidR="00682A74" w:rsidRPr="00F9489C">
        <w:rPr>
          <w:rFonts w:ascii="Times New Roman" w:hAnsi="Times New Roman" w:cs="Times New Roman"/>
          <w:lang w:val="sr-Cyrl-BA"/>
        </w:rPr>
        <w:t>телевизијске</w:t>
      </w:r>
      <w:r w:rsidR="003B0FF2" w:rsidRPr="00F9489C">
        <w:rPr>
          <w:rFonts w:ascii="Times New Roman" w:hAnsi="Times New Roman" w:cs="Times New Roman"/>
          <w:lang w:val="sr-Cyrl-BA"/>
        </w:rPr>
        <w:t xml:space="preserve"> серије</w:t>
      </w:r>
      <w:r w:rsidR="00682A74" w:rsidRPr="00F9489C">
        <w:rPr>
          <w:rFonts w:ascii="Times New Roman" w:hAnsi="Times New Roman" w:cs="Times New Roman"/>
          <w:lang w:val="sr-Cyrl-BA"/>
        </w:rPr>
        <w:t>,</w:t>
      </w:r>
    </w:p>
    <w:p w14:paraId="581CD348" w14:textId="37B52E47" w:rsidR="0032353F" w:rsidRPr="00F9489C" w:rsidRDefault="00D13E71" w:rsidP="005F76CA">
      <w:pPr>
        <w:pStyle w:val="BodyText2"/>
        <w:numPr>
          <w:ilvl w:val="0"/>
          <w:numId w:val="14"/>
        </w:numPr>
        <w:tabs>
          <w:tab w:val="left" w:pos="1080"/>
        </w:tabs>
        <w:spacing w:before="0" w:beforeAutospacing="0" w:after="0" w:afterAutospacing="0"/>
        <w:ind w:left="0" w:firstLine="810"/>
        <w:jc w:val="both"/>
        <w:rPr>
          <w:rFonts w:ascii="Times New Roman" w:hAnsi="Times New Roman" w:cs="Times New Roman"/>
          <w:lang w:val="sr-Cyrl-BA"/>
        </w:rPr>
      </w:pPr>
      <w:r>
        <w:rPr>
          <w:rFonts w:ascii="Times New Roman" w:hAnsi="Times New Roman" w:cs="Times New Roman"/>
          <w:lang w:val="sr-Cyrl-BA"/>
        </w:rPr>
        <w:t xml:space="preserve">суфинансирање </w:t>
      </w:r>
      <w:r w:rsidR="00DA78E5" w:rsidRPr="00F9489C">
        <w:rPr>
          <w:rFonts w:ascii="Times New Roman" w:hAnsi="Times New Roman" w:cs="Times New Roman"/>
          <w:lang w:val="sr-Cyrl-BA"/>
        </w:rPr>
        <w:t>други</w:t>
      </w:r>
      <w:r>
        <w:rPr>
          <w:rFonts w:ascii="Times New Roman" w:hAnsi="Times New Roman" w:cs="Times New Roman"/>
          <w:lang w:val="sr-Cyrl-BA"/>
        </w:rPr>
        <w:t>х облика</w:t>
      </w:r>
      <w:r w:rsidR="00DA78E5" w:rsidRPr="00F9489C">
        <w:rPr>
          <w:rFonts w:ascii="Times New Roman" w:hAnsi="Times New Roman" w:cs="Times New Roman"/>
          <w:lang w:val="sr-Cyrl-BA"/>
        </w:rPr>
        <w:t xml:space="preserve"> аудио-</w:t>
      </w:r>
      <w:r w:rsidR="00DA78E5" w:rsidRPr="003D7C00">
        <w:rPr>
          <w:rFonts w:ascii="Times New Roman" w:hAnsi="Times New Roman"/>
          <w:lang w:val="sr-Cyrl-BA"/>
        </w:rPr>
        <w:t>визуелн</w:t>
      </w:r>
      <w:r w:rsidR="0097780F" w:rsidRPr="003D7C00">
        <w:rPr>
          <w:rFonts w:ascii="Times New Roman" w:hAnsi="Times New Roman"/>
          <w:lang w:val="sr-Cyrl-BA"/>
        </w:rPr>
        <w:t>ог</w:t>
      </w:r>
      <w:r w:rsidR="00DA78E5" w:rsidRPr="003D7C00">
        <w:rPr>
          <w:rFonts w:ascii="Times New Roman" w:hAnsi="Times New Roman"/>
          <w:lang w:val="sr-Cyrl-BA"/>
        </w:rPr>
        <w:t xml:space="preserve"> </w:t>
      </w:r>
      <w:r w:rsidR="002D54CD" w:rsidRPr="003D7C00">
        <w:rPr>
          <w:rFonts w:ascii="Times New Roman" w:hAnsi="Times New Roman"/>
          <w:lang w:val="sr-Cyrl-BA"/>
        </w:rPr>
        <w:t>стваралаштва</w:t>
      </w:r>
      <w:r w:rsidR="00162CAD" w:rsidRPr="003D7C00">
        <w:rPr>
          <w:rFonts w:ascii="Times New Roman" w:hAnsi="Times New Roman"/>
          <w:lang w:val="sr-Cyrl-BA"/>
        </w:rPr>
        <w:t>.</w:t>
      </w:r>
    </w:p>
    <w:p w14:paraId="64E25542" w14:textId="77777777" w:rsidR="0032353F" w:rsidRPr="00F9489C" w:rsidRDefault="0032353F" w:rsidP="00F078B8">
      <w:pPr>
        <w:pStyle w:val="BodyText2"/>
        <w:spacing w:before="0" w:beforeAutospacing="0" w:after="0" w:afterAutospacing="0"/>
        <w:ind w:firstLine="720"/>
        <w:jc w:val="both"/>
        <w:rPr>
          <w:rFonts w:ascii="Times New Roman" w:hAnsi="Times New Roman" w:cs="Times New Roman"/>
          <w:lang w:val="sr-Cyrl-BA"/>
        </w:rPr>
      </w:pPr>
    </w:p>
    <w:p w14:paraId="59EDB897" w14:textId="77777777" w:rsidR="0032353F" w:rsidRPr="00F9489C" w:rsidRDefault="0032353F" w:rsidP="00635B83">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w:t>
      </w:r>
      <w:r w:rsidR="00DA78E5" w:rsidRPr="00F9489C">
        <w:rPr>
          <w:rFonts w:ascii="Times New Roman" w:hAnsi="Times New Roman" w:cs="Times New Roman"/>
          <w:lang w:val="sr-Cyrl-BA"/>
        </w:rPr>
        <w:t xml:space="preserve"> </w:t>
      </w:r>
      <w:r w:rsidR="00363E83" w:rsidRPr="00F9489C">
        <w:rPr>
          <w:rFonts w:ascii="Times New Roman" w:hAnsi="Times New Roman" w:cs="Times New Roman"/>
          <w:lang w:val="sr-Cyrl-BA"/>
        </w:rPr>
        <w:t>48</w:t>
      </w:r>
      <w:r w:rsidR="00C359DB" w:rsidRPr="00F9489C">
        <w:rPr>
          <w:rFonts w:ascii="Times New Roman" w:hAnsi="Times New Roman" w:cs="Times New Roman"/>
          <w:lang w:val="sr-Cyrl-BA"/>
        </w:rPr>
        <w:t>.</w:t>
      </w:r>
    </w:p>
    <w:p w14:paraId="0FCF5D1D" w14:textId="77777777" w:rsidR="00C359DB" w:rsidRPr="00F9489C" w:rsidRDefault="00C359DB" w:rsidP="00F078B8">
      <w:pPr>
        <w:pStyle w:val="BodyText2"/>
        <w:spacing w:before="0" w:beforeAutospacing="0" w:after="0" w:afterAutospacing="0"/>
        <w:ind w:firstLine="720"/>
        <w:jc w:val="center"/>
        <w:rPr>
          <w:rFonts w:ascii="Times New Roman" w:hAnsi="Times New Roman" w:cs="Times New Roman"/>
          <w:lang w:val="sr-Cyrl-BA"/>
        </w:rPr>
      </w:pPr>
    </w:p>
    <w:p w14:paraId="2133D65D" w14:textId="77777777" w:rsidR="00955678" w:rsidRPr="00F9489C" w:rsidRDefault="00955678" w:rsidP="00955678">
      <w:pPr>
        <w:pStyle w:val="BodyText2"/>
        <w:numPr>
          <w:ilvl w:val="0"/>
          <w:numId w:val="30"/>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Право подношења пријаве на јавни конкурс имају физичка и правна лица регистрована за обављање дјелатности производње аудио-визуелних дјелâ на територији Републике, чији су оснивачи држављани Републике и Босне и Херцеговине, са пребивалиштем у Републици.</w:t>
      </w:r>
    </w:p>
    <w:p w14:paraId="5CB3636F" w14:textId="77777777" w:rsidR="0032353F" w:rsidRPr="00F9489C" w:rsidRDefault="0032353F" w:rsidP="00711707">
      <w:pPr>
        <w:pStyle w:val="BodyText2"/>
        <w:numPr>
          <w:ilvl w:val="0"/>
          <w:numId w:val="30"/>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 xml:space="preserve">На конкурс се могу пријављивати пројекти </w:t>
      </w:r>
      <w:r w:rsidR="00FB2B9C" w:rsidRPr="00F9489C">
        <w:rPr>
          <w:rFonts w:ascii="Times New Roman" w:hAnsi="Times New Roman" w:cs="Times New Roman"/>
          <w:lang w:val="sr-Cyrl-BA"/>
        </w:rPr>
        <w:t>из области аудио-виз</w:t>
      </w:r>
      <w:r w:rsidR="0073416B" w:rsidRPr="00F9489C">
        <w:rPr>
          <w:rFonts w:ascii="Times New Roman" w:hAnsi="Times New Roman" w:cs="Times New Roman"/>
          <w:lang w:val="sr-Cyrl-BA"/>
        </w:rPr>
        <w:t>у</w:t>
      </w:r>
      <w:r w:rsidR="00FB2B9C" w:rsidRPr="00F9489C">
        <w:rPr>
          <w:rFonts w:ascii="Times New Roman" w:hAnsi="Times New Roman" w:cs="Times New Roman"/>
          <w:lang w:val="sr-Cyrl-BA"/>
        </w:rPr>
        <w:t xml:space="preserve">елних дјелатности </w:t>
      </w:r>
      <w:r w:rsidRPr="00F9489C">
        <w:rPr>
          <w:rFonts w:ascii="Times New Roman" w:hAnsi="Times New Roman" w:cs="Times New Roman"/>
          <w:lang w:val="sr-Cyrl-BA"/>
        </w:rPr>
        <w:t>намијењени првенствено јавном приказивању у биоскопима и другим облицима јавног приказивања на језицима који су у службеној употреби у Републици.</w:t>
      </w:r>
    </w:p>
    <w:p w14:paraId="68FA7542" w14:textId="77777777" w:rsidR="00363E83" w:rsidRDefault="00363E83" w:rsidP="00635B83">
      <w:pPr>
        <w:pStyle w:val="BodyText2"/>
        <w:spacing w:before="0" w:beforeAutospacing="0" w:after="0" w:afterAutospacing="0"/>
        <w:jc w:val="center"/>
        <w:rPr>
          <w:rFonts w:ascii="Times New Roman" w:hAnsi="Times New Roman" w:cs="Times New Roman"/>
          <w:lang w:val="sr-Cyrl-BA"/>
        </w:rPr>
      </w:pPr>
    </w:p>
    <w:p w14:paraId="51D4CA18" w14:textId="77777777" w:rsidR="00177771" w:rsidRPr="00F9489C" w:rsidRDefault="00177771" w:rsidP="00635B83">
      <w:pPr>
        <w:pStyle w:val="BodyText2"/>
        <w:spacing w:before="0" w:beforeAutospacing="0" w:after="0" w:afterAutospacing="0"/>
        <w:jc w:val="center"/>
        <w:rPr>
          <w:rFonts w:ascii="Times New Roman" w:hAnsi="Times New Roman" w:cs="Times New Roman"/>
          <w:lang w:val="sr-Cyrl-BA"/>
        </w:rPr>
      </w:pPr>
    </w:p>
    <w:p w14:paraId="6B71604E" w14:textId="77777777" w:rsidR="0032353F" w:rsidRPr="00F9489C" w:rsidRDefault="0032353F" w:rsidP="00635B83">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t>Члан</w:t>
      </w:r>
      <w:r w:rsidR="00363E83" w:rsidRPr="00F9489C">
        <w:rPr>
          <w:rFonts w:ascii="Times New Roman" w:hAnsi="Times New Roman" w:cs="Times New Roman"/>
          <w:lang w:val="sr-Cyrl-BA"/>
        </w:rPr>
        <w:t xml:space="preserve"> 49</w:t>
      </w:r>
      <w:r w:rsidR="00C359DB" w:rsidRPr="00F9489C">
        <w:rPr>
          <w:rFonts w:ascii="Times New Roman" w:hAnsi="Times New Roman" w:cs="Times New Roman"/>
          <w:lang w:val="sr-Cyrl-BA"/>
        </w:rPr>
        <w:t>.</w:t>
      </w:r>
    </w:p>
    <w:p w14:paraId="77888FC9" w14:textId="77777777" w:rsidR="0032353F" w:rsidRPr="00F9489C" w:rsidRDefault="0032353F" w:rsidP="00F078B8">
      <w:pPr>
        <w:pStyle w:val="BodyText2"/>
        <w:spacing w:before="0" w:beforeAutospacing="0" w:after="0" w:afterAutospacing="0"/>
        <w:ind w:firstLine="720"/>
        <w:jc w:val="both"/>
        <w:rPr>
          <w:rFonts w:ascii="Times New Roman" w:hAnsi="Times New Roman" w:cs="Times New Roman"/>
          <w:lang w:val="sr-Cyrl-BA"/>
        </w:rPr>
      </w:pPr>
    </w:p>
    <w:p w14:paraId="4D01112C" w14:textId="5CEE08BC" w:rsidR="0032353F" w:rsidRPr="00F9489C" w:rsidRDefault="0032353F" w:rsidP="00F078B8">
      <w:pPr>
        <w:pStyle w:val="BodyText2"/>
        <w:spacing w:before="0" w:beforeAutospacing="0" w:after="0" w:afterAutospacing="0"/>
        <w:ind w:firstLine="720"/>
        <w:jc w:val="both"/>
        <w:rPr>
          <w:rFonts w:ascii="Times New Roman" w:hAnsi="Times New Roman" w:cs="Times New Roman"/>
          <w:lang w:val="sr-Cyrl-BA"/>
        </w:rPr>
      </w:pPr>
      <w:r w:rsidRPr="00F9489C">
        <w:rPr>
          <w:rFonts w:ascii="Times New Roman" w:hAnsi="Times New Roman" w:cs="Times New Roman"/>
          <w:lang w:val="sr-Cyrl-BA"/>
        </w:rPr>
        <w:t xml:space="preserve">Критеријуми за избор пројеката у </w:t>
      </w:r>
      <w:r w:rsidR="00264911" w:rsidRPr="00F9489C">
        <w:rPr>
          <w:rFonts w:ascii="Times New Roman" w:hAnsi="Times New Roman" w:cs="Times New Roman"/>
          <w:lang w:val="sr-Cyrl-BA"/>
        </w:rPr>
        <w:t>аудио-визуелн</w:t>
      </w:r>
      <w:r w:rsidR="00FB2B9C" w:rsidRPr="00F9489C">
        <w:rPr>
          <w:rFonts w:ascii="Times New Roman" w:hAnsi="Times New Roman" w:cs="Times New Roman"/>
          <w:lang w:val="sr-Cyrl-BA"/>
        </w:rPr>
        <w:t>им</w:t>
      </w:r>
      <w:r w:rsidR="00162CAD" w:rsidRPr="00F9489C">
        <w:rPr>
          <w:rFonts w:ascii="Times New Roman" w:hAnsi="Times New Roman" w:cs="Times New Roman"/>
          <w:lang w:val="sr-Cyrl-BA"/>
        </w:rPr>
        <w:t xml:space="preserve"> дјелатности</w:t>
      </w:r>
      <w:r w:rsidR="00264911" w:rsidRPr="00F9489C">
        <w:rPr>
          <w:rFonts w:ascii="Times New Roman" w:hAnsi="Times New Roman" w:cs="Times New Roman"/>
          <w:lang w:val="sr-Cyrl-BA"/>
        </w:rPr>
        <w:t>ма</w:t>
      </w:r>
      <w:r w:rsidRPr="00F9489C">
        <w:rPr>
          <w:rFonts w:ascii="Times New Roman" w:hAnsi="Times New Roman" w:cs="Times New Roman"/>
          <w:lang w:val="sr-Cyrl-BA"/>
        </w:rPr>
        <w:t xml:space="preserve"> који се</w:t>
      </w:r>
      <w:r w:rsidR="008F2DF5">
        <w:rPr>
          <w:rFonts w:ascii="Times New Roman" w:hAnsi="Times New Roman" w:cs="Times New Roman"/>
          <w:lang w:val="sr-Cyrl-BA"/>
        </w:rPr>
        <w:t xml:space="preserve"> финансирају или </w:t>
      </w:r>
      <w:r w:rsidRPr="00F9489C">
        <w:rPr>
          <w:rFonts w:ascii="Times New Roman" w:hAnsi="Times New Roman" w:cs="Times New Roman"/>
          <w:lang w:val="sr-Cyrl-BA"/>
        </w:rPr>
        <w:t xml:space="preserve"> </w:t>
      </w:r>
      <w:r w:rsidR="0096364B" w:rsidRPr="00F9489C">
        <w:rPr>
          <w:rFonts w:ascii="Times New Roman" w:hAnsi="Times New Roman" w:cs="Times New Roman"/>
          <w:lang w:val="sr-Cyrl-BA"/>
        </w:rPr>
        <w:t>суфинансирају</w:t>
      </w:r>
      <w:r w:rsidRPr="00F9489C">
        <w:rPr>
          <w:rFonts w:ascii="Times New Roman" w:hAnsi="Times New Roman" w:cs="Times New Roman"/>
          <w:lang w:val="sr-Cyrl-BA"/>
        </w:rPr>
        <w:t xml:space="preserve"> из буџета Републике су сљедећи: </w:t>
      </w:r>
    </w:p>
    <w:p w14:paraId="3CFCA844" w14:textId="77777777" w:rsidR="0032353F" w:rsidRPr="00F9489C" w:rsidRDefault="0032353F" w:rsidP="00F078B8">
      <w:pPr>
        <w:ind w:firstLine="720"/>
        <w:rPr>
          <w:lang w:val="sr-Cyrl-BA"/>
        </w:rPr>
      </w:pPr>
      <w:r w:rsidRPr="00F9489C">
        <w:rPr>
          <w:lang w:val="sr-Cyrl-BA"/>
        </w:rPr>
        <w:t xml:space="preserve">1) да је пројекат </w:t>
      </w:r>
      <w:r w:rsidR="00276E24" w:rsidRPr="00F9489C">
        <w:rPr>
          <w:lang w:val="sr-Cyrl-BA"/>
        </w:rPr>
        <w:t xml:space="preserve">у аудио-визуелној дјелатности </w:t>
      </w:r>
      <w:r w:rsidRPr="00F9489C">
        <w:rPr>
          <w:lang w:val="sr-Cyrl-BA"/>
        </w:rPr>
        <w:t>од значаја за Републику,</w:t>
      </w:r>
      <w:r w:rsidR="00344D3D" w:rsidRPr="00F9489C">
        <w:rPr>
          <w:lang w:val="sr-Cyrl-BA"/>
        </w:rPr>
        <w:t xml:space="preserve"> </w:t>
      </w:r>
    </w:p>
    <w:p w14:paraId="43D00607" w14:textId="77777777" w:rsidR="0032353F" w:rsidRPr="00F9489C" w:rsidRDefault="0032353F" w:rsidP="00F078B8">
      <w:pPr>
        <w:ind w:firstLine="720"/>
        <w:rPr>
          <w:lang w:val="sr-Cyrl-BA"/>
        </w:rPr>
      </w:pPr>
      <w:r w:rsidRPr="00F9489C">
        <w:rPr>
          <w:lang w:val="sr-Cyrl-BA"/>
        </w:rPr>
        <w:t xml:space="preserve">2) да се ради о </w:t>
      </w:r>
      <w:r w:rsidR="001F2750" w:rsidRPr="00F9489C">
        <w:rPr>
          <w:lang w:val="sr-Cyrl-BA"/>
        </w:rPr>
        <w:t>изводљивом</w:t>
      </w:r>
      <w:r w:rsidRPr="00F9489C">
        <w:rPr>
          <w:lang w:val="sr-Cyrl-BA"/>
        </w:rPr>
        <w:t xml:space="preserve"> пројекту</w:t>
      </w:r>
      <w:r w:rsidR="00276E24" w:rsidRPr="00F9489C">
        <w:rPr>
          <w:lang w:val="sr-Cyrl-BA"/>
        </w:rPr>
        <w:t xml:space="preserve"> у аудио-визуелној дјелатности</w:t>
      </w:r>
      <w:r w:rsidRPr="00F9489C">
        <w:rPr>
          <w:lang w:val="sr-Cyrl-BA"/>
        </w:rPr>
        <w:t>, који има значајну умјетничку и продукцијску вриједност,</w:t>
      </w:r>
      <w:r w:rsidR="00276E24" w:rsidRPr="00F9489C">
        <w:rPr>
          <w:lang w:val="sr-Cyrl-BA"/>
        </w:rPr>
        <w:t xml:space="preserve"> </w:t>
      </w:r>
    </w:p>
    <w:p w14:paraId="1E8425C5" w14:textId="77777777" w:rsidR="0032353F" w:rsidRPr="00F9489C" w:rsidRDefault="0032353F" w:rsidP="00F078B8">
      <w:pPr>
        <w:pStyle w:val="BodyText2"/>
        <w:spacing w:before="0" w:beforeAutospacing="0" w:after="0" w:afterAutospacing="0"/>
        <w:ind w:firstLine="720"/>
        <w:jc w:val="both"/>
        <w:rPr>
          <w:rFonts w:ascii="Times New Roman" w:hAnsi="Times New Roman" w:cs="Times New Roman"/>
          <w:lang w:val="sr-Cyrl-BA"/>
        </w:rPr>
      </w:pPr>
      <w:r w:rsidRPr="00F9489C">
        <w:rPr>
          <w:rFonts w:ascii="Times New Roman" w:hAnsi="Times New Roman" w:cs="Times New Roman"/>
          <w:lang w:val="sr-Cyrl-BA"/>
        </w:rPr>
        <w:t xml:space="preserve">3) да учешће умјетничких и техничких сарадника у пројекту </w:t>
      </w:r>
      <w:r w:rsidR="00276E24" w:rsidRPr="00F9489C">
        <w:rPr>
          <w:rFonts w:ascii="Times New Roman" w:hAnsi="Times New Roman" w:cs="Times New Roman"/>
          <w:lang w:val="sr-Cyrl-BA"/>
        </w:rPr>
        <w:t xml:space="preserve">у аудио-визуелној дјелатности </w:t>
      </w:r>
      <w:r w:rsidRPr="00F9489C">
        <w:rPr>
          <w:rFonts w:ascii="Times New Roman" w:hAnsi="Times New Roman" w:cs="Times New Roman"/>
          <w:lang w:val="sr-Cyrl-BA"/>
        </w:rPr>
        <w:t>осигурава промоцију и значајно д</w:t>
      </w:r>
      <w:r w:rsidR="00162CAD" w:rsidRPr="00F9489C">
        <w:rPr>
          <w:rFonts w:ascii="Times New Roman" w:hAnsi="Times New Roman" w:cs="Times New Roman"/>
          <w:lang w:val="sr-Cyrl-BA"/>
        </w:rPr>
        <w:t>оприноси развоју аудио-визуелне дјелатности</w:t>
      </w:r>
      <w:r w:rsidRPr="00F9489C">
        <w:rPr>
          <w:rFonts w:ascii="Times New Roman" w:hAnsi="Times New Roman" w:cs="Times New Roman"/>
          <w:lang w:val="sr-Cyrl-BA"/>
        </w:rPr>
        <w:t xml:space="preserve"> Републике,</w:t>
      </w:r>
      <w:r w:rsidR="00344D3D" w:rsidRPr="00F9489C">
        <w:rPr>
          <w:rFonts w:ascii="Times New Roman" w:hAnsi="Times New Roman" w:cs="Times New Roman"/>
          <w:lang w:val="sr-Cyrl-BA"/>
        </w:rPr>
        <w:t xml:space="preserve"> </w:t>
      </w:r>
    </w:p>
    <w:p w14:paraId="4EA9A745" w14:textId="77777777" w:rsidR="0032353F" w:rsidRPr="00F9489C" w:rsidRDefault="00FB2B9C" w:rsidP="00F078B8">
      <w:pPr>
        <w:pStyle w:val="BodyText2"/>
        <w:spacing w:before="0" w:beforeAutospacing="0" w:after="0" w:afterAutospacing="0"/>
        <w:ind w:firstLine="720"/>
        <w:jc w:val="both"/>
        <w:rPr>
          <w:rFonts w:ascii="Times New Roman" w:hAnsi="Times New Roman" w:cs="Times New Roman"/>
          <w:lang w:val="sr-Cyrl-BA"/>
        </w:rPr>
      </w:pPr>
      <w:r w:rsidRPr="00F9489C">
        <w:rPr>
          <w:rFonts w:ascii="Times New Roman" w:hAnsi="Times New Roman" w:cs="Times New Roman"/>
          <w:lang w:val="sr-Cyrl-BA"/>
        </w:rPr>
        <w:t>4</w:t>
      </w:r>
      <w:r w:rsidR="0032353F" w:rsidRPr="00F9489C">
        <w:rPr>
          <w:rFonts w:ascii="Times New Roman" w:hAnsi="Times New Roman" w:cs="Times New Roman"/>
          <w:lang w:val="sr-Cyrl-BA"/>
        </w:rPr>
        <w:t>) оригиналност, аутентичност идеје, теме и садржаја сценарија</w:t>
      </w:r>
      <w:r w:rsidR="00727334" w:rsidRPr="00F9489C">
        <w:rPr>
          <w:rFonts w:ascii="Times New Roman" w:hAnsi="Times New Roman" w:cs="Times New Roman"/>
          <w:lang w:val="sr-Cyrl-BA"/>
        </w:rPr>
        <w:t>,</w:t>
      </w:r>
    </w:p>
    <w:p w14:paraId="5D82DE74" w14:textId="77777777" w:rsidR="0032353F" w:rsidRPr="00F9489C" w:rsidRDefault="00FB2B9C" w:rsidP="00F078B8">
      <w:pPr>
        <w:pStyle w:val="BodyText2"/>
        <w:spacing w:before="0" w:beforeAutospacing="0" w:after="0" w:afterAutospacing="0"/>
        <w:ind w:firstLine="720"/>
        <w:jc w:val="both"/>
        <w:rPr>
          <w:rFonts w:ascii="Times New Roman" w:hAnsi="Times New Roman" w:cs="Times New Roman"/>
          <w:lang w:val="sr-Cyrl-BA"/>
        </w:rPr>
      </w:pPr>
      <w:r w:rsidRPr="00F9489C">
        <w:rPr>
          <w:rFonts w:ascii="Times New Roman" w:hAnsi="Times New Roman" w:cs="Times New Roman"/>
          <w:lang w:val="sr-Cyrl-BA"/>
        </w:rPr>
        <w:t>5</w:t>
      </w:r>
      <w:r w:rsidR="0032353F" w:rsidRPr="00F9489C">
        <w:rPr>
          <w:rFonts w:ascii="Times New Roman" w:hAnsi="Times New Roman" w:cs="Times New Roman"/>
          <w:lang w:val="sr-Cyrl-BA"/>
        </w:rPr>
        <w:t>) иновативност, убједљивост сцена</w:t>
      </w:r>
      <w:r w:rsidRPr="00F9489C">
        <w:rPr>
          <w:rFonts w:ascii="Times New Roman" w:hAnsi="Times New Roman" w:cs="Times New Roman"/>
          <w:lang w:val="sr-Cyrl-BA"/>
        </w:rPr>
        <w:t>рија и допринос развоју филмске умјетности</w:t>
      </w:r>
      <w:r w:rsidR="00727334" w:rsidRPr="00F9489C">
        <w:rPr>
          <w:rFonts w:ascii="Times New Roman" w:hAnsi="Times New Roman" w:cs="Times New Roman"/>
          <w:lang w:val="sr-Cyrl-BA"/>
        </w:rPr>
        <w:t>,</w:t>
      </w:r>
      <w:r w:rsidR="0032353F" w:rsidRPr="00F9489C">
        <w:rPr>
          <w:rFonts w:ascii="Times New Roman" w:hAnsi="Times New Roman" w:cs="Times New Roman"/>
          <w:lang w:val="sr-Cyrl-BA"/>
        </w:rPr>
        <w:t xml:space="preserve"> </w:t>
      </w:r>
    </w:p>
    <w:p w14:paraId="009CE08F" w14:textId="77777777" w:rsidR="0032353F" w:rsidRPr="00F9489C" w:rsidRDefault="00FB2B9C" w:rsidP="00F078B8">
      <w:pPr>
        <w:pStyle w:val="BodyText2"/>
        <w:spacing w:before="0" w:beforeAutospacing="0" w:after="0" w:afterAutospacing="0"/>
        <w:ind w:firstLine="720"/>
        <w:jc w:val="both"/>
        <w:rPr>
          <w:rFonts w:ascii="Times New Roman" w:hAnsi="Times New Roman" w:cs="Times New Roman"/>
          <w:lang w:val="sr-Cyrl-BA"/>
        </w:rPr>
      </w:pPr>
      <w:r w:rsidRPr="00F9489C">
        <w:rPr>
          <w:rFonts w:ascii="Times New Roman" w:hAnsi="Times New Roman" w:cs="Times New Roman"/>
          <w:lang w:val="sr-Cyrl-BA"/>
        </w:rPr>
        <w:t>6</w:t>
      </w:r>
      <w:r w:rsidR="0032353F" w:rsidRPr="00F9489C">
        <w:rPr>
          <w:rFonts w:ascii="Times New Roman" w:hAnsi="Times New Roman" w:cs="Times New Roman"/>
          <w:lang w:val="sr-Cyrl-BA"/>
        </w:rPr>
        <w:t>) наративна структура сценарија, карактеризација ликова и увјерљивост дијалога</w:t>
      </w:r>
      <w:r w:rsidR="00727334" w:rsidRPr="00F9489C">
        <w:rPr>
          <w:rFonts w:ascii="Times New Roman" w:hAnsi="Times New Roman" w:cs="Times New Roman"/>
          <w:lang w:val="sr-Cyrl-BA"/>
        </w:rPr>
        <w:t>,</w:t>
      </w:r>
      <w:r w:rsidR="0032353F" w:rsidRPr="00F9489C">
        <w:rPr>
          <w:rFonts w:ascii="Times New Roman" w:hAnsi="Times New Roman" w:cs="Times New Roman"/>
          <w:lang w:val="sr-Cyrl-BA"/>
        </w:rPr>
        <w:t xml:space="preserve"> </w:t>
      </w:r>
    </w:p>
    <w:p w14:paraId="1D5F8E51" w14:textId="77777777" w:rsidR="0032353F" w:rsidRPr="00F9489C" w:rsidRDefault="00FB2B9C" w:rsidP="00F078B8">
      <w:pPr>
        <w:pStyle w:val="BodyText2"/>
        <w:spacing w:before="0" w:beforeAutospacing="0" w:after="0" w:afterAutospacing="0"/>
        <w:ind w:firstLine="720"/>
        <w:jc w:val="both"/>
        <w:rPr>
          <w:rFonts w:ascii="Times New Roman" w:hAnsi="Times New Roman" w:cs="Times New Roman"/>
          <w:lang w:val="sr-Cyrl-BA"/>
        </w:rPr>
      </w:pPr>
      <w:r w:rsidRPr="00F9489C">
        <w:rPr>
          <w:rFonts w:ascii="Times New Roman" w:hAnsi="Times New Roman" w:cs="Times New Roman"/>
          <w:lang w:val="sr-Cyrl-BA"/>
        </w:rPr>
        <w:t>7</w:t>
      </w:r>
      <w:r w:rsidR="0032353F" w:rsidRPr="00F9489C">
        <w:rPr>
          <w:rFonts w:ascii="Times New Roman" w:hAnsi="Times New Roman" w:cs="Times New Roman"/>
          <w:lang w:val="sr-Cyrl-BA"/>
        </w:rPr>
        <w:t xml:space="preserve">) оцјена доприноса значају домаће </w:t>
      </w:r>
      <w:r w:rsidR="00A23379" w:rsidRPr="00F9489C">
        <w:rPr>
          <w:rFonts w:ascii="Times New Roman" w:hAnsi="Times New Roman" w:cs="Times New Roman"/>
          <w:lang w:val="sr-Cyrl-BA"/>
        </w:rPr>
        <w:t>аудио-визуелне дјелатности</w:t>
      </w:r>
      <w:r w:rsidR="00727334" w:rsidRPr="00F9489C">
        <w:rPr>
          <w:rFonts w:ascii="Times New Roman" w:hAnsi="Times New Roman" w:cs="Times New Roman"/>
          <w:lang w:val="sr-Cyrl-BA"/>
        </w:rPr>
        <w:t>,</w:t>
      </w:r>
      <w:r w:rsidR="0032353F" w:rsidRPr="00F9489C">
        <w:rPr>
          <w:rFonts w:ascii="Times New Roman" w:hAnsi="Times New Roman" w:cs="Times New Roman"/>
          <w:lang w:val="sr-Cyrl-BA"/>
        </w:rPr>
        <w:t xml:space="preserve"> </w:t>
      </w:r>
    </w:p>
    <w:p w14:paraId="75E36E06" w14:textId="77777777" w:rsidR="0032353F" w:rsidRPr="00F9489C" w:rsidRDefault="00FB2B9C" w:rsidP="00F078B8">
      <w:pPr>
        <w:pStyle w:val="BodyText2"/>
        <w:spacing w:before="0" w:beforeAutospacing="0" w:after="0" w:afterAutospacing="0"/>
        <w:ind w:firstLine="720"/>
        <w:jc w:val="both"/>
        <w:rPr>
          <w:rFonts w:ascii="Times New Roman" w:hAnsi="Times New Roman" w:cs="Times New Roman"/>
          <w:lang w:val="sr-Cyrl-BA"/>
        </w:rPr>
      </w:pPr>
      <w:r w:rsidRPr="00F9489C">
        <w:rPr>
          <w:rFonts w:ascii="Times New Roman" w:hAnsi="Times New Roman" w:cs="Times New Roman"/>
          <w:lang w:val="sr-Cyrl-BA"/>
        </w:rPr>
        <w:t>8</w:t>
      </w:r>
      <w:r w:rsidR="0032353F" w:rsidRPr="00F9489C">
        <w:rPr>
          <w:rFonts w:ascii="Times New Roman" w:hAnsi="Times New Roman" w:cs="Times New Roman"/>
          <w:lang w:val="sr-Cyrl-BA"/>
        </w:rPr>
        <w:t>) допринос сценарија у представљању духа времена</w:t>
      </w:r>
      <w:r w:rsidR="00727334" w:rsidRPr="00F9489C">
        <w:rPr>
          <w:rFonts w:ascii="Times New Roman" w:hAnsi="Times New Roman" w:cs="Times New Roman"/>
          <w:lang w:val="sr-Cyrl-BA"/>
        </w:rPr>
        <w:t>,</w:t>
      </w:r>
      <w:r w:rsidR="0032353F" w:rsidRPr="00F9489C">
        <w:rPr>
          <w:rFonts w:ascii="Times New Roman" w:hAnsi="Times New Roman" w:cs="Times New Roman"/>
          <w:lang w:val="sr-Cyrl-BA"/>
        </w:rPr>
        <w:t xml:space="preserve"> </w:t>
      </w:r>
    </w:p>
    <w:p w14:paraId="3100D527" w14:textId="77777777" w:rsidR="0032353F" w:rsidRPr="00F9489C" w:rsidRDefault="00FB2B9C" w:rsidP="00F078B8">
      <w:pPr>
        <w:pStyle w:val="BodyText2"/>
        <w:spacing w:before="0" w:beforeAutospacing="0" w:after="0" w:afterAutospacing="0"/>
        <w:ind w:firstLine="720"/>
        <w:jc w:val="both"/>
        <w:rPr>
          <w:rFonts w:ascii="Times New Roman" w:hAnsi="Times New Roman" w:cs="Times New Roman"/>
          <w:lang w:val="sr-Cyrl-BA"/>
        </w:rPr>
      </w:pPr>
      <w:r w:rsidRPr="00F9489C">
        <w:rPr>
          <w:rFonts w:ascii="Times New Roman" w:hAnsi="Times New Roman" w:cs="Times New Roman"/>
          <w:lang w:val="sr-Cyrl-BA"/>
        </w:rPr>
        <w:t>9</w:t>
      </w:r>
      <w:r w:rsidR="0032353F" w:rsidRPr="00F9489C">
        <w:rPr>
          <w:rFonts w:ascii="Times New Roman" w:hAnsi="Times New Roman" w:cs="Times New Roman"/>
          <w:lang w:val="sr-Cyrl-BA"/>
        </w:rPr>
        <w:t xml:space="preserve">) очекивана привлачност </w:t>
      </w:r>
      <w:r w:rsidR="0074072F" w:rsidRPr="00F9489C">
        <w:rPr>
          <w:rFonts w:ascii="Times New Roman" w:hAnsi="Times New Roman" w:cs="Times New Roman"/>
          <w:lang w:val="sr-Cyrl-BA"/>
        </w:rPr>
        <w:t>пројекта</w:t>
      </w:r>
      <w:r w:rsidR="0074072F" w:rsidRPr="00F9489C">
        <w:rPr>
          <w:rFonts w:ascii="Times New Roman" w:hAnsi="Times New Roman" w:cs="Times New Roman"/>
          <w:b/>
          <w:lang w:val="sr-Cyrl-BA"/>
        </w:rPr>
        <w:t xml:space="preserve"> </w:t>
      </w:r>
      <w:r w:rsidR="0032353F" w:rsidRPr="00F9489C">
        <w:rPr>
          <w:rFonts w:ascii="Times New Roman" w:hAnsi="Times New Roman" w:cs="Times New Roman"/>
          <w:lang w:val="sr-Cyrl-BA"/>
        </w:rPr>
        <w:t>за домаћи и међународни културни простор</w:t>
      </w:r>
      <w:r w:rsidR="00727334" w:rsidRPr="00F9489C">
        <w:rPr>
          <w:rFonts w:ascii="Times New Roman" w:hAnsi="Times New Roman" w:cs="Times New Roman"/>
          <w:lang w:val="sr-Cyrl-BA"/>
        </w:rPr>
        <w:t>,</w:t>
      </w:r>
    </w:p>
    <w:p w14:paraId="07FE09DF" w14:textId="77777777" w:rsidR="0028337E" w:rsidRPr="00F9489C" w:rsidRDefault="00FB2B9C" w:rsidP="00F078B8">
      <w:pPr>
        <w:pStyle w:val="BodyText2"/>
        <w:spacing w:before="0" w:beforeAutospacing="0" w:after="0" w:afterAutospacing="0"/>
        <w:ind w:firstLine="720"/>
        <w:jc w:val="both"/>
        <w:rPr>
          <w:rFonts w:ascii="Times New Roman" w:hAnsi="Times New Roman" w:cs="Times New Roman"/>
          <w:lang w:val="sr-Cyrl-BA"/>
        </w:rPr>
      </w:pPr>
      <w:r w:rsidRPr="00F9489C">
        <w:rPr>
          <w:rFonts w:ascii="Times New Roman" w:hAnsi="Times New Roman" w:cs="Times New Roman"/>
          <w:lang w:val="sr-Cyrl-BA"/>
        </w:rPr>
        <w:t>10</w:t>
      </w:r>
      <w:r w:rsidR="0032353F" w:rsidRPr="00F9489C">
        <w:rPr>
          <w:rFonts w:ascii="Times New Roman" w:hAnsi="Times New Roman" w:cs="Times New Roman"/>
          <w:lang w:val="sr-Cyrl-BA"/>
        </w:rPr>
        <w:t>) изводљивост пројекта</w:t>
      </w:r>
      <w:r w:rsidR="00276E24" w:rsidRPr="00F9489C">
        <w:rPr>
          <w:rFonts w:ascii="Times New Roman" w:eastAsia="Times New Roman" w:hAnsi="Times New Roman" w:cs="Times New Roman"/>
          <w:lang w:val="sr-Cyrl-BA"/>
        </w:rPr>
        <w:t xml:space="preserve"> </w:t>
      </w:r>
      <w:r w:rsidR="00276E24" w:rsidRPr="00F9489C">
        <w:rPr>
          <w:rFonts w:ascii="Times New Roman" w:hAnsi="Times New Roman" w:cs="Times New Roman"/>
          <w:lang w:val="sr-Cyrl-BA"/>
        </w:rPr>
        <w:t>у аудио-визуелној дјелатности</w:t>
      </w:r>
      <w:r w:rsidR="0032353F" w:rsidRPr="00F9489C">
        <w:rPr>
          <w:rFonts w:ascii="Times New Roman" w:hAnsi="Times New Roman" w:cs="Times New Roman"/>
          <w:lang w:val="sr-Cyrl-BA"/>
        </w:rPr>
        <w:t>: буџет, сложеност снимања, план и термини снимања</w:t>
      </w:r>
      <w:r w:rsidR="00721BD0" w:rsidRPr="00F9489C">
        <w:rPr>
          <w:rFonts w:ascii="Times New Roman" w:hAnsi="Times New Roman" w:cs="Times New Roman"/>
          <w:lang w:val="sr-Cyrl-BA"/>
        </w:rPr>
        <w:t>.</w:t>
      </w:r>
    </w:p>
    <w:p w14:paraId="37CD552D" w14:textId="77777777" w:rsidR="00E3151A" w:rsidRPr="00F9489C" w:rsidRDefault="00E3151A" w:rsidP="00801419">
      <w:pPr>
        <w:pStyle w:val="BodyText2"/>
        <w:spacing w:before="0" w:beforeAutospacing="0" w:after="0" w:afterAutospacing="0"/>
        <w:rPr>
          <w:rFonts w:ascii="Times New Roman" w:hAnsi="Times New Roman" w:cs="Times New Roman"/>
          <w:lang w:val="sr-Cyrl-BA"/>
        </w:rPr>
      </w:pPr>
    </w:p>
    <w:p w14:paraId="5B497CC8" w14:textId="77777777" w:rsidR="00DA78E5" w:rsidRPr="00F9489C" w:rsidRDefault="004C4274" w:rsidP="00635B83">
      <w:pPr>
        <w:pStyle w:val="BodyText2"/>
        <w:spacing w:before="0" w:beforeAutospacing="0" w:after="0" w:afterAutospacing="0"/>
        <w:jc w:val="center"/>
        <w:rPr>
          <w:rFonts w:ascii="Times New Roman" w:hAnsi="Times New Roman" w:cs="Times New Roman"/>
          <w:lang w:val="sr-Cyrl-BA"/>
        </w:rPr>
      </w:pPr>
      <w:r w:rsidRPr="00F9489C">
        <w:rPr>
          <w:rFonts w:ascii="Times New Roman" w:hAnsi="Times New Roman" w:cs="Times New Roman"/>
          <w:lang w:val="sr-Cyrl-BA"/>
        </w:rPr>
        <w:lastRenderedPageBreak/>
        <w:t>Члан 5</w:t>
      </w:r>
      <w:r w:rsidR="00363E83" w:rsidRPr="00F9489C">
        <w:rPr>
          <w:rFonts w:ascii="Times New Roman" w:hAnsi="Times New Roman" w:cs="Times New Roman"/>
          <w:lang w:val="sr-Cyrl-BA"/>
        </w:rPr>
        <w:t>0</w:t>
      </w:r>
      <w:r w:rsidRPr="00F9489C">
        <w:rPr>
          <w:rFonts w:ascii="Times New Roman" w:hAnsi="Times New Roman" w:cs="Times New Roman"/>
          <w:lang w:val="sr-Cyrl-BA"/>
        </w:rPr>
        <w:t>.</w:t>
      </w:r>
    </w:p>
    <w:p w14:paraId="2D44F1E7" w14:textId="77777777" w:rsidR="00635B83" w:rsidRPr="00F9489C" w:rsidRDefault="00635B83" w:rsidP="00635B83">
      <w:pPr>
        <w:pStyle w:val="BodyText2"/>
        <w:spacing w:before="0" w:beforeAutospacing="0" w:after="0" w:afterAutospacing="0"/>
        <w:jc w:val="center"/>
        <w:rPr>
          <w:rFonts w:ascii="Times New Roman" w:hAnsi="Times New Roman" w:cs="Times New Roman"/>
          <w:lang w:val="sr-Cyrl-BA"/>
        </w:rPr>
      </w:pPr>
    </w:p>
    <w:p w14:paraId="4900FE50" w14:textId="77777777" w:rsidR="004C4274" w:rsidRPr="003D7C00" w:rsidRDefault="00FB2B9C" w:rsidP="00AC52CB">
      <w:pPr>
        <w:pStyle w:val="BodyText2"/>
        <w:numPr>
          <w:ilvl w:val="0"/>
          <w:numId w:val="36"/>
        </w:numPr>
        <w:tabs>
          <w:tab w:val="left" w:pos="1080"/>
        </w:tabs>
        <w:spacing w:before="0" w:beforeAutospacing="0" w:after="0" w:afterAutospacing="0"/>
        <w:ind w:left="0" w:firstLine="720"/>
        <w:jc w:val="both"/>
        <w:rPr>
          <w:rFonts w:ascii="Times New Roman" w:hAnsi="Times New Roman"/>
          <w:lang w:val="sr-Cyrl-BA"/>
        </w:rPr>
      </w:pPr>
      <w:r w:rsidRPr="00F9489C">
        <w:rPr>
          <w:rFonts w:ascii="Times New Roman" w:hAnsi="Times New Roman" w:cs="Times New Roman"/>
          <w:lang w:val="sr-Cyrl-BA"/>
        </w:rPr>
        <w:t>В</w:t>
      </w:r>
      <w:r w:rsidR="00AE21FC" w:rsidRPr="00F9489C">
        <w:rPr>
          <w:rFonts w:ascii="Times New Roman" w:hAnsi="Times New Roman" w:cs="Times New Roman"/>
          <w:lang w:val="sr-Cyrl-BA"/>
        </w:rPr>
        <w:t>р</w:t>
      </w:r>
      <w:r w:rsidRPr="00F9489C">
        <w:rPr>
          <w:rFonts w:ascii="Times New Roman" w:hAnsi="Times New Roman" w:cs="Times New Roman"/>
          <w:lang w:val="sr-Cyrl-BA"/>
        </w:rPr>
        <w:t>едновање пројеката врше комисије</w:t>
      </w:r>
      <w:r w:rsidR="004C4274" w:rsidRPr="00F9489C">
        <w:rPr>
          <w:rFonts w:ascii="Times New Roman" w:hAnsi="Times New Roman" w:cs="Times New Roman"/>
          <w:lang w:val="sr-Cyrl-BA"/>
        </w:rPr>
        <w:t xml:space="preserve"> за вредновање пројеката </w:t>
      </w:r>
      <w:r w:rsidR="00E0298A" w:rsidRPr="00F9489C">
        <w:rPr>
          <w:rFonts w:ascii="Times New Roman" w:hAnsi="Times New Roman" w:cs="Times New Roman"/>
          <w:lang w:val="sr-Cyrl-BA"/>
        </w:rPr>
        <w:t xml:space="preserve">(у даљем тексту: </w:t>
      </w:r>
      <w:r w:rsidR="009411AA" w:rsidRPr="00F9489C">
        <w:rPr>
          <w:rFonts w:ascii="Times New Roman" w:hAnsi="Times New Roman" w:cs="Times New Roman"/>
          <w:lang w:val="sr-Cyrl-BA"/>
        </w:rPr>
        <w:t>Комисије</w:t>
      </w:r>
      <w:r w:rsidR="00E0298A" w:rsidRPr="00F9489C">
        <w:rPr>
          <w:rFonts w:ascii="Times New Roman" w:hAnsi="Times New Roman" w:cs="Times New Roman"/>
          <w:lang w:val="sr-Cyrl-BA"/>
        </w:rPr>
        <w:t xml:space="preserve">) </w:t>
      </w:r>
      <w:r w:rsidR="009411AA" w:rsidRPr="00F9489C">
        <w:rPr>
          <w:rFonts w:ascii="Times New Roman" w:hAnsi="Times New Roman" w:cs="Times New Roman"/>
          <w:lang w:val="sr-Cyrl-BA"/>
        </w:rPr>
        <w:t>које</w:t>
      </w:r>
      <w:r w:rsidR="004C4274" w:rsidRPr="00F9489C">
        <w:rPr>
          <w:rFonts w:ascii="Times New Roman" w:hAnsi="Times New Roman" w:cs="Times New Roman"/>
          <w:lang w:val="sr-Cyrl-BA"/>
        </w:rPr>
        <w:t xml:space="preserve"> </w:t>
      </w:r>
      <w:r w:rsidR="00D40118" w:rsidRPr="00F9489C">
        <w:rPr>
          <w:rFonts w:ascii="Times New Roman" w:hAnsi="Times New Roman" w:cs="Times New Roman"/>
          <w:lang w:val="sr-Cyrl-BA"/>
        </w:rPr>
        <w:t xml:space="preserve">рјешењем </w:t>
      </w:r>
      <w:r w:rsidR="004C4274" w:rsidRPr="003D7C00">
        <w:rPr>
          <w:rFonts w:ascii="Times New Roman" w:hAnsi="Times New Roman"/>
          <w:lang w:val="sr-Cyrl-BA"/>
        </w:rPr>
        <w:t xml:space="preserve">именује директор </w:t>
      </w:r>
      <w:r w:rsidR="00AC0CDF" w:rsidRPr="003D7C00">
        <w:rPr>
          <w:rFonts w:ascii="Times New Roman" w:hAnsi="Times New Roman"/>
          <w:lang w:val="sr-Cyrl-BA"/>
        </w:rPr>
        <w:t>Центра</w:t>
      </w:r>
      <w:r w:rsidR="004C4274" w:rsidRPr="003D7C00">
        <w:rPr>
          <w:rFonts w:ascii="Times New Roman" w:hAnsi="Times New Roman"/>
          <w:lang w:val="sr-Cyrl-BA"/>
        </w:rPr>
        <w:t>.</w:t>
      </w:r>
    </w:p>
    <w:p w14:paraId="46292345" w14:textId="77777777" w:rsidR="00363E83" w:rsidRPr="003D7C00" w:rsidRDefault="009411AA" w:rsidP="00AC52CB">
      <w:pPr>
        <w:pStyle w:val="BodyText2"/>
        <w:numPr>
          <w:ilvl w:val="0"/>
          <w:numId w:val="36"/>
        </w:numPr>
        <w:tabs>
          <w:tab w:val="left" w:pos="1080"/>
        </w:tabs>
        <w:spacing w:before="0" w:beforeAutospacing="0" w:after="0" w:afterAutospacing="0"/>
        <w:ind w:left="0" w:firstLine="720"/>
        <w:jc w:val="both"/>
        <w:rPr>
          <w:rFonts w:ascii="Times New Roman" w:hAnsi="Times New Roman"/>
          <w:lang w:val="sr-Cyrl-BA"/>
        </w:rPr>
      </w:pPr>
      <w:r w:rsidRPr="003D7C00">
        <w:rPr>
          <w:rFonts w:ascii="Times New Roman" w:hAnsi="Times New Roman"/>
          <w:lang w:val="sr-Cyrl-BA"/>
        </w:rPr>
        <w:t>Комисије</w:t>
      </w:r>
      <w:r w:rsidR="004C4274" w:rsidRPr="003D7C00">
        <w:rPr>
          <w:rFonts w:ascii="Times New Roman" w:hAnsi="Times New Roman"/>
          <w:lang w:val="sr-Cyrl-BA"/>
        </w:rPr>
        <w:t xml:space="preserve"> има</w:t>
      </w:r>
      <w:r w:rsidR="0007017A" w:rsidRPr="003D7C00">
        <w:rPr>
          <w:rFonts w:ascii="Times New Roman" w:hAnsi="Times New Roman"/>
          <w:lang w:val="sr-Cyrl-BA"/>
        </w:rPr>
        <w:t>ју</w:t>
      </w:r>
      <w:r w:rsidR="004C4274" w:rsidRPr="003D7C00">
        <w:rPr>
          <w:rFonts w:ascii="Times New Roman" w:hAnsi="Times New Roman"/>
          <w:lang w:val="sr-Cyrl-BA"/>
        </w:rPr>
        <w:t xml:space="preserve"> право на накнаду за свој рад,</w:t>
      </w:r>
      <w:r w:rsidR="00344D3D" w:rsidRPr="003D7C00">
        <w:rPr>
          <w:rFonts w:ascii="Times New Roman" w:hAnsi="Times New Roman"/>
          <w:lang w:val="sr-Cyrl-BA"/>
        </w:rPr>
        <w:t xml:space="preserve"> </w:t>
      </w:r>
      <w:r w:rsidR="004C4274" w:rsidRPr="003D7C00">
        <w:rPr>
          <w:rFonts w:ascii="Times New Roman" w:hAnsi="Times New Roman"/>
          <w:lang w:val="sr-Cyrl-BA"/>
        </w:rPr>
        <w:t>а висина на</w:t>
      </w:r>
      <w:r w:rsidR="0074072F" w:rsidRPr="003D7C00">
        <w:rPr>
          <w:rFonts w:ascii="Times New Roman" w:hAnsi="Times New Roman"/>
          <w:lang w:val="sr-Cyrl-BA"/>
        </w:rPr>
        <w:t>кнаде члановима к</w:t>
      </w:r>
      <w:r w:rsidR="0028337E" w:rsidRPr="003D7C00">
        <w:rPr>
          <w:rFonts w:ascii="Times New Roman" w:hAnsi="Times New Roman"/>
          <w:lang w:val="sr-Cyrl-BA"/>
        </w:rPr>
        <w:t>омисије</w:t>
      </w:r>
      <w:r w:rsidR="004C4274" w:rsidRPr="003D7C00">
        <w:rPr>
          <w:rFonts w:ascii="Times New Roman" w:hAnsi="Times New Roman"/>
          <w:lang w:val="sr-Cyrl-BA"/>
        </w:rPr>
        <w:t xml:space="preserve"> </w:t>
      </w:r>
      <w:r w:rsidR="0028337E" w:rsidRPr="003D7C00">
        <w:rPr>
          <w:rFonts w:ascii="Times New Roman" w:hAnsi="Times New Roman"/>
          <w:lang w:val="sr-Cyrl-BA"/>
        </w:rPr>
        <w:t>не може бити мања од једне, нити већа од три утврђене најниже</w:t>
      </w:r>
      <w:r w:rsidR="005C79E9" w:rsidRPr="003D7C00">
        <w:rPr>
          <w:rFonts w:ascii="Times New Roman" w:hAnsi="Times New Roman"/>
          <w:lang w:val="sr-Cyrl-BA"/>
        </w:rPr>
        <w:t xml:space="preserve"> нето</w:t>
      </w:r>
      <w:r w:rsidR="0028337E" w:rsidRPr="003D7C00">
        <w:rPr>
          <w:rFonts w:ascii="Times New Roman" w:hAnsi="Times New Roman"/>
          <w:lang w:val="sr-Cyrl-BA"/>
        </w:rPr>
        <w:t xml:space="preserve"> плате у Републици</w:t>
      </w:r>
      <w:r w:rsidR="00363E83" w:rsidRPr="003D7C00">
        <w:rPr>
          <w:rFonts w:ascii="Times New Roman" w:hAnsi="Times New Roman"/>
          <w:lang w:val="sr-Cyrl-BA"/>
        </w:rPr>
        <w:t>.</w:t>
      </w:r>
    </w:p>
    <w:p w14:paraId="333AF099" w14:textId="77777777" w:rsidR="004C4274" w:rsidRPr="003D7C00" w:rsidRDefault="0074072F" w:rsidP="00AC52CB">
      <w:pPr>
        <w:pStyle w:val="BodyText2"/>
        <w:numPr>
          <w:ilvl w:val="0"/>
          <w:numId w:val="36"/>
        </w:numPr>
        <w:tabs>
          <w:tab w:val="left" w:pos="1080"/>
        </w:tabs>
        <w:spacing w:before="0" w:beforeAutospacing="0" w:after="0" w:afterAutospacing="0"/>
        <w:ind w:left="0" w:firstLine="720"/>
        <w:jc w:val="both"/>
        <w:rPr>
          <w:rFonts w:ascii="Times New Roman" w:hAnsi="Times New Roman"/>
          <w:lang w:val="sr-Cyrl-BA"/>
        </w:rPr>
      </w:pPr>
      <w:r w:rsidRPr="003D7C00">
        <w:rPr>
          <w:rFonts w:ascii="Times New Roman" w:hAnsi="Times New Roman"/>
          <w:lang w:val="sr-Cyrl-BA"/>
        </w:rPr>
        <w:t>Задатак чланова к</w:t>
      </w:r>
      <w:r w:rsidR="004C4274" w:rsidRPr="003D7C00">
        <w:rPr>
          <w:rFonts w:ascii="Times New Roman" w:hAnsi="Times New Roman"/>
          <w:lang w:val="sr-Cyrl-BA"/>
        </w:rPr>
        <w:t>омисије је да, на основу критеријума</w:t>
      </w:r>
      <w:r w:rsidR="0096364B" w:rsidRPr="003D7C00">
        <w:rPr>
          <w:rFonts w:ascii="Times New Roman" w:hAnsi="Times New Roman"/>
          <w:lang w:val="sr-Cyrl-BA"/>
        </w:rPr>
        <w:t xml:space="preserve"> из члана </w:t>
      </w:r>
      <w:r w:rsidR="008B7D06" w:rsidRPr="003D7C00">
        <w:rPr>
          <w:rFonts w:ascii="Times New Roman" w:hAnsi="Times New Roman"/>
          <w:lang w:val="sr-Cyrl-BA"/>
        </w:rPr>
        <w:t>49</w:t>
      </w:r>
      <w:r w:rsidR="0096364B" w:rsidRPr="003D7C00">
        <w:rPr>
          <w:rFonts w:ascii="Times New Roman" w:hAnsi="Times New Roman"/>
          <w:lang w:val="sr-Cyrl-BA"/>
        </w:rPr>
        <w:t>.</w:t>
      </w:r>
      <w:r w:rsidR="0096364B" w:rsidRPr="003D7C00">
        <w:rPr>
          <w:rFonts w:ascii="Times New Roman" w:hAnsi="Times New Roman"/>
          <w:b/>
          <w:lang w:val="sr-Cyrl-BA"/>
        </w:rPr>
        <w:t xml:space="preserve"> </w:t>
      </w:r>
      <w:r w:rsidR="0096364B" w:rsidRPr="003D7C00">
        <w:rPr>
          <w:rFonts w:ascii="Times New Roman" w:hAnsi="Times New Roman"/>
          <w:lang w:val="sr-Cyrl-BA"/>
        </w:rPr>
        <w:t>овог закона</w:t>
      </w:r>
      <w:r w:rsidR="004C4274" w:rsidRPr="003D7C00">
        <w:rPr>
          <w:rFonts w:ascii="Times New Roman" w:hAnsi="Times New Roman"/>
          <w:lang w:val="sr-Cyrl-BA"/>
        </w:rPr>
        <w:t>, професионално и објективно изврше процјену и стручно вредновање достављених пројеката</w:t>
      </w:r>
      <w:r w:rsidR="00EA6432" w:rsidRPr="003D7C00">
        <w:rPr>
          <w:rFonts w:ascii="Times New Roman" w:hAnsi="Times New Roman"/>
          <w:lang w:val="sr-Cyrl-BA"/>
        </w:rPr>
        <w:t xml:space="preserve"> у аудио-визуелним дјелатностима</w:t>
      </w:r>
      <w:r w:rsidR="004C4274" w:rsidRPr="003D7C00">
        <w:rPr>
          <w:rFonts w:ascii="Times New Roman" w:hAnsi="Times New Roman"/>
          <w:lang w:val="sr-Cyrl-BA"/>
        </w:rPr>
        <w:t xml:space="preserve">, те предложе </w:t>
      </w:r>
      <w:r w:rsidR="00F72F96" w:rsidRPr="003D7C00">
        <w:rPr>
          <w:rFonts w:ascii="Times New Roman" w:hAnsi="Times New Roman"/>
          <w:lang w:val="sr-Cyrl-BA"/>
        </w:rPr>
        <w:t xml:space="preserve">директору </w:t>
      </w:r>
      <w:r w:rsidR="00AC0CDF" w:rsidRPr="003D7C00">
        <w:rPr>
          <w:rFonts w:ascii="Times New Roman" w:hAnsi="Times New Roman"/>
          <w:lang w:val="sr-Cyrl-BA"/>
        </w:rPr>
        <w:t xml:space="preserve">Центра </w:t>
      </w:r>
      <w:r w:rsidR="00BD4223" w:rsidRPr="003D7C00">
        <w:rPr>
          <w:rFonts w:ascii="Times New Roman" w:hAnsi="Times New Roman"/>
          <w:lang w:val="sr-Cyrl-BA"/>
        </w:rPr>
        <w:t>коначну</w:t>
      </w:r>
      <w:r w:rsidR="0096364B" w:rsidRPr="003D7C00">
        <w:rPr>
          <w:rFonts w:ascii="Times New Roman" w:hAnsi="Times New Roman"/>
          <w:lang w:val="sr-Cyrl-BA"/>
        </w:rPr>
        <w:t xml:space="preserve"> </w:t>
      </w:r>
      <w:r w:rsidR="004C4274" w:rsidRPr="003D7C00">
        <w:rPr>
          <w:rFonts w:ascii="Times New Roman" w:hAnsi="Times New Roman"/>
          <w:lang w:val="sr-Cyrl-BA"/>
        </w:rPr>
        <w:t xml:space="preserve">ранг-листу пројеката </w:t>
      </w:r>
      <w:r w:rsidR="00264911" w:rsidRPr="003D7C00">
        <w:rPr>
          <w:rFonts w:ascii="Times New Roman" w:hAnsi="Times New Roman"/>
          <w:lang w:val="sr-Cyrl-BA"/>
        </w:rPr>
        <w:t xml:space="preserve">у аудио-визуелним дјелатностима </w:t>
      </w:r>
      <w:r w:rsidR="004C4274" w:rsidRPr="003D7C00">
        <w:rPr>
          <w:rFonts w:ascii="Times New Roman" w:hAnsi="Times New Roman"/>
          <w:lang w:val="sr-Cyrl-BA"/>
        </w:rPr>
        <w:t xml:space="preserve">за </w:t>
      </w:r>
      <w:r w:rsidR="00ED2DD4" w:rsidRPr="003D7C00">
        <w:rPr>
          <w:rFonts w:ascii="Times New Roman" w:hAnsi="Times New Roman"/>
          <w:lang w:val="sr-Cyrl-BA"/>
        </w:rPr>
        <w:t>фина</w:t>
      </w:r>
      <w:r w:rsidR="00763BA4" w:rsidRPr="003D7C00">
        <w:rPr>
          <w:rFonts w:ascii="Times New Roman" w:hAnsi="Times New Roman"/>
          <w:lang w:val="sr-Cyrl-BA"/>
        </w:rPr>
        <w:t>н</w:t>
      </w:r>
      <w:r w:rsidR="00ED2DD4" w:rsidRPr="003D7C00">
        <w:rPr>
          <w:rFonts w:ascii="Times New Roman" w:hAnsi="Times New Roman"/>
          <w:lang w:val="sr-Cyrl-BA"/>
        </w:rPr>
        <w:t xml:space="preserve">сирање или </w:t>
      </w:r>
      <w:r w:rsidR="004C4274" w:rsidRPr="003D7C00">
        <w:rPr>
          <w:rFonts w:ascii="Times New Roman" w:hAnsi="Times New Roman"/>
          <w:lang w:val="sr-Cyrl-BA"/>
        </w:rPr>
        <w:t>суфинансирање.</w:t>
      </w:r>
    </w:p>
    <w:p w14:paraId="772CF1F3" w14:textId="77777777" w:rsidR="00B74551" w:rsidRPr="00F9489C" w:rsidRDefault="00B771AF" w:rsidP="00AC52CB">
      <w:pPr>
        <w:pStyle w:val="BodyText2"/>
        <w:numPr>
          <w:ilvl w:val="0"/>
          <w:numId w:val="36"/>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У</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случају</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да</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подносилац</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пријаве</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није</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задовољан</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предложеном</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ранг</w:t>
      </w:r>
      <w:r w:rsidR="00B74551" w:rsidRPr="00F9489C">
        <w:rPr>
          <w:rFonts w:ascii="Times New Roman" w:hAnsi="Times New Roman" w:cs="Times New Roman"/>
          <w:lang w:val="sr-Cyrl-BA"/>
        </w:rPr>
        <w:t>-</w:t>
      </w:r>
      <w:r w:rsidRPr="00F9489C">
        <w:rPr>
          <w:rFonts w:ascii="Times New Roman" w:hAnsi="Times New Roman" w:cs="Times New Roman"/>
          <w:lang w:val="sr-Cyrl-BA"/>
        </w:rPr>
        <w:t>листом</w:t>
      </w:r>
      <w:r w:rsidR="00BF107E" w:rsidRPr="00F9489C">
        <w:rPr>
          <w:rFonts w:ascii="Times New Roman" w:hAnsi="Times New Roman" w:cs="Times New Roman"/>
          <w:lang w:val="sr-Cyrl-BA"/>
        </w:rPr>
        <w:t>,</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може</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поднијети</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приговор</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Комисији</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у</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року</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од</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осам</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дана</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од</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дана</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објављивања</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ранг</w:t>
      </w:r>
      <w:r w:rsidR="00B74551" w:rsidRPr="00F9489C">
        <w:rPr>
          <w:rFonts w:ascii="Times New Roman" w:hAnsi="Times New Roman" w:cs="Times New Roman"/>
          <w:lang w:val="sr-Cyrl-BA"/>
        </w:rPr>
        <w:t>-</w:t>
      </w:r>
      <w:r w:rsidRPr="00F9489C">
        <w:rPr>
          <w:rFonts w:ascii="Times New Roman" w:hAnsi="Times New Roman" w:cs="Times New Roman"/>
          <w:lang w:val="sr-Cyrl-BA"/>
        </w:rPr>
        <w:t>листе</w:t>
      </w:r>
      <w:r w:rsidR="00B74551" w:rsidRPr="00F9489C">
        <w:rPr>
          <w:rFonts w:ascii="Times New Roman" w:hAnsi="Times New Roman" w:cs="Times New Roman"/>
          <w:lang w:val="sr-Cyrl-BA"/>
        </w:rPr>
        <w:t>.</w:t>
      </w:r>
    </w:p>
    <w:p w14:paraId="124AE55A" w14:textId="77777777" w:rsidR="00FB2B9C" w:rsidRPr="00F9489C" w:rsidRDefault="00B771AF" w:rsidP="00AC52CB">
      <w:pPr>
        <w:pStyle w:val="BodyText2"/>
        <w:numPr>
          <w:ilvl w:val="0"/>
          <w:numId w:val="36"/>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Након</w:t>
      </w:r>
      <w:r w:rsidR="00FB2B9C" w:rsidRPr="00F9489C">
        <w:rPr>
          <w:rFonts w:ascii="Times New Roman" w:hAnsi="Times New Roman" w:cs="Times New Roman"/>
          <w:lang w:val="sr-Cyrl-BA"/>
        </w:rPr>
        <w:t xml:space="preserve"> </w:t>
      </w:r>
      <w:r w:rsidRPr="00F9489C">
        <w:rPr>
          <w:rFonts w:ascii="Times New Roman" w:hAnsi="Times New Roman" w:cs="Times New Roman"/>
          <w:lang w:val="sr-Cyrl-BA"/>
        </w:rPr>
        <w:t>окончања</w:t>
      </w:r>
      <w:r w:rsidR="00FB2B9C" w:rsidRPr="00F9489C">
        <w:rPr>
          <w:rFonts w:ascii="Times New Roman" w:hAnsi="Times New Roman" w:cs="Times New Roman"/>
          <w:lang w:val="sr-Cyrl-BA"/>
        </w:rPr>
        <w:t xml:space="preserve"> </w:t>
      </w:r>
      <w:r w:rsidRPr="00F9489C">
        <w:rPr>
          <w:rFonts w:ascii="Times New Roman" w:hAnsi="Times New Roman" w:cs="Times New Roman"/>
          <w:lang w:val="sr-Cyrl-BA"/>
        </w:rPr>
        <w:t>поступка</w:t>
      </w:r>
      <w:r w:rsidR="00FB2B9C" w:rsidRPr="00F9489C">
        <w:rPr>
          <w:rFonts w:ascii="Times New Roman" w:hAnsi="Times New Roman" w:cs="Times New Roman"/>
          <w:lang w:val="sr-Cyrl-BA"/>
        </w:rPr>
        <w:t xml:space="preserve"> </w:t>
      </w:r>
      <w:r w:rsidRPr="00F9489C">
        <w:rPr>
          <w:rFonts w:ascii="Times New Roman" w:hAnsi="Times New Roman" w:cs="Times New Roman"/>
          <w:lang w:val="sr-Cyrl-BA"/>
        </w:rPr>
        <w:t>по</w:t>
      </w:r>
      <w:r w:rsidR="00FB2B9C" w:rsidRPr="00F9489C">
        <w:rPr>
          <w:rFonts w:ascii="Times New Roman" w:hAnsi="Times New Roman" w:cs="Times New Roman"/>
          <w:lang w:val="sr-Cyrl-BA"/>
        </w:rPr>
        <w:t xml:space="preserve"> </w:t>
      </w:r>
      <w:r w:rsidRPr="00F9489C">
        <w:rPr>
          <w:rFonts w:ascii="Times New Roman" w:hAnsi="Times New Roman" w:cs="Times New Roman"/>
          <w:lang w:val="sr-Cyrl-BA"/>
        </w:rPr>
        <w:t>поднесеним</w:t>
      </w:r>
      <w:r w:rsidR="00FB2B9C" w:rsidRPr="00F9489C">
        <w:rPr>
          <w:rFonts w:ascii="Times New Roman" w:hAnsi="Times New Roman" w:cs="Times New Roman"/>
          <w:lang w:val="sr-Cyrl-BA"/>
        </w:rPr>
        <w:t xml:space="preserve"> </w:t>
      </w:r>
      <w:r w:rsidRPr="00F9489C">
        <w:rPr>
          <w:rFonts w:ascii="Times New Roman" w:hAnsi="Times New Roman" w:cs="Times New Roman"/>
          <w:lang w:val="sr-Cyrl-BA"/>
        </w:rPr>
        <w:t>приговорима</w:t>
      </w:r>
      <w:r w:rsidR="00FB2B9C" w:rsidRPr="00F9489C">
        <w:rPr>
          <w:rFonts w:ascii="Times New Roman" w:hAnsi="Times New Roman" w:cs="Times New Roman"/>
          <w:lang w:val="sr-Cyrl-BA"/>
        </w:rPr>
        <w:t xml:space="preserve"> </w:t>
      </w:r>
      <w:r w:rsidRPr="00F9489C">
        <w:rPr>
          <w:rFonts w:ascii="Times New Roman" w:hAnsi="Times New Roman" w:cs="Times New Roman"/>
          <w:lang w:val="sr-Cyrl-BA"/>
        </w:rPr>
        <w:t>на</w:t>
      </w:r>
      <w:r w:rsidR="00FB2B9C" w:rsidRPr="00F9489C">
        <w:rPr>
          <w:rFonts w:ascii="Times New Roman" w:hAnsi="Times New Roman" w:cs="Times New Roman"/>
          <w:lang w:val="sr-Cyrl-BA"/>
        </w:rPr>
        <w:t xml:space="preserve"> </w:t>
      </w:r>
      <w:r w:rsidRPr="00F9489C">
        <w:rPr>
          <w:rFonts w:ascii="Times New Roman" w:hAnsi="Times New Roman" w:cs="Times New Roman"/>
          <w:lang w:val="sr-Cyrl-BA"/>
        </w:rPr>
        <w:t>прелиминарну</w:t>
      </w:r>
      <w:r w:rsidR="00FB2B9C" w:rsidRPr="00F9489C">
        <w:rPr>
          <w:rFonts w:ascii="Times New Roman" w:hAnsi="Times New Roman" w:cs="Times New Roman"/>
          <w:lang w:val="sr-Cyrl-BA"/>
        </w:rPr>
        <w:t xml:space="preserve"> </w:t>
      </w:r>
      <w:r w:rsidRPr="00F9489C">
        <w:rPr>
          <w:rFonts w:ascii="Times New Roman" w:hAnsi="Times New Roman" w:cs="Times New Roman"/>
          <w:lang w:val="sr-Cyrl-BA"/>
        </w:rPr>
        <w:t>ранг</w:t>
      </w:r>
      <w:r w:rsidR="00FB2B9C" w:rsidRPr="00F9489C">
        <w:rPr>
          <w:rFonts w:ascii="Times New Roman" w:hAnsi="Times New Roman" w:cs="Times New Roman"/>
          <w:lang w:val="sr-Cyrl-BA"/>
        </w:rPr>
        <w:t>-</w:t>
      </w:r>
      <w:r w:rsidRPr="00F9489C">
        <w:rPr>
          <w:rFonts w:ascii="Times New Roman" w:hAnsi="Times New Roman" w:cs="Times New Roman"/>
          <w:lang w:val="sr-Cyrl-BA"/>
        </w:rPr>
        <w:t>листу</w:t>
      </w:r>
      <w:r w:rsidR="00FB2B9C" w:rsidRPr="00F9489C">
        <w:rPr>
          <w:rFonts w:ascii="Times New Roman" w:hAnsi="Times New Roman" w:cs="Times New Roman"/>
          <w:lang w:val="sr-Cyrl-BA"/>
        </w:rPr>
        <w:t xml:space="preserve">, </w:t>
      </w:r>
      <w:r w:rsidR="009411AA" w:rsidRPr="00F9489C">
        <w:rPr>
          <w:rFonts w:ascii="Times New Roman" w:hAnsi="Times New Roman" w:cs="Times New Roman"/>
          <w:lang w:val="sr-Cyrl-BA"/>
        </w:rPr>
        <w:t>Комисија</w:t>
      </w:r>
      <w:r w:rsidR="00FB2B9C" w:rsidRPr="00F9489C">
        <w:rPr>
          <w:rFonts w:ascii="Times New Roman" w:hAnsi="Times New Roman" w:cs="Times New Roman"/>
          <w:lang w:val="sr-Cyrl-BA"/>
        </w:rPr>
        <w:t xml:space="preserve"> </w:t>
      </w:r>
      <w:r w:rsidRPr="00F9489C">
        <w:rPr>
          <w:rFonts w:ascii="Times New Roman" w:hAnsi="Times New Roman" w:cs="Times New Roman"/>
          <w:lang w:val="sr-Cyrl-BA"/>
        </w:rPr>
        <w:t>утврђује</w:t>
      </w:r>
      <w:r w:rsidR="00FB2B9C" w:rsidRPr="00F9489C">
        <w:rPr>
          <w:rFonts w:ascii="Times New Roman" w:hAnsi="Times New Roman" w:cs="Times New Roman"/>
          <w:lang w:val="sr-Cyrl-BA"/>
        </w:rPr>
        <w:t xml:space="preserve"> </w:t>
      </w:r>
      <w:r w:rsidRPr="00F9489C">
        <w:rPr>
          <w:rFonts w:ascii="Times New Roman" w:hAnsi="Times New Roman" w:cs="Times New Roman"/>
          <w:lang w:val="sr-Cyrl-BA"/>
        </w:rPr>
        <w:t>коначну</w:t>
      </w:r>
      <w:r w:rsidR="00FB2B9C" w:rsidRPr="00F9489C">
        <w:rPr>
          <w:rFonts w:ascii="Times New Roman" w:hAnsi="Times New Roman" w:cs="Times New Roman"/>
          <w:lang w:val="sr-Cyrl-BA"/>
        </w:rPr>
        <w:t xml:space="preserve"> </w:t>
      </w:r>
      <w:r w:rsidRPr="00F9489C">
        <w:rPr>
          <w:rFonts w:ascii="Times New Roman" w:hAnsi="Times New Roman" w:cs="Times New Roman"/>
          <w:lang w:val="sr-Cyrl-BA"/>
        </w:rPr>
        <w:t>ранг</w:t>
      </w:r>
      <w:r w:rsidR="00FB2B9C" w:rsidRPr="00F9489C">
        <w:rPr>
          <w:rFonts w:ascii="Times New Roman" w:hAnsi="Times New Roman" w:cs="Times New Roman"/>
          <w:lang w:val="sr-Cyrl-BA"/>
        </w:rPr>
        <w:t>-</w:t>
      </w:r>
      <w:r w:rsidRPr="00F9489C">
        <w:rPr>
          <w:rFonts w:ascii="Times New Roman" w:hAnsi="Times New Roman" w:cs="Times New Roman"/>
          <w:lang w:val="sr-Cyrl-BA"/>
        </w:rPr>
        <w:t>листу</w:t>
      </w:r>
      <w:r w:rsidR="00FB2B9C" w:rsidRPr="00F9489C">
        <w:rPr>
          <w:rFonts w:ascii="Times New Roman" w:hAnsi="Times New Roman" w:cs="Times New Roman"/>
          <w:lang w:val="sr-Cyrl-BA"/>
        </w:rPr>
        <w:t>.</w:t>
      </w:r>
    </w:p>
    <w:p w14:paraId="5E4D5ABA" w14:textId="77777777" w:rsidR="00276E24" w:rsidRPr="003D7C00" w:rsidRDefault="00B771AF" w:rsidP="006044BB">
      <w:pPr>
        <w:pStyle w:val="BodyText2"/>
        <w:numPr>
          <w:ilvl w:val="0"/>
          <w:numId w:val="36"/>
        </w:numPr>
        <w:tabs>
          <w:tab w:val="left" w:pos="1080"/>
        </w:tabs>
        <w:spacing w:before="0" w:beforeAutospacing="0" w:after="0" w:afterAutospacing="0"/>
        <w:ind w:left="0" w:firstLine="720"/>
        <w:jc w:val="both"/>
        <w:rPr>
          <w:rFonts w:ascii="Times New Roman" w:hAnsi="Times New Roman"/>
          <w:lang w:val="sr-Cyrl-BA"/>
        </w:rPr>
      </w:pPr>
      <w:r w:rsidRPr="003D7C00">
        <w:rPr>
          <w:rFonts w:ascii="Times New Roman" w:hAnsi="Times New Roman"/>
          <w:lang w:val="sr-Cyrl-BA"/>
        </w:rPr>
        <w:t>На</w:t>
      </w:r>
      <w:r w:rsidR="00F72F96" w:rsidRPr="003D7C00">
        <w:rPr>
          <w:rFonts w:ascii="Times New Roman" w:hAnsi="Times New Roman"/>
          <w:lang w:val="sr-Cyrl-BA"/>
        </w:rPr>
        <w:t xml:space="preserve"> </w:t>
      </w:r>
      <w:r w:rsidRPr="003D7C00">
        <w:rPr>
          <w:rFonts w:ascii="Times New Roman" w:hAnsi="Times New Roman"/>
          <w:lang w:val="sr-Cyrl-BA"/>
        </w:rPr>
        <w:t>основу</w:t>
      </w:r>
      <w:r w:rsidR="00F72F96" w:rsidRPr="003D7C00">
        <w:rPr>
          <w:rFonts w:ascii="Times New Roman" w:hAnsi="Times New Roman"/>
          <w:lang w:val="sr-Cyrl-BA"/>
        </w:rPr>
        <w:t xml:space="preserve"> </w:t>
      </w:r>
      <w:r w:rsidRPr="003D7C00">
        <w:rPr>
          <w:rFonts w:ascii="Times New Roman" w:hAnsi="Times New Roman"/>
          <w:lang w:val="sr-Cyrl-BA"/>
        </w:rPr>
        <w:t>коначне</w:t>
      </w:r>
      <w:r w:rsidR="00FB2B9C" w:rsidRPr="003D7C00">
        <w:rPr>
          <w:rFonts w:ascii="Times New Roman" w:hAnsi="Times New Roman"/>
          <w:lang w:val="sr-Cyrl-BA"/>
        </w:rPr>
        <w:t xml:space="preserve"> </w:t>
      </w:r>
      <w:r w:rsidRPr="003D7C00">
        <w:rPr>
          <w:rFonts w:ascii="Times New Roman" w:hAnsi="Times New Roman"/>
          <w:lang w:val="sr-Cyrl-BA"/>
        </w:rPr>
        <w:t>ранг</w:t>
      </w:r>
      <w:r w:rsidR="00F72F96" w:rsidRPr="003D7C00">
        <w:rPr>
          <w:rFonts w:ascii="Times New Roman" w:hAnsi="Times New Roman"/>
          <w:lang w:val="sr-Cyrl-BA"/>
        </w:rPr>
        <w:t>-</w:t>
      </w:r>
      <w:r w:rsidRPr="003D7C00">
        <w:rPr>
          <w:rFonts w:ascii="Times New Roman" w:hAnsi="Times New Roman"/>
          <w:lang w:val="sr-Cyrl-BA"/>
        </w:rPr>
        <w:t>листе</w:t>
      </w:r>
      <w:r w:rsidR="00F72F96" w:rsidRPr="003D7C00">
        <w:rPr>
          <w:rFonts w:ascii="Times New Roman" w:hAnsi="Times New Roman"/>
          <w:lang w:val="sr-Cyrl-BA"/>
        </w:rPr>
        <w:t xml:space="preserve"> </w:t>
      </w:r>
      <w:r w:rsidRPr="003D7C00">
        <w:rPr>
          <w:rFonts w:ascii="Times New Roman" w:hAnsi="Times New Roman"/>
          <w:lang w:val="sr-Cyrl-BA"/>
        </w:rPr>
        <w:t>из</w:t>
      </w:r>
      <w:r w:rsidR="00F72F96" w:rsidRPr="003D7C00">
        <w:rPr>
          <w:rFonts w:ascii="Times New Roman" w:hAnsi="Times New Roman"/>
          <w:lang w:val="sr-Cyrl-BA"/>
        </w:rPr>
        <w:t xml:space="preserve"> </w:t>
      </w:r>
      <w:r w:rsidRPr="003D7C00">
        <w:rPr>
          <w:rFonts w:ascii="Times New Roman" w:hAnsi="Times New Roman"/>
          <w:lang w:val="sr-Cyrl-BA"/>
        </w:rPr>
        <w:t>става</w:t>
      </w:r>
      <w:r w:rsidR="00FB2B9C" w:rsidRPr="003D7C00">
        <w:rPr>
          <w:rFonts w:ascii="Times New Roman" w:hAnsi="Times New Roman"/>
          <w:lang w:val="sr-Cyrl-BA"/>
        </w:rPr>
        <w:t xml:space="preserve"> 5</w:t>
      </w:r>
      <w:r w:rsidR="00F72F96" w:rsidRPr="003D7C00">
        <w:rPr>
          <w:rFonts w:ascii="Times New Roman" w:hAnsi="Times New Roman"/>
          <w:lang w:val="sr-Cyrl-BA"/>
        </w:rPr>
        <w:t xml:space="preserve">. </w:t>
      </w:r>
      <w:r w:rsidRPr="003D7C00">
        <w:rPr>
          <w:rFonts w:ascii="Times New Roman" w:hAnsi="Times New Roman"/>
          <w:lang w:val="sr-Cyrl-BA"/>
        </w:rPr>
        <w:t>овог</w:t>
      </w:r>
      <w:r w:rsidR="00F72F96" w:rsidRPr="003D7C00">
        <w:rPr>
          <w:rFonts w:ascii="Times New Roman" w:hAnsi="Times New Roman"/>
          <w:lang w:val="sr-Cyrl-BA"/>
        </w:rPr>
        <w:t xml:space="preserve"> </w:t>
      </w:r>
      <w:r w:rsidRPr="003D7C00">
        <w:rPr>
          <w:rFonts w:ascii="Times New Roman" w:hAnsi="Times New Roman"/>
          <w:lang w:val="sr-Cyrl-BA"/>
        </w:rPr>
        <w:t>члана</w:t>
      </w:r>
      <w:r w:rsidR="00DE7E04" w:rsidRPr="00F9489C">
        <w:rPr>
          <w:rFonts w:ascii="Times New Roman" w:hAnsi="Times New Roman" w:cs="Times New Roman"/>
          <w:lang w:val="sr-Cyrl-BA"/>
        </w:rPr>
        <w:t>,</w:t>
      </w:r>
      <w:r w:rsidR="00F72F96" w:rsidRPr="003D7C00">
        <w:rPr>
          <w:rFonts w:ascii="Times New Roman" w:hAnsi="Times New Roman"/>
          <w:lang w:val="sr-Cyrl-BA"/>
        </w:rPr>
        <w:t xml:space="preserve"> </w:t>
      </w:r>
      <w:r w:rsidRPr="003D7C00">
        <w:rPr>
          <w:rFonts w:ascii="Times New Roman" w:hAnsi="Times New Roman"/>
          <w:lang w:val="sr-Cyrl-BA"/>
        </w:rPr>
        <w:t>директор</w:t>
      </w:r>
      <w:r w:rsidR="00F72F96" w:rsidRPr="003D7C00">
        <w:rPr>
          <w:rFonts w:ascii="Times New Roman" w:hAnsi="Times New Roman"/>
          <w:lang w:val="sr-Cyrl-BA"/>
        </w:rPr>
        <w:t xml:space="preserve"> </w:t>
      </w:r>
      <w:r w:rsidR="00AC0CDF" w:rsidRPr="003D7C00">
        <w:rPr>
          <w:rFonts w:ascii="Times New Roman" w:hAnsi="Times New Roman"/>
          <w:lang w:val="sr-Cyrl-BA"/>
        </w:rPr>
        <w:t xml:space="preserve">Центра </w:t>
      </w:r>
      <w:r w:rsidRPr="003D7C00">
        <w:rPr>
          <w:rFonts w:ascii="Times New Roman" w:hAnsi="Times New Roman"/>
          <w:lang w:val="sr-Cyrl-BA"/>
        </w:rPr>
        <w:t>доноси</w:t>
      </w:r>
      <w:r w:rsidR="00F72F96" w:rsidRPr="003D7C00">
        <w:rPr>
          <w:rFonts w:ascii="Times New Roman" w:hAnsi="Times New Roman"/>
          <w:lang w:val="sr-Cyrl-BA"/>
        </w:rPr>
        <w:t xml:space="preserve"> </w:t>
      </w:r>
      <w:r w:rsidRPr="003D7C00">
        <w:rPr>
          <w:rFonts w:ascii="Times New Roman" w:hAnsi="Times New Roman"/>
          <w:lang w:val="sr-Cyrl-BA"/>
        </w:rPr>
        <w:t>рјешење</w:t>
      </w:r>
      <w:r w:rsidR="00F72F96" w:rsidRPr="003D7C00">
        <w:rPr>
          <w:rFonts w:ascii="Times New Roman" w:hAnsi="Times New Roman"/>
          <w:lang w:val="sr-Cyrl-BA"/>
        </w:rPr>
        <w:t xml:space="preserve"> </w:t>
      </w:r>
      <w:r w:rsidRPr="003D7C00">
        <w:rPr>
          <w:rFonts w:ascii="Times New Roman" w:hAnsi="Times New Roman"/>
          <w:lang w:val="sr-Cyrl-BA"/>
        </w:rPr>
        <w:t>о</w:t>
      </w:r>
      <w:r w:rsidR="00F72F96" w:rsidRPr="003D7C00">
        <w:rPr>
          <w:rFonts w:ascii="Times New Roman" w:hAnsi="Times New Roman"/>
          <w:lang w:val="sr-Cyrl-BA"/>
        </w:rPr>
        <w:t xml:space="preserve"> </w:t>
      </w:r>
      <w:r w:rsidR="000B7B3F" w:rsidRPr="003D7C00">
        <w:rPr>
          <w:rFonts w:ascii="Times New Roman" w:hAnsi="Times New Roman"/>
          <w:lang w:val="sr-Cyrl-BA"/>
        </w:rPr>
        <w:t>финансирању и</w:t>
      </w:r>
      <w:r w:rsidR="00ED2DD4" w:rsidRPr="003D7C00">
        <w:rPr>
          <w:rFonts w:ascii="Times New Roman" w:hAnsi="Times New Roman"/>
          <w:lang w:val="sr-Cyrl-BA"/>
        </w:rPr>
        <w:t>ли</w:t>
      </w:r>
      <w:r w:rsidR="000B7B3F" w:rsidRPr="003D7C00">
        <w:rPr>
          <w:rFonts w:ascii="Times New Roman" w:hAnsi="Times New Roman"/>
          <w:lang w:val="sr-Cyrl-BA"/>
        </w:rPr>
        <w:t xml:space="preserve"> </w:t>
      </w:r>
      <w:r w:rsidRPr="003D7C00">
        <w:rPr>
          <w:rFonts w:ascii="Times New Roman" w:hAnsi="Times New Roman"/>
          <w:lang w:val="sr-Cyrl-BA"/>
        </w:rPr>
        <w:t>суфинансирању</w:t>
      </w:r>
      <w:r w:rsidR="00F72F96" w:rsidRPr="003D7C00">
        <w:rPr>
          <w:rFonts w:ascii="Times New Roman" w:hAnsi="Times New Roman"/>
          <w:lang w:val="sr-Cyrl-BA"/>
        </w:rPr>
        <w:t xml:space="preserve"> </w:t>
      </w:r>
      <w:r w:rsidRPr="003D7C00">
        <w:rPr>
          <w:rFonts w:ascii="Times New Roman" w:hAnsi="Times New Roman"/>
          <w:lang w:val="sr-Cyrl-BA"/>
        </w:rPr>
        <w:t>пројеката</w:t>
      </w:r>
      <w:r w:rsidR="00264911" w:rsidRPr="003D7C00">
        <w:rPr>
          <w:rFonts w:ascii="Times New Roman" w:hAnsi="Times New Roman"/>
          <w:lang w:val="sr-Cyrl-BA"/>
        </w:rPr>
        <w:t xml:space="preserve"> </w:t>
      </w:r>
      <w:r w:rsidRPr="003D7C00">
        <w:rPr>
          <w:rFonts w:ascii="Times New Roman" w:hAnsi="Times New Roman"/>
          <w:lang w:val="sr-Cyrl-BA"/>
        </w:rPr>
        <w:t>у</w:t>
      </w:r>
      <w:r w:rsidR="00264911" w:rsidRPr="003D7C00">
        <w:rPr>
          <w:rFonts w:ascii="Times New Roman" w:hAnsi="Times New Roman"/>
          <w:lang w:val="sr-Cyrl-BA"/>
        </w:rPr>
        <w:t xml:space="preserve"> </w:t>
      </w:r>
      <w:r w:rsidRPr="003D7C00">
        <w:rPr>
          <w:rFonts w:ascii="Times New Roman" w:hAnsi="Times New Roman"/>
          <w:lang w:val="sr-Cyrl-BA"/>
        </w:rPr>
        <w:t>аудио</w:t>
      </w:r>
      <w:r w:rsidR="00264911" w:rsidRPr="003D7C00">
        <w:rPr>
          <w:rFonts w:ascii="Times New Roman" w:hAnsi="Times New Roman"/>
          <w:lang w:val="sr-Cyrl-BA"/>
        </w:rPr>
        <w:t>-</w:t>
      </w:r>
      <w:r w:rsidRPr="003D7C00">
        <w:rPr>
          <w:rFonts w:ascii="Times New Roman" w:hAnsi="Times New Roman"/>
          <w:lang w:val="sr-Cyrl-BA"/>
        </w:rPr>
        <w:t>визуелним</w:t>
      </w:r>
      <w:r w:rsidR="00264911" w:rsidRPr="003D7C00">
        <w:rPr>
          <w:rFonts w:ascii="Times New Roman" w:hAnsi="Times New Roman"/>
          <w:lang w:val="sr-Cyrl-BA"/>
        </w:rPr>
        <w:t xml:space="preserve"> </w:t>
      </w:r>
      <w:r w:rsidRPr="003D7C00">
        <w:rPr>
          <w:rFonts w:ascii="Times New Roman" w:hAnsi="Times New Roman"/>
          <w:lang w:val="sr-Cyrl-BA"/>
        </w:rPr>
        <w:t>дјелатностима</w:t>
      </w:r>
      <w:r w:rsidR="004C4274" w:rsidRPr="003D7C00">
        <w:rPr>
          <w:rFonts w:ascii="Times New Roman" w:hAnsi="Times New Roman"/>
          <w:lang w:val="sr-Cyrl-BA"/>
        </w:rPr>
        <w:t xml:space="preserve">. </w:t>
      </w:r>
    </w:p>
    <w:p w14:paraId="589E71C7" w14:textId="77777777" w:rsidR="00B74551" w:rsidRPr="00F9489C" w:rsidRDefault="00B771AF" w:rsidP="00AC52CB">
      <w:pPr>
        <w:pStyle w:val="BodyText2"/>
        <w:numPr>
          <w:ilvl w:val="0"/>
          <w:numId w:val="36"/>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На</w:t>
      </w:r>
      <w:r w:rsidR="00FB2B9C" w:rsidRPr="00F9489C">
        <w:rPr>
          <w:rFonts w:ascii="Times New Roman" w:hAnsi="Times New Roman" w:cs="Times New Roman"/>
          <w:lang w:val="sr-Cyrl-BA"/>
        </w:rPr>
        <w:t xml:space="preserve"> </w:t>
      </w:r>
      <w:r w:rsidRPr="00F9489C">
        <w:rPr>
          <w:rFonts w:ascii="Times New Roman" w:hAnsi="Times New Roman" w:cs="Times New Roman"/>
          <w:lang w:val="sr-Cyrl-BA"/>
        </w:rPr>
        <w:t>рјешење</w:t>
      </w:r>
      <w:r w:rsidR="00FB2B9C" w:rsidRPr="00F9489C">
        <w:rPr>
          <w:rFonts w:ascii="Times New Roman" w:hAnsi="Times New Roman" w:cs="Times New Roman"/>
          <w:lang w:val="sr-Cyrl-BA"/>
        </w:rPr>
        <w:t xml:space="preserve"> </w:t>
      </w:r>
      <w:r w:rsidRPr="00F9489C">
        <w:rPr>
          <w:rFonts w:ascii="Times New Roman" w:hAnsi="Times New Roman" w:cs="Times New Roman"/>
          <w:lang w:val="sr-Cyrl-BA"/>
        </w:rPr>
        <w:t>из</w:t>
      </w:r>
      <w:r w:rsidR="00FB2B9C" w:rsidRPr="00F9489C">
        <w:rPr>
          <w:rFonts w:ascii="Times New Roman" w:hAnsi="Times New Roman" w:cs="Times New Roman"/>
          <w:lang w:val="sr-Cyrl-BA"/>
        </w:rPr>
        <w:t xml:space="preserve"> </w:t>
      </w:r>
      <w:r w:rsidRPr="00F9489C">
        <w:rPr>
          <w:rFonts w:ascii="Times New Roman" w:hAnsi="Times New Roman" w:cs="Times New Roman"/>
          <w:lang w:val="sr-Cyrl-BA"/>
        </w:rPr>
        <w:t>става</w:t>
      </w:r>
      <w:r w:rsidR="00FB2B9C" w:rsidRPr="00F9489C">
        <w:rPr>
          <w:rFonts w:ascii="Times New Roman" w:hAnsi="Times New Roman" w:cs="Times New Roman"/>
          <w:lang w:val="sr-Cyrl-BA"/>
        </w:rPr>
        <w:t xml:space="preserve"> 6</w:t>
      </w:r>
      <w:r w:rsidR="00B9191E" w:rsidRPr="00F9489C">
        <w:rPr>
          <w:rFonts w:ascii="Times New Roman" w:hAnsi="Times New Roman" w:cs="Times New Roman"/>
          <w:lang w:val="sr-Cyrl-BA"/>
        </w:rPr>
        <w:t xml:space="preserve">. </w:t>
      </w:r>
      <w:r w:rsidRPr="00F9489C">
        <w:rPr>
          <w:rFonts w:ascii="Times New Roman" w:hAnsi="Times New Roman" w:cs="Times New Roman"/>
          <w:lang w:val="sr-Cyrl-BA"/>
        </w:rPr>
        <w:t>овог</w:t>
      </w:r>
      <w:r w:rsidR="00B9191E" w:rsidRPr="00F9489C">
        <w:rPr>
          <w:rFonts w:ascii="Times New Roman" w:hAnsi="Times New Roman" w:cs="Times New Roman"/>
          <w:lang w:val="sr-Cyrl-BA"/>
        </w:rPr>
        <w:t xml:space="preserve"> </w:t>
      </w:r>
      <w:r w:rsidRPr="00F9489C">
        <w:rPr>
          <w:rFonts w:ascii="Times New Roman" w:hAnsi="Times New Roman" w:cs="Times New Roman"/>
          <w:lang w:val="sr-Cyrl-BA"/>
        </w:rPr>
        <w:t>члана</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може</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се</w:t>
      </w:r>
      <w:r w:rsidR="00B9191E" w:rsidRPr="00F9489C">
        <w:rPr>
          <w:rFonts w:ascii="Times New Roman" w:hAnsi="Times New Roman" w:cs="Times New Roman"/>
          <w:lang w:val="sr-Cyrl-BA"/>
        </w:rPr>
        <w:t xml:space="preserve"> </w:t>
      </w:r>
      <w:r w:rsidRPr="00F9489C">
        <w:rPr>
          <w:rFonts w:ascii="Times New Roman" w:hAnsi="Times New Roman" w:cs="Times New Roman"/>
          <w:lang w:val="sr-Cyrl-BA"/>
        </w:rPr>
        <w:t>уложити</w:t>
      </w:r>
      <w:r w:rsidR="00B74551" w:rsidRPr="00F9489C">
        <w:rPr>
          <w:rFonts w:ascii="Times New Roman" w:hAnsi="Times New Roman" w:cs="Times New Roman"/>
          <w:lang w:val="sr-Cyrl-BA"/>
        </w:rPr>
        <w:t xml:space="preserve"> </w:t>
      </w:r>
      <w:r w:rsidR="00E10611" w:rsidRPr="00F9489C">
        <w:rPr>
          <w:rFonts w:ascii="Times New Roman" w:hAnsi="Times New Roman" w:cs="Times New Roman"/>
          <w:lang w:val="sr-Cyrl-BA"/>
        </w:rPr>
        <w:t>жалба</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Управном</w:t>
      </w:r>
      <w:r w:rsidR="00B9191E" w:rsidRPr="00F9489C">
        <w:rPr>
          <w:rFonts w:ascii="Times New Roman" w:hAnsi="Times New Roman" w:cs="Times New Roman"/>
          <w:lang w:val="sr-Cyrl-BA"/>
        </w:rPr>
        <w:t xml:space="preserve"> </w:t>
      </w:r>
      <w:r w:rsidRPr="00F9489C">
        <w:rPr>
          <w:rFonts w:ascii="Times New Roman" w:hAnsi="Times New Roman" w:cs="Times New Roman"/>
          <w:lang w:val="sr-Cyrl-BA"/>
        </w:rPr>
        <w:t>одбор</w:t>
      </w:r>
      <w:r w:rsidR="00BF107E" w:rsidRPr="00F9489C">
        <w:rPr>
          <w:rFonts w:ascii="Times New Roman" w:hAnsi="Times New Roman" w:cs="Times New Roman"/>
          <w:lang w:val="sr-Cyrl-BA"/>
        </w:rPr>
        <w:t>у</w:t>
      </w:r>
      <w:r w:rsidR="00B74551" w:rsidRPr="00F9489C">
        <w:rPr>
          <w:rFonts w:ascii="Times New Roman" w:hAnsi="Times New Roman" w:cs="Times New Roman"/>
          <w:lang w:val="sr-Cyrl-BA"/>
        </w:rPr>
        <w:t xml:space="preserve"> </w:t>
      </w:r>
      <w:r w:rsidR="00AC0CDF" w:rsidRPr="00F9489C">
        <w:rPr>
          <w:rFonts w:ascii="Times New Roman" w:hAnsi="Times New Roman"/>
          <w:lang w:val="sr-Cyrl-BA"/>
        </w:rPr>
        <w:t>Центра</w:t>
      </w:r>
      <w:r w:rsidR="00AC0CDF" w:rsidRPr="00F9489C">
        <w:rPr>
          <w:rFonts w:ascii="Times New Roman" w:hAnsi="Times New Roman" w:cs="Times New Roman"/>
          <w:lang w:val="sr-Cyrl-BA"/>
        </w:rPr>
        <w:t xml:space="preserve"> </w:t>
      </w:r>
      <w:r w:rsidRPr="00F9489C">
        <w:rPr>
          <w:rFonts w:ascii="Times New Roman" w:hAnsi="Times New Roman" w:cs="Times New Roman"/>
          <w:lang w:val="sr-Cyrl-BA"/>
        </w:rPr>
        <w:t>у</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року</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од</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осам</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дана</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од</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дана</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пријема</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рјешења</w:t>
      </w:r>
      <w:r w:rsidR="00B74551" w:rsidRPr="00F9489C">
        <w:rPr>
          <w:rFonts w:ascii="Times New Roman" w:hAnsi="Times New Roman" w:cs="Times New Roman"/>
          <w:lang w:val="sr-Cyrl-BA"/>
        </w:rPr>
        <w:t>.</w:t>
      </w:r>
    </w:p>
    <w:p w14:paraId="517FC1D3" w14:textId="77777777" w:rsidR="00B9191E" w:rsidRPr="00F9489C" w:rsidRDefault="00B771AF" w:rsidP="00AC52CB">
      <w:pPr>
        <w:pStyle w:val="BodyText2"/>
        <w:numPr>
          <w:ilvl w:val="0"/>
          <w:numId w:val="36"/>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Одлука</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Управног</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одбора</w:t>
      </w:r>
      <w:r w:rsidR="00B74551" w:rsidRPr="00F9489C">
        <w:rPr>
          <w:rFonts w:ascii="Times New Roman" w:hAnsi="Times New Roman" w:cs="Times New Roman"/>
          <w:lang w:val="sr-Cyrl-BA"/>
        </w:rPr>
        <w:t xml:space="preserve"> </w:t>
      </w:r>
      <w:r w:rsidR="00AC0CDF" w:rsidRPr="00F9489C">
        <w:rPr>
          <w:rFonts w:ascii="Times New Roman" w:hAnsi="Times New Roman"/>
          <w:lang w:val="sr-Cyrl-BA"/>
        </w:rPr>
        <w:t>Центра</w:t>
      </w:r>
      <w:r w:rsidR="00AC0CDF" w:rsidRPr="00F9489C">
        <w:rPr>
          <w:rFonts w:ascii="Times New Roman" w:hAnsi="Times New Roman" w:cs="Times New Roman"/>
          <w:lang w:val="sr-Cyrl-BA"/>
        </w:rPr>
        <w:t xml:space="preserve"> </w:t>
      </w:r>
      <w:r w:rsidRPr="00F9489C">
        <w:rPr>
          <w:rFonts w:ascii="Times New Roman" w:hAnsi="Times New Roman" w:cs="Times New Roman"/>
          <w:lang w:val="sr-Cyrl-BA"/>
        </w:rPr>
        <w:t>је</w:t>
      </w:r>
      <w:r w:rsidR="00B74551" w:rsidRPr="00F9489C">
        <w:rPr>
          <w:rFonts w:ascii="Times New Roman" w:hAnsi="Times New Roman" w:cs="Times New Roman"/>
          <w:lang w:val="sr-Cyrl-BA"/>
        </w:rPr>
        <w:t xml:space="preserve"> </w:t>
      </w:r>
      <w:r w:rsidRPr="00F9489C">
        <w:rPr>
          <w:rFonts w:ascii="Times New Roman" w:hAnsi="Times New Roman" w:cs="Times New Roman"/>
          <w:lang w:val="sr-Cyrl-BA"/>
        </w:rPr>
        <w:t>коначна</w:t>
      </w:r>
      <w:r w:rsidR="00D72AA6" w:rsidRPr="00F9489C">
        <w:rPr>
          <w:rFonts w:ascii="Times New Roman" w:hAnsi="Times New Roman" w:cs="Times New Roman"/>
          <w:lang w:val="sr-Cyrl-BA"/>
        </w:rPr>
        <w:t xml:space="preserve"> и против ње није дозвољена жалба, али се може покрен</w:t>
      </w:r>
      <w:r w:rsidR="00C51DDA" w:rsidRPr="00F9489C">
        <w:rPr>
          <w:rFonts w:ascii="Times New Roman" w:hAnsi="Times New Roman" w:cs="Times New Roman"/>
          <w:lang w:val="sr-Cyrl-BA"/>
        </w:rPr>
        <w:t>у</w:t>
      </w:r>
      <w:r w:rsidR="00D72AA6" w:rsidRPr="00F9489C">
        <w:rPr>
          <w:rFonts w:ascii="Times New Roman" w:hAnsi="Times New Roman" w:cs="Times New Roman"/>
          <w:lang w:val="sr-Cyrl-BA"/>
        </w:rPr>
        <w:t>ти управни спор пред надлежним судом</w:t>
      </w:r>
      <w:r w:rsidR="00B74551" w:rsidRPr="00F9489C">
        <w:rPr>
          <w:rFonts w:ascii="Times New Roman" w:hAnsi="Times New Roman" w:cs="Times New Roman"/>
          <w:lang w:val="sr-Cyrl-BA"/>
        </w:rPr>
        <w:t xml:space="preserve">. </w:t>
      </w:r>
    </w:p>
    <w:p w14:paraId="2D3B9006" w14:textId="77777777" w:rsidR="00276E24" w:rsidRPr="00F9489C" w:rsidRDefault="00B771AF" w:rsidP="00FC0C49">
      <w:pPr>
        <w:pStyle w:val="BodyText2"/>
        <w:numPr>
          <w:ilvl w:val="0"/>
          <w:numId w:val="36"/>
        </w:numPr>
        <w:tabs>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Директор</w:t>
      </w:r>
      <w:r w:rsidR="00C966B8" w:rsidRPr="00F9489C">
        <w:rPr>
          <w:rFonts w:ascii="Times New Roman" w:hAnsi="Times New Roman" w:cs="Times New Roman"/>
          <w:lang w:val="sr-Cyrl-BA"/>
        </w:rPr>
        <w:t xml:space="preserve"> </w:t>
      </w:r>
      <w:r w:rsidR="00AC0CDF" w:rsidRPr="00F9489C">
        <w:rPr>
          <w:rFonts w:ascii="Times New Roman" w:hAnsi="Times New Roman"/>
          <w:lang w:val="sr-Cyrl-BA"/>
        </w:rPr>
        <w:t>Центра</w:t>
      </w:r>
      <w:r w:rsidR="00AC0CDF" w:rsidRPr="00F9489C">
        <w:rPr>
          <w:rFonts w:ascii="Times New Roman" w:hAnsi="Times New Roman" w:cs="Times New Roman"/>
          <w:lang w:val="sr-Cyrl-BA"/>
        </w:rPr>
        <w:t xml:space="preserve"> </w:t>
      </w:r>
      <w:r w:rsidRPr="00F9489C">
        <w:rPr>
          <w:rFonts w:ascii="Times New Roman" w:hAnsi="Times New Roman" w:cs="Times New Roman"/>
          <w:lang w:val="sr-Cyrl-BA"/>
        </w:rPr>
        <w:t>доноси</w:t>
      </w:r>
      <w:r w:rsidR="00190C53" w:rsidRPr="00F9489C">
        <w:rPr>
          <w:rFonts w:ascii="Times New Roman" w:hAnsi="Times New Roman" w:cs="Times New Roman"/>
          <w:lang w:val="sr-Cyrl-BA"/>
        </w:rPr>
        <w:t xml:space="preserve"> </w:t>
      </w:r>
      <w:r w:rsidRPr="00F9489C">
        <w:rPr>
          <w:rFonts w:ascii="Times New Roman" w:hAnsi="Times New Roman" w:cs="Times New Roman"/>
          <w:lang w:val="sr-Cyrl-BA"/>
        </w:rPr>
        <w:t>Правилник</w:t>
      </w:r>
      <w:r w:rsidR="0032353F" w:rsidRPr="00F9489C">
        <w:rPr>
          <w:rFonts w:ascii="Times New Roman" w:hAnsi="Times New Roman" w:cs="Times New Roman"/>
          <w:lang w:val="sr-Cyrl-BA"/>
        </w:rPr>
        <w:t xml:space="preserve"> </w:t>
      </w:r>
      <w:r w:rsidRPr="00F9489C">
        <w:rPr>
          <w:rFonts w:ascii="Times New Roman" w:hAnsi="Times New Roman" w:cs="Times New Roman"/>
          <w:lang w:val="sr-Cyrl-BA"/>
        </w:rPr>
        <w:t>о</w:t>
      </w:r>
      <w:r w:rsidR="0032353F" w:rsidRPr="00F9489C">
        <w:rPr>
          <w:rFonts w:ascii="Times New Roman" w:hAnsi="Times New Roman" w:cs="Times New Roman"/>
          <w:lang w:val="sr-Cyrl-BA"/>
        </w:rPr>
        <w:t xml:space="preserve"> </w:t>
      </w:r>
      <w:r w:rsidRPr="00F9489C">
        <w:rPr>
          <w:rFonts w:ascii="Times New Roman" w:hAnsi="Times New Roman" w:cs="Times New Roman"/>
          <w:lang w:val="sr-Cyrl-BA"/>
        </w:rPr>
        <w:t>поступку</w:t>
      </w:r>
      <w:r w:rsidR="0096364B" w:rsidRPr="00F9489C">
        <w:rPr>
          <w:rFonts w:ascii="Times New Roman" w:hAnsi="Times New Roman" w:cs="Times New Roman"/>
          <w:lang w:val="sr-Cyrl-BA"/>
        </w:rPr>
        <w:t xml:space="preserve"> </w:t>
      </w:r>
      <w:r w:rsidRPr="00F9489C">
        <w:rPr>
          <w:rFonts w:ascii="Times New Roman" w:hAnsi="Times New Roman" w:cs="Times New Roman"/>
          <w:lang w:val="sr-Cyrl-BA"/>
        </w:rPr>
        <w:t>за</w:t>
      </w:r>
      <w:r w:rsidR="0096364B" w:rsidRPr="00F9489C">
        <w:rPr>
          <w:rFonts w:ascii="Times New Roman" w:hAnsi="Times New Roman" w:cs="Times New Roman"/>
          <w:lang w:val="sr-Cyrl-BA"/>
        </w:rPr>
        <w:t xml:space="preserve"> </w:t>
      </w:r>
      <w:r w:rsidRPr="00F9489C">
        <w:rPr>
          <w:rFonts w:ascii="Times New Roman" w:hAnsi="Times New Roman" w:cs="Times New Roman"/>
          <w:lang w:val="sr-Cyrl-BA"/>
        </w:rPr>
        <w:t>утврђивање</w:t>
      </w:r>
      <w:r w:rsidR="0096364B" w:rsidRPr="00F9489C">
        <w:rPr>
          <w:rFonts w:ascii="Times New Roman" w:hAnsi="Times New Roman" w:cs="Times New Roman"/>
          <w:lang w:val="sr-Cyrl-BA"/>
        </w:rPr>
        <w:t xml:space="preserve"> </w:t>
      </w:r>
      <w:r w:rsidRPr="00F9489C">
        <w:rPr>
          <w:rFonts w:ascii="Times New Roman" w:hAnsi="Times New Roman" w:cs="Times New Roman"/>
          <w:lang w:val="sr-Cyrl-BA"/>
        </w:rPr>
        <w:t>критеријума</w:t>
      </w:r>
      <w:r w:rsidR="0032353F" w:rsidRPr="00F9489C">
        <w:rPr>
          <w:rFonts w:ascii="Times New Roman" w:hAnsi="Times New Roman" w:cs="Times New Roman"/>
          <w:lang w:val="sr-Cyrl-BA"/>
        </w:rPr>
        <w:t xml:space="preserve"> </w:t>
      </w:r>
      <w:r w:rsidRPr="00F9489C">
        <w:rPr>
          <w:rFonts w:ascii="Times New Roman" w:hAnsi="Times New Roman" w:cs="Times New Roman"/>
          <w:lang w:val="sr-Cyrl-BA"/>
        </w:rPr>
        <w:t>за</w:t>
      </w:r>
      <w:r w:rsidR="0032353F" w:rsidRPr="00F9489C">
        <w:rPr>
          <w:rFonts w:ascii="Times New Roman" w:hAnsi="Times New Roman" w:cs="Times New Roman"/>
          <w:lang w:val="sr-Cyrl-BA"/>
        </w:rPr>
        <w:t xml:space="preserve"> </w:t>
      </w:r>
      <w:r w:rsidRPr="00F9489C">
        <w:rPr>
          <w:rFonts w:ascii="Times New Roman" w:hAnsi="Times New Roman" w:cs="Times New Roman"/>
          <w:lang w:val="sr-Cyrl-BA"/>
        </w:rPr>
        <w:t>избор</w:t>
      </w:r>
      <w:r w:rsidR="0032353F" w:rsidRPr="00F9489C">
        <w:rPr>
          <w:rFonts w:ascii="Times New Roman" w:hAnsi="Times New Roman" w:cs="Times New Roman"/>
          <w:lang w:val="sr-Cyrl-BA"/>
        </w:rPr>
        <w:t xml:space="preserve"> </w:t>
      </w:r>
      <w:r w:rsidRPr="00F9489C">
        <w:rPr>
          <w:rFonts w:ascii="Times New Roman" w:hAnsi="Times New Roman" w:cs="Times New Roman"/>
          <w:lang w:val="sr-Cyrl-BA"/>
        </w:rPr>
        <w:t>пројеката</w:t>
      </w:r>
      <w:r w:rsidR="0032353F" w:rsidRPr="00F9489C">
        <w:rPr>
          <w:rFonts w:ascii="Times New Roman" w:hAnsi="Times New Roman" w:cs="Times New Roman"/>
          <w:lang w:val="sr-Cyrl-BA"/>
        </w:rPr>
        <w:t xml:space="preserve"> </w:t>
      </w:r>
      <w:r w:rsidRPr="00F9489C">
        <w:rPr>
          <w:rFonts w:ascii="Times New Roman" w:hAnsi="Times New Roman" w:cs="Times New Roman"/>
          <w:lang w:val="sr-Cyrl-BA"/>
        </w:rPr>
        <w:t>у</w:t>
      </w:r>
      <w:r w:rsidR="0032353F" w:rsidRPr="00F9489C">
        <w:rPr>
          <w:rFonts w:ascii="Times New Roman" w:hAnsi="Times New Roman" w:cs="Times New Roman"/>
          <w:lang w:val="sr-Cyrl-BA"/>
        </w:rPr>
        <w:t xml:space="preserve"> </w:t>
      </w:r>
      <w:r w:rsidRPr="00F9489C">
        <w:rPr>
          <w:rFonts w:ascii="Times New Roman" w:hAnsi="Times New Roman" w:cs="Times New Roman"/>
          <w:lang w:val="sr-Cyrl-BA"/>
        </w:rPr>
        <w:t>аудио</w:t>
      </w:r>
      <w:r w:rsidR="00264911" w:rsidRPr="00F9489C">
        <w:rPr>
          <w:rFonts w:ascii="Times New Roman" w:hAnsi="Times New Roman" w:cs="Times New Roman"/>
          <w:lang w:val="sr-Cyrl-BA"/>
        </w:rPr>
        <w:t>-</w:t>
      </w:r>
      <w:r w:rsidRPr="00F9489C">
        <w:rPr>
          <w:rFonts w:ascii="Times New Roman" w:hAnsi="Times New Roman" w:cs="Times New Roman"/>
          <w:lang w:val="sr-Cyrl-BA"/>
        </w:rPr>
        <w:t>визуелним</w:t>
      </w:r>
      <w:r w:rsidR="00A23379" w:rsidRPr="00F9489C">
        <w:rPr>
          <w:rFonts w:ascii="Times New Roman" w:hAnsi="Times New Roman" w:cs="Times New Roman"/>
          <w:lang w:val="sr-Cyrl-BA"/>
        </w:rPr>
        <w:t xml:space="preserve"> </w:t>
      </w:r>
      <w:r w:rsidRPr="00F9489C">
        <w:rPr>
          <w:rFonts w:ascii="Times New Roman" w:hAnsi="Times New Roman" w:cs="Times New Roman"/>
          <w:lang w:val="sr-Cyrl-BA"/>
        </w:rPr>
        <w:t>дјелатностима</w:t>
      </w:r>
      <w:r w:rsidR="00FC0C49" w:rsidRPr="00F9489C">
        <w:rPr>
          <w:rFonts w:ascii="Times New Roman" w:hAnsi="Times New Roman" w:cs="Times New Roman"/>
          <w:lang w:val="sr-Cyrl-BA"/>
        </w:rPr>
        <w:t>, на основу којег се врши расподјела средстава за финансирање пројеката развоја сценарија или суфинансирање осталих пројеката из буџета Републике</w:t>
      </w:r>
      <w:r w:rsidR="0032353F" w:rsidRPr="00F9489C">
        <w:rPr>
          <w:rFonts w:ascii="Times New Roman" w:hAnsi="Times New Roman" w:cs="Times New Roman"/>
          <w:lang w:val="sr-Cyrl-BA"/>
        </w:rPr>
        <w:t xml:space="preserve">. </w:t>
      </w:r>
    </w:p>
    <w:p w14:paraId="6110FDE2" w14:textId="77777777" w:rsidR="004D30B4" w:rsidRPr="00F9489C" w:rsidRDefault="00037DD4" w:rsidP="00936B72">
      <w:pPr>
        <w:pStyle w:val="BodyText2"/>
        <w:numPr>
          <w:ilvl w:val="0"/>
          <w:numId w:val="36"/>
        </w:numPr>
        <w:tabs>
          <w:tab w:val="left" w:pos="117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 xml:space="preserve">Правилником из става </w:t>
      </w:r>
      <w:r w:rsidR="006044BB" w:rsidRPr="00F9489C">
        <w:rPr>
          <w:rFonts w:ascii="Times New Roman" w:hAnsi="Times New Roman" w:cs="Times New Roman"/>
          <w:lang w:val="sr-Cyrl-BA"/>
        </w:rPr>
        <w:t>9</w:t>
      </w:r>
      <w:r w:rsidRPr="00F9489C">
        <w:rPr>
          <w:rFonts w:ascii="Times New Roman" w:hAnsi="Times New Roman" w:cs="Times New Roman"/>
          <w:lang w:val="sr-Cyrl-BA"/>
        </w:rPr>
        <w:t>. овог члана прописују се учесници за сваку врсту пројекта посебно</w:t>
      </w:r>
      <w:r w:rsidR="00DE7E04" w:rsidRPr="00F9489C">
        <w:rPr>
          <w:rFonts w:ascii="Times New Roman" w:hAnsi="Times New Roman" w:cs="Times New Roman"/>
          <w:lang w:val="sr-Cyrl-BA"/>
        </w:rPr>
        <w:t>,</w:t>
      </w:r>
      <w:r w:rsidRPr="00F9489C">
        <w:rPr>
          <w:rFonts w:ascii="Times New Roman" w:hAnsi="Times New Roman" w:cs="Times New Roman"/>
          <w:lang w:val="sr-Cyrl-BA"/>
        </w:rPr>
        <w:t xml:space="preserve"> као и поступак утврђивања испуњености критеријума за избор пројеката у аудио-визуелним дјелатностима који се </w:t>
      </w:r>
      <w:r w:rsidR="00ED2DD4" w:rsidRPr="00F9489C">
        <w:rPr>
          <w:rFonts w:ascii="Times New Roman" w:hAnsi="Times New Roman" w:cs="Times New Roman"/>
          <w:lang w:val="sr-Cyrl-BA"/>
        </w:rPr>
        <w:t xml:space="preserve">финансирају или </w:t>
      </w:r>
      <w:r w:rsidRPr="00F9489C">
        <w:rPr>
          <w:rFonts w:ascii="Times New Roman" w:hAnsi="Times New Roman" w:cs="Times New Roman"/>
          <w:lang w:val="sr-Cyrl-BA"/>
        </w:rPr>
        <w:t>суфина</w:t>
      </w:r>
      <w:r w:rsidR="00ED2DD4" w:rsidRPr="00F9489C">
        <w:rPr>
          <w:rFonts w:ascii="Times New Roman" w:hAnsi="Times New Roman" w:cs="Times New Roman"/>
          <w:lang w:val="sr-Cyrl-BA"/>
        </w:rPr>
        <w:t xml:space="preserve">нсирају </w:t>
      </w:r>
      <w:r w:rsidRPr="00F9489C">
        <w:rPr>
          <w:rFonts w:ascii="Times New Roman" w:hAnsi="Times New Roman" w:cs="Times New Roman"/>
          <w:lang w:val="sr-Cyrl-BA"/>
        </w:rPr>
        <w:t>из буџета Републике.</w:t>
      </w:r>
    </w:p>
    <w:p w14:paraId="63E8C0C9" w14:textId="77777777" w:rsidR="00922B8F" w:rsidRPr="00F9489C" w:rsidRDefault="00B771AF" w:rsidP="00144047">
      <w:pPr>
        <w:pStyle w:val="BodyText2"/>
        <w:numPr>
          <w:ilvl w:val="0"/>
          <w:numId w:val="36"/>
        </w:numPr>
        <w:tabs>
          <w:tab w:val="left" w:pos="117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Правилник</w:t>
      </w:r>
      <w:r w:rsidR="000339A7" w:rsidRPr="00F9489C">
        <w:rPr>
          <w:rFonts w:ascii="Times New Roman" w:hAnsi="Times New Roman" w:cs="Times New Roman"/>
          <w:lang w:val="sr-Cyrl-BA"/>
        </w:rPr>
        <w:t xml:space="preserve"> </w:t>
      </w:r>
      <w:r w:rsidRPr="00F9489C">
        <w:rPr>
          <w:rFonts w:ascii="Times New Roman" w:hAnsi="Times New Roman" w:cs="Times New Roman"/>
          <w:lang w:val="sr-Cyrl-BA"/>
        </w:rPr>
        <w:t>из</w:t>
      </w:r>
      <w:r w:rsidR="000339A7" w:rsidRPr="00F9489C">
        <w:rPr>
          <w:rFonts w:ascii="Times New Roman" w:hAnsi="Times New Roman" w:cs="Times New Roman"/>
          <w:lang w:val="sr-Cyrl-BA"/>
        </w:rPr>
        <w:t xml:space="preserve"> </w:t>
      </w:r>
      <w:r w:rsidRPr="00F9489C">
        <w:rPr>
          <w:rFonts w:ascii="Times New Roman" w:hAnsi="Times New Roman" w:cs="Times New Roman"/>
          <w:lang w:val="sr-Cyrl-BA"/>
        </w:rPr>
        <w:t>става</w:t>
      </w:r>
      <w:r w:rsidR="000339A7" w:rsidRPr="00F9489C">
        <w:rPr>
          <w:rFonts w:ascii="Times New Roman" w:hAnsi="Times New Roman" w:cs="Times New Roman"/>
          <w:lang w:val="sr-Cyrl-BA"/>
        </w:rPr>
        <w:t xml:space="preserve"> </w:t>
      </w:r>
      <w:r w:rsidR="00B44709" w:rsidRPr="00F9489C">
        <w:rPr>
          <w:rFonts w:ascii="Times New Roman" w:hAnsi="Times New Roman" w:cs="Times New Roman"/>
          <w:lang w:val="sr-Cyrl-BA"/>
        </w:rPr>
        <w:t>9</w:t>
      </w:r>
      <w:r w:rsidR="000339A7" w:rsidRPr="00F9489C">
        <w:rPr>
          <w:rFonts w:ascii="Times New Roman" w:hAnsi="Times New Roman" w:cs="Times New Roman"/>
          <w:lang w:val="sr-Cyrl-BA"/>
        </w:rPr>
        <w:t xml:space="preserve">. </w:t>
      </w:r>
      <w:r w:rsidRPr="00F9489C">
        <w:rPr>
          <w:rFonts w:ascii="Times New Roman" w:hAnsi="Times New Roman" w:cs="Times New Roman"/>
          <w:lang w:val="sr-Cyrl-BA"/>
        </w:rPr>
        <w:t>овог</w:t>
      </w:r>
      <w:r w:rsidR="000339A7" w:rsidRPr="00F9489C">
        <w:rPr>
          <w:rFonts w:ascii="Times New Roman" w:hAnsi="Times New Roman" w:cs="Times New Roman"/>
          <w:lang w:val="sr-Cyrl-BA"/>
        </w:rPr>
        <w:t xml:space="preserve"> </w:t>
      </w:r>
      <w:r w:rsidRPr="00F9489C">
        <w:rPr>
          <w:rFonts w:ascii="Times New Roman" w:hAnsi="Times New Roman" w:cs="Times New Roman"/>
          <w:lang w:val="sr-Cyrl-BA"/>
        </w:rPr>
        <w:t>члана</w:t>
      </w:r>
      <w:r w:rsidR="000339A7" w:rsidRPr="00F9489C">
        <w:rPr>
          <w:rFonts w:ascii="Times New Roman" w:hAnsi="Times New Roman" w:cs="Times New Roman"/>
          <w:lang w:val="sr-Cyrl-BA"/>
        </w:rPr>
        <w:t xml:space="preserve"> </w:t>
      </w:r>
      <w:r w:rsidRPr="00F9489C">
        <w:rPr>
          <w:rFonts w:ascii="Times New Roman" w:hAnsi="Times New Roman" w:cs="Times New Roman"/>
          <w:lang w:val="sr-Cyrl-BA"/>
        </w:rPr>
        <w:t>објављује</w:t>
      </w:r>
      <w:r w:rsidR="000339A7" w:rsidRPr="00F9489C">
        <w:rPr>
          <w:rFonts w:ascii="Times New Roman" w:hAnsi="Times New Roman" w:cs="Times New Roman"/>
          <w:lang w:val="sr-Cyrl-BA"/>
        </w:rPr>
        <w:t xml:space="preserve"> </w:t>
      </w:r>
      <w:r w:rsidRPr="00F9489C">
        <w:rPr>
          <w:rFonts w:ascii="Times New Roman" w:hAnsi="Times New Roman" w:cs="Times New Roman"/>
          <w:lang w:val="sr-Cyrl-BA"/>
        </w:rPr>
        <w:t>се</w:t>
      </w:r>
      <w:r w:rsidR="000339A7" w:rsidRPr="00F9489C">
        <w:rPr>
          <w:rFonts w:ascii="Times New Roman" w:hAnsi="Times New Roman" w:cs="Times New Roman"/>
          <w:lang w:val="sr-Cyrl-BA"/>
        </w:rPr>
        <w:t xml:space="preserve"> </w:t>
      </w:r>
      <w:r w:rsidRPr="00F9489C">
        <w:rPr>
          <w:rFonts w:ascii="Times New Roman" w:hAnsi="Times New Roman" w:cs="Times New Roman"/>
          <w:lang w:val="sr-Cyrl-BA"/>
        </w:rPr>
        <w:t>у</w:t>
      </w:r>
      <w:r w:rsidR="000339A7" w:rsidRPr="00F9489C">
        <w:rPr>
          <w:rFonts w:ascii="Times New Roman" w:hAnsi="Times New Roman" w:cs="Times New Roman"/>
          <w:lang w:val="sr-Cyrl-BA"/>
        </w:rPr>
        <w:t xml:space="preserve"> „</w:t>
      </w:r>
      <w:r w:rsidRPr="00F9489C">
        <w:rPr>
          <w:rFonts w:ascii="Times New Roman" w:hAnsi="Times New Roman" w:cs="Times New Roman"/>
          <w:lang w:val="sr-Cyrl-BA"/>
        </w:rPr>
        <w:t>Службеном</w:t>
      </w:r>
      <w:r w:rsidR="000339A7" w:rsidRPr="00F9489C">
        <w:rPr>
          <w:rFonts w:ascii="Times New Roman" w:hAnsi="Times New Roman" w:cs="Times New Roman"/>
          <w:lang w:val="sr-Cyrl-BA"/>
        </w:rPr>
        <w:t xml:space="preserve"> </w:t>
      </w:r>
      <w:r w:rsidRPr="00F9489C">
        <w:rPr>
          <w:rFonts w:ascii="Times New Roman" w:hAnsi="Times New Roman" w:cs="Times New Roman"/>
          <w:lang w:val="sr-Cyrl-BA"/>
        </w:rPr>
        <w:t>гласнику</w:t>
      </w:r>
      <w:r w:rsidR="000339A7" w:rsidRPr="00F9489C">
        <w:rPr>
          <w:rFonts w:ascii="Times New Roman" w:hAnsi="Times New Roman" w:cs="Times New Roman"/>
          <w:lang w:val="sr-Cyrl-BA"/>
        </w:rPr>
        <w:t xml:space="preserve"> </w:t>
      </w:r>
      <w:r w:rsidRPr="00F9489C">
        <w:rPr>
          <w:rFonts w:ascii="Times New Roman" w:hAnsi="Times New Roman" w:cs="Times New Roman"/>
          <w:lang w:val="sr-Cyrl-BA"/>
        </w:rPr>
        <w:t>Републике</w:t>
      </w:r>
      <w:r w:rsidR="000339A7" w:rsidRPr="00F9489C">
        <w:rPr>
          <w:rFonts w:ascii="Times New Roman" w:hAnsi="Times New Roman" w:cs="Times New Roman"/>
          <w:lang w:val="sr-Cyrl-BA"/>
        </w:rPr>
        <w:t xml:space="preserve"> </w:t>
      </w:r>
      <w:r w:rsidRPr="00F9489C">
        <w:rPr>
          <w:rFonts w:ascii="Times New Roman" w:hAnsi="Times New Roman" w:cs="Times New Roman"/>
          <w:lang w:val="sr-Cyrl-BA"/>
        </w:rPr>
        <w:t>Српске</w:t>
      </w:r>
      <w:r w:rsidR="000339A7" w:rsidRPr="00F9489C">
        <w:rPr>
          <w:rFonts w:ascii="Times New Roman" w:hAnsi="Times New Roman" w:cs="Times New Roman"/>
          <w:lang w:val="sr-Cyrl-BA"/>
        </w:rPr>
        <w:t>“.</w:t>
      </w:r>
    </w:p>
    <w:p w14:paraId="7338B842" w14:textId="77777777" w:rsidR="007D4455" w:rsidRPr="00F9489C" w:rsidRDefault="007D4455" w:rsidP="00F078B8">
      <w:pPr>
        <w:ind w:firstLine="720"/>
        <w:rPr>
          <w:b/>
          <w:lang w:val="sr-Cyrl-BA"/>
        </w:rPr>
      </w:pPr>
    </w:p>
    <w:p w14:paraId="7594F1A5" w14:textId="77777777" w:rsidR="005C79E9" w:rsidRPr="00F9489C" w:rsidRDefault="005C79E9" w:rsidP="00F078B8">
      <w:pPr>
        <w:ind w:firstLine="720"/>
        <w:rPr>
          <w:b/>
          <w:lang w:val="sr-Cyrl-BA"/>
        </w:rPr>
      </w:pPr>
    </w:p>
    <w:p w14:paraId="6E0736E2" w14:textId="77777777" w:rsidR="00635B83" w:rsidRPr="00F9489C" w:rsidRDefault="005F1A13" w:rsidP="00635B83">
      <w:pPr>
        <w:rPr>
          <w:b/>
          <w:lang w:val="sr-Cyrl-BA"/>
        </w:rPr>
      </w:pPr>
      <w:r w:rsidRPr="00F9489C">
        <w:rPr>
          <w:b/>
          <w:lang w:val="sr-Cyrl-BA"/>
        </w:rPr>
        <w:t xml:space="preserve">ГЛАВА </w:t>
      </w:r>
      <w:r w:rsidR="0032353F" w:rsidRPr="00F9489C">
        <w:rPr>
          <w:b/>
          <w:lang w:val="sr-Cyrl-BA"/>
        </w:rPr>
        <w:t>VI</w:t>
      </w:r>
      <w:r w:rsidRPr="00F9489C">
        <w:rPr>
          <w:b/>
          <w:lang w:val="sr-Cyrl-BA"/>
        </w:rPr>
        <w:t>I</w:t>
      </w:r>
      <w:r w:rsidR="0032353F" w:rsidRPr="00F9489C">
        <w:rPr>
          <w:b/>
          <w:lang w:val="sr-Cyrl-BA"/>
        </w:rPr>
        <w:t xml:space="preserve"> </w:t>
      </w:r>
    </w:p>
    <w:p w14:paraId="25D16454" w14:textId="77777777" w:rsidR="0032353F" w:rsidRPr="00F9489C" w:rsidRDefault="0032353F" w:rsidP="00635B83">
      <w:pPr>
        <w:rPr>
          <w:b/>
          <w:lang w:val="sr-Cyrl-BA"/>
        </w:rPr>
      </w:pPr>
      <w:r w:rsidRPr="00F9489C">
        <w:rPr>
          <w:b/>
          <w:lang w:val="sr-Cyrl-BA"/>
        </w:rPr>
        <w:t>НАДЗОР И КАЗНЕНЕ ОДРЕДБЕ</w:t>
      </w:r>
    </w:p>
    <w:p w14:paraId="6D02B777" w14:textId="77777777" w:rsidR="0032353F" w:rsidRPr="00F9489C" w:rsidRDefault="0032353F" w:rsidP="00F078B8">
      <w:pPr>
        <w:ind w:firstLine="720"/>
        <w:rPr>
          <w:lang w:val="sr-Cyrl-BA"/>
        </w:rPr>
      </w:pPr>
    </w:p>
    <w:p w14:paraId="1C453EFA" w14:textId="77777777" w:rsidR="0032353F" w:rsidRPr="00F9489C" w:rsidRDefault="0075058E" w:rsidP="00635B83">
      <w:pPr>
        <w:jc w:val="center"/>
        <w:rPr>
          <w:lang w:val="sr-Cyrl-BA"/>
        </w:rPr>
      </w:pPr>
      <w:r w:rsidRPr="00F9489C">
        <w:rPr>
          <w:lang w:val="sr-Cyrl-BA"/>
        </w:rPr>
        <w:t>Члан 5</w:t>
      </w:r>
      <w:r w:rsidR="00363E83" w:rsidRPr="00F9489C">
        <w:rPr>
          <w:lang w:val="sr-Cyrl-BA"/>
        </w:rPr>
        <w:t>1</w:t>
      </w:r>
      <w:r w:rsidR="0032353F" w:rsidRPr="00F9489C">
        <w:rPr>
          <w:lang w:val="sr-Cyrl-BA"/>
        </w:rPr>
        <w:t>.</w:t>
      </w:r>
    </w:p>
    <w:p w14:paraId="278DC248" w14:textId="77777777" w:rsidR="0032353F" w:rsidRPr="00F9489C" w:rsidRDefault="0032353F" w:rsidP="00F078B8">
      <w:pPr>
        <w:ind w:firstLine="720"/>
        <w:rPr>
          <w:lang w:val="sr-Cyrl-BA"/>
        </w:rPr>
      </w:pPr>
    </w:p>
    <w:p w14:paraId="0463063F" w14:textId="77777777" w:rsidR="00E701A1" w:rsidRPr="00F9489C" w:rsidRDefault="00E701A1" w:rsidP="004A7993">
      <w:pPr>
        <w:numPr>
          <w:ilvl w:val="0"/>
          <w:numId w:val="28"/>
        </w:numPr>
        <w:tabs>
          <w:tab w:val="left" w:pos="1080"/>
        </w:tabs>
        <w:ind w:left="0" w:firstLine="720"/>
        <w:jc w:val="both"/>
        <w:rPr>
          <w:lang w:val="sr-Cyrl-BA"/>
        </w:rPr>
      </w:pPr>
      <w:r w:rsidRPr="00F9489C">
        <w:rPr>
          <w:lang w:val="sr-Cyrl-BA"/>
        </w:rPr>
        <w:t>Управни надзор над примјено</w:t>
      </w:r>
      <w:r w:rsidR="005C79E9" w:rsidRPr="00F9489C">
        <w:rPr>
          <w:lang w:val="sr-Cyrl-BA"/>
        </w:rPr>
        <w:t>м овог закона врши Министарство просвјете и културе.</w:t>
      </w:r>
    </w:p>
    <w:p w14:paraId="65F35A4E" w14:textId="77777777" w:rsidR="00D2453A" w:rsidRPr="00F9489C" w:rsidRDefault="00E701A1" w:rsidP="004A7993">
      <w:pPr>
        <w:numPr>
          <w:ilvl w:val="0"/>
          <w:numId w:val="28"/>
        </w:numPr>
        <w:tabs>
          <w:tab w:val="left" w:pos="1080"/>
        </w:tabs>
        <w:ind w:left="0" w:firstLine="720"/>
        <w:jc w:val="both"/>
        <w:rPr>
          <w:lang w:val="sr-Cyrl-BA"/>
        </w:rPr>
      </w:pPr>
      <w:r w:rsidRPr="00F9489C">
        <w:rPr>
          <w:lang w:val="sr-Cyrl-BA"/>
        </w:rPr>
        <w:t>Инспекцијски надзор над примјеном овог закона и других аката из области аудио-визуелне дјелатности врши Републичка управа за инспекцијске послове, посредством надлежног инспектора.</w:t>
      </w:r>
    </w:p>
    <w:p w14:paraId="43DC3DC0" w14:textId="55825B11" w:rsidR="00D2453A" w:rsidRPr="00F9489C" w:rsidRDefault="00D2453A" w:rsidP="008B7D06">
      <w:pPr>
        <w:numPr>
          <w:ilvl w:val="0"/>
          <w:numId w:val="28"/>
        </w:numPr>
        <w:tabs>
          <w:tab w:val="left" w:pos="1080"/>
        </w:tabs>
        <w:ind w:left="0" w:firstLine="720"/>
        <w:jc w:val="both"/>
        <w:rPr>
          <w:lang w:val="sr-Cyrl-BA"/>
        </w:rPr>
      </w:pPr>
      <w:r w:rsidRPr="00F9489C">
        <w:rPr>
          <w:lang w:val="sr-Cyrl-BA"/>
        </w:rPr>
        <w:t xml:space="preserve">У вршењу инспекцијског надзора, поред </w:t>
      </w:r>
      <w:r w:rsidR="00D83591" w:rsidRPr="00F9489C">
        <w:rPr>
          <w:lang w:val="sr-Cyrl-BA"/>
        </w:rPr>
        <w:t>овлашћ</w:t>
      </w:r>
      <w:r w:rsidRPr="00F9489C">
        <w:rPr>
          <w:lang w:val="sr-Cyrl-BA"/>
        </w:rPr>
        <w:t>ења утв</w:t>
      </w:r>
      <w:r w:rsidR="005C79E9" w:rsidRPr="00F9489C">
        <w:rPr>
          <w:lang w:val="sr-Cyrl-BA"/>
        </w:rPr>
        <w:t>рђених законом којим се уређује</w:t>
      </w:r>
      <w:r w:rsidRPr="00F9489C">
        <w:rPr>
          <w:lang w:val="sr-Cyrl-BA"/>
        </w:rPr>
        <w:t xml:space="preserve"> област инспекцијског надзора, надлежни инспектор је </w:t>
      </w:r>
      <w:r w:rsidR="00D83591" w:rsidRPr="00F9489C">
        <w:rPr>
          <w:lang w:val="sr-Cyrl-BA"/>
        </w:rPr>
        <w:t>овлашћ</w:t>
      </w:r>
      <w:r w:rsidR="008B7D06" w:rsidRPr="00F9489C">
        <w:rPr>
          <w:lang w:val="sr-Cyrl-BA"/>
        </w:rPr>
        <w:t>ен да</w:t>
      </w:r>
      <w:r w:rsidRPr="00F9489C">
        <w:rPr>
          <w:lang w:val="sr-Cyrl-BA"/>
        </w:rPr>
        <w:t xml:space="preserve"> наложи отклањање недостатака насталих неизвршавањем или неправилном примјеном овог закона, других</w:t>
      </w:r>
      <w:r w:rsidR="008B7D06" w:rsidRPr="00F9489C">
        <w:rPr>
          <w:lang w:val="sr-Cyrl-BA"/>
        </w:rPr>
        <w:t xml:space="preserve"> закона и општих аката.</w:t>
      </w:r>
    </w:p>
    <w:p w14:paraId="7339B94D" w14:textId="77777777" w:rsidR="00937337" w:rsidRPr="00F9489C" w:rsidRDefault="00756749" w:rsidP="004A7993">
      <w:pPr>
        <w:tabs>
          <w:tab w:val="left" w:pos="1080"/>
        </w:tabs>
        <w:ind w:firstLine="720"/>
        <w:jc w:val="both"/>
        <w:rPr>
          <w:lang w:val="sr-Cyrl-BA"/>
        </w:rPr>
      </w:pPr>
      <w:r w:rsidRPr="00F9489C">
        <w:rPr>
          <w:lang w:val="sr-Cyrl-BA"/>
        </w:rPr>
        <w:lastRenderedPageBreak/>
        <w:t>(4) Лице које сматра да је дошло до повреде овог закона може се обратити надлежној инспекцији у року од три мјесеца од дана сазнања за учињену повреду, а најкасније у року од шест мјесеци од дана учињене повреде.</w:t>
      </w:r>
    </w:p>
    <w:p w14:paraId="0886B4EA" w14:textId="77777777" w:rsidR="00490269" w:rsidRPr="00F9489C" w:rsidRDefault="00490269" w:rsidP="00490269">
      <w:pPr>
        <w:ind w:firstLine="720"/>
        <w:jc w:val="center"/>
        <w:rPr>
          <w:lang w:val="sr-Cyrl-BA"/>
        </w:rPr>
      </w:pPr>
    </w:p>
    <w:p w14:paraId="32D724E3" w14:textId="77777777" w:rsidR="00490269" w:rsidRPr="00F9489C" w:rsidRDefault="00363E83" w:rsidP="00490269">
      <w:pPr>
        <w:jc w:val="center"/>
        <w:rPr>
          <w:lang w:val="sr-Cyrl-BA"/>
        </w:rPr>
      </w:pPr>
      <w:r w:rsidRPr="00F9489C">
        <w:rPr>
          <w:lang w:val="sr-Cyrl-BA"/>
        </w:rPr>
        <w:t>Члан 52</w:t>
      </w:r>
      <w:r w:rsidR="00490269" w:rsidRPr="00F9489C">
        <w:rPr>
          <w:lang w:val="sr-Cyrl-BA"/>
        </w:rPr>
        <w:t>.</w:t>
      </w:r>
    </w:p>
    <w:p w14:paraId="02AEF4EE" w14:textId="77777777" w:rsidR="00490269" w:rsidRPr="00F9489C" w:rsidRDefault="00490269" w:rsidP="00490269">
      <w:pPr>
        <w:ind w:firstLine="720"/>
        <w:rPr>
          <w:strike/>
          <w:lang w:val="sr-Cyrl-BA"/>
        </w:rPr>
      </w:pPr>
    </w:p>
    <w:p w14:paraId="0CF7077C" w14:textId="77777777" w:rsidR="00490269" w:rsidRPr="00F9489C" w:rsidRDefault="00490269" w:rsidP="00490269">
      <w:pPr>
        <w:ind w:firstLine="720"/>
        <w:rPr>
          <w:lang w:val="sr-Cyrl-BA"/>
        </w:rPr>
      </w:pPr>
      <w:r w:rsidRPr="00F9489C">
        <w:rPr>
          <w:lang w:val="sr-Cyrl-BA"/>
        </w:rPr>
        <w:t>(1) Новчаном казном од 3.000 КМ до 9.000 КМ казниће се за прекршај:</w:t>
      </w:r>
    </w:p>
    <w:p w14:paraId="7BE6DC4A" w14:textId="01BBC4D0" w:rsidR="00490269" w:rsidRPr="00F9489C" w:rsidRDefault="00490269" w:rsidP="00490269">
      <w:pPr>
        <w:pStyle w:val="BodyText2"/>
        <w:spacing w:before="0" w:beforeAutospacing="0" w:after="0" w:afterAutospacing="0"/>
        <w:ind w:firstLine="810"/>
        <w:jc w:val="both"/>
        <w:rPr>
          <w:rFonts w:ascii="Times New Roman" w:hAnsi="Times New Roman" w:cs="Times New Roman"/>
          <w:strike/>
          <w:lang w:val="sr-Cyrl-BA"/>
        </w:rPr>
      </w:pPr>
      <w:r w:rsidRPr="00F9489C">
        <w:rPr>
          <w:rFonts w:ascii="Times New Roman" w:hAnsi="Times New Roman" w:cs="Times New Roman"/>
          <w:lang w:val="sr-Cyrl-BA"/>
        </w:rPr>
        <w:t>1) инострана продуцентска кућа или копродуцент</w:t>
      </w:r>
      <w:r w:rsidR="0099052A" w:rsidRPr="00F9489C">
        <w:rPr>
          <w:rFonts w:ascii="Times New Roman" w:hAnsi="Times New Roman" w:cs="Times New Roman"/>
          <w:lang w:val="sr-Cyrl-BA"/>
        </w:rPr>
        <w:t xml:space="preserve"> </w:t>
      </w:r>
      <w:r w:rsidR="00F419EF" w:rsidRPr="00F9489C">
        <w:rPr>
          <w:rFonts w:ascii="Times New Roman" w:hAnsi="Times New Roman" w:cs="Times New Roman"/>
          <w:lang w:val="sr-Cyrl-BA"/>
        </w:rPr>
        <w:t>ако обавјештење о снимању  аудио-визуелног дјела на територији Републике не достави Центру</w:t>
      </w:r>
      <w:r w:rsidR="005C79E9" w:rsidRPr="00F9489C">
        <w:rPr>
          <w:rFonts w:ascii="Times New Roman" w:hAnsi="Times New Roman" w:cs="Times New Roman"/>
          <w:lang w:val="sr-Cyrl-BA"/>
        </w:rPr>
        <w:t xml:space="preserve"> (члан 23)</w:t>
      </w:r>
      <w:r w:rsidR="00DE7E04" w:rsidRPr="00F9489C">
        <w:rPr>
          <w:rFonts w:ascii="Times New Roman" w:hAnsi="Times New Roman" w:cs="Times New Roman"/>
          <w:lang w:val="sr-Cyrl-BA"/>
        </w:rPr>
        <w:t>,</w:t>
      </w:r>
    </w:p>
    <w:p w14:paraId="629DF536" w14:textId="77777777" w:rsidR="00490269" w:rsidRPr="00F9489C" w:rsidRDefault="00490269" w:rsidP="00F419EF">
      <w:pPr>
        <w:pStyle w:val="BodyText2"/>
        <w:spacing w:before="0" w:beforeAutospacing="0" w:after="0" w:afterAutospacing="0"/>
        <w:ind w:firstLine="810"/>
        <w:jc w:val="both"/>
        <w:rPr>
          <w:rFonts w:ascii="Times New Roman" w:hAnsi="Times New Roman" w:cs="Times New Roman"/>
          <w:lang w:val="sr-Cyrl-BA"/>
        </w:rPr>
      </w:pPr>
      <w:r w:rsidRPr="00F9489C">
        <w:rPr>
          <w:rFonts w:ascii="Times New Roman" w:hAnsi="Times New Roman" w:cs="Times New Roman"/>
          <w:lang w:val="sr-Cyrl-BA"/>
        </w:rPr>
        <w:t>2) домаћи продуцент или копродуцент</w:t>
      </w:r>
      <w:r w:rsidR="00577E55" w:rsidRPr="00F9489C">
        <w:rPr>
          <w:rFonts w:ascii="Times New Roman" w:hAnsi="Times New Roman" w:cs="Times New Roman"/>
          <w:lang w:val="sr-Cyrl-BA"/>
        </w:rPr>
        <w:t xml:space="preserve"> </w:t>
      </w:r>
      <w:r w:rsidR="00F419EF" w:rsidRPr="00F9489C">
        <w:rPr>
          <w:rFonts w:ascii="Times New Roman" w:hAnsi="Times New Roman" w:cs="Times New Roman"/>
          <w:lang w:val="sr-Cyrl-BA"/>
        </w:rPr>
        <w:t>ако обавјештење о снимању аудио-визуелног дјела на територији Републике не достави Центру</w:t>
      </w:r>
      <w:r w:rsidR="005C79E9" w:rsidRPr="00F9489C">
        <w:rPr>
          <w:rFonts w:ascii="Times New Roman" w:hAnsi="Times New Roman" w:cs="Times New Roman"/>
          <w:lang w:val="sr-Cyrl-BA"/>
        </w:rPr>
        <w:t xml:space="preserve"> (члан 23)</w:t>
      </w:r>
      <w:r w:rsidR="00F419EF" w:rsidRPr="00F9489C">
        <w:rPr>
          <w:rFonts w:ascii="Times New Roman" w:hAnsi="Times New Roman" w:cs="Times New Roman"/>
          <w:lang w:val="sr-Cyrl-BA"/>
        </w:rPr>
        <w:t>.</w:t>
      </w:r>
    </w:p>
    <w:p w14:paraId="60D510BA" w14:textId="77777777" w:rsidR="00490269" w:rsidRPr="00B765FD" w:rsidRDefault="00490269" w:rsidP="00577E55">
      <w:pPr>
        <w:ind w:firstLine="720"/>
        <w:jc w:val="both"/>
        <w:rPr>
          <w:lang w:val="sr-Cyrl-BA"/>
        </w:rPr>
      </w:pPr>
      <w:r w:rsidRPr="00B765FD">
        <w:rPr>
          <w:rFonts w:eastAsia="Arial Unicode MS"/>
          <w:lang w:val="sr-Cyrl-BA"/>
        </w:rPr>
        <w:t xml:space="preserve">(2) </w:t>
      </w:r>
      <w:r w:rsidRPr="00B765FD">
        <w:rPr>
          <w:lang w:val="sr-Cyrl-BA"/>
        </w:rPr>
        <w:t>За прекршај из става 1. овог члана казниће се и одговорно лице иностране и домаће продуцентске куће или копродуцента новчаном казном од 1.000 КМ до 3.000 КМ</w:t>
      </w:r>
      <w:r w:rsidR="005C79E9" w:rsidRPr="00B765FD">
        <w:rPr>
          <w:lang w:val="sr-Cyrl-BA"/>
        </w:rPr>
        <w:t xml:space="preserve"> (члан 23)</w:t>
      </w:r>
      <w:r w:rsidR="00DE7E04" w:rsidRPr="00B765FD">
        <w:rPr>
          <w:lang w:val="sr-Cyrl-BA"/>
        </w:rPr>
        <w:t>.</w:t>
      </w:r>
    </w:p>
    <w:p w14:paraId="68EF8FED" w14:textId="77777777" w:rsidR="00EB6C4A" w:rsidRPr="00F9489C" w:rsidRDefault="00EB6C4A" w:rsidP="00F419EF">
      <w:pPr>
        <w:rPr>
          <w:lang w:val="sr-Cyrl-BA"/>
        </w:rPr>
      </w:pPr>
    </w:p>
    <w:p w14:paraId="49716791" w14:textId="77777777" w:rsidR="0032353F" w:rsidRPr="00F9489C" w:rsidRDefault="0075058E" w:rsidP="003A2AE3">
      <w:pPr>
        <w:jc w:val="center"/>
        <w:rPr>
          <w:lang w:val="sr-Cyrl-BA"/>
        </w:rPr>
      </w:pPr>
      <w:r w:rsidRPr="00F9489C">
        <w:rPr>
          <w:lang w:val="sr-Cyrl-BA"/>
        </w:rPr>
        <w:t>Члан 5</w:t>
      </w:r>
      <w:r w:rsidR="00363E83" w:rsidRPr="00F9489C">
        <w:rPr>
          <w:lang w:val="sr-Cyrl-BA"/>
        </w:rPr>
        <w:t>3</w:t>
      </w:r>
      <w:r w:rsidR="0032353F" w:rsidRPr="00F9489C">
        <w:rPr>
          <w:lang w:val="sr-Cyrl-BA"/>
        </w:rPr>
        <w:t>.</w:t>
      </w:r>
    </w:p>
    <w:p w14:paraId="1E9EF1CE" w14:textId="77777777" w:rsidR="0032353F" w:rsidRPr="00F9489C" w:rsidRDefault="0032353F" w:rsidP="00F078B8">
      <w:pPr>
        <w:ind w:firstLine="720"/>
        <w:rPr>
          <w:lang w:val="sr-Cyrl-BA"/>
        </w:rPr>
      </w:pPr>
    </w:p>
    <w:p w14:paraId="52AF344A" w14:textId="5FEF7469" w:rsidR="0032353F" w:rsidRPr="00F9489C" w:rsidRDefault="004027EA" w:rsidP="004A7993">
      <w:pPr>
        <w:ind w:firstLine="720"/>
        <w:jc w:val="both"/>
        <w:rPr>
          <w:lang w:val="sr-Cyrl-BA"/>
        </w:rPr>
      </w:pPr>
      <w:r w:rsidRPr="00F9489C">
        <w:rPr>
          <w:lang w:val="sr-Cyrl-BA"/>
        </w:rPr>
        <w:t>(1) Новчаном казном од 3.000 КМ до 9</w:t>
      </w:r>
      <w:r w:rsidR="0032353F" w:rsidRPr="00F9489C">
        <w:rPr>
          <w:lang w:val="sr-Cyrl-BA"/>
        </w:rPr>
        <w:t xml:space="preserve">.000 КМ казниће се за прекршај дистрибутер који врши </w:t>
      </w:r>
      <w:r w:rsidRPr="00F9489C">
        <w:rPr>
          <w:lang w:val="sr-Cyrl-BA"/>
        </w:rPr>
        <w:t xml:space="preserve">промет </w:t>
      </w:r>
      <w:r w:rsidR="0032353F" w:rsidRPr="00F9489C">
        <w:rPr>
          <w:lang w:val="sr-Cyrl-BA"/>
        </w:rPr>
        <w:t xml:space="preserve">домаћег или иностраног </w:t>
      </w:r>
      <w:r w:rsidRPr="00F9489C">
        <w:rPr>
          <w:lang w:val="sr-Cyrl-BA"/>
        </w:rPr>
        <w:t>аудио-визуелног</w:t>
      </w:r>
      <w:r w:rsidR="0032353F" w:rsidRPr="00F9489C">
        <w:rPr>
          <w:lang w:val="sr-Cyrl-BA"/>
        </w:rPr>
        <w:t xml:space="preserve"> дјела на било који носач слике или звука, његово умножавање, изнајмљивање и јавно приказивање, ако за то нема </w:t>
      </w:r>
      <w:r w:rsidR="00D83591" w:rsidRPr="00F9489C">
        <w:rPr>
          <w:lang w:val="sr-Cyrl-BA"/>
        </w:rPr>
        <w:t>овлашћ</w:t>
      </w:r>
      <w:r w:rsidRPr="00F9489C">
        <w:rPr>
          <w:lang w:val="sr-Cyrl-BA"/>
        </w:rPr>
        <w:t>ење/одобрење</w:t>
      </w:r>
      <w:r w:rsidR="0032353F" w:rsidRPr="00F9489C">
        <w:rPr>
          <w:lang w:val="sr-Cyrl-BA"/>
        </w:rPr>
        <w:t xml:space="preserve"> и закључ</w:t>
      </w:r>
      <w:r w:rsidR="005C79E9" w:rsidRPr="00F9489C">
        <w:rPr>
          <w:lang w:val="sr-Cyrl-BA"/>
        </w:rPr>
        <w:t>ен уговор са носиоцем ауторског</w:t>
      </w:r>
      <w:r w:rsidR="0032353F" w:rsidRPr="00F9489C">
        <w:rPr>
          <w:lang w:val="sr-Cyrl-BA"/>
        </w:rPr>
        <w:t xml:space="preserve"> </w:t>
      </w:r>
      <w:r w:rsidR="00DE7E04" w:rsidRPr="00F9489C">
        <w:rPr>
          <w:lang w:val="sr-Cyrl-BA"/>
        </w:rPr>
        <w:t xml:space="preserve">права </w:t>
      </w:r>
      <w:r w:rsidR="0032353F" w:rsidRPr="00F9489C">
        <w:rPr>
          <w:lang w:val="sr-Cyrl-BA"/>
        </w:rPr>
        <w:t>или лиценцних права</w:t>
      </w:r>
      <w:r w:rsidR="00810703" w:rsidRPr="00F9489C">
        <w:rPr>
          <w:lang w:val="sr-Cyrl-BA"/>
        </w:rPr>
        <w:t xml:space="preserve"> (члан 25. ст. 2</w:t>
      </w:r>
      <w:r w:rsidR="00B765FD">
        <w:rPr>
          <w:lang w:val="sr-Cyrl-BA"/>
        </w:rPr>
        <w:t>.</w:t>
      </w:r>
      <w:r w:rsidR="00810703" w:rsidRPr="00F9489C">
        <w:rPr>
          <w:lang w:val="sr-Cyrl-BA"/>
        </w:rPr>
        <w:t xml:space="preserve"> и 3)</w:t>
      </w:r>
      <w:r w:rsidR="00DE7E04" w:rsidRPr="00F9489C">
        <w:rPr>
          <w:lang w:val="sr-Cyrl-BA"/>
        </w:rPr>
        <w:t>.</w:t>
      </w:r>
      <w:r w:rsidR="0032353F" w:rsidRPr="00F9489C">
        <w:rPr>
          <w:lang w:val="sr-Cyrl-BA"/>
        </w:rPr>
        <w:t xml:space="preserve"> </w:t>
      </w:r>
    </w:p>
    <w:p w14:paraId="2675ED86" w14:textId="77777777" w:rsidR="0032353F" w:rsidRPr="00F9489C" w:rsidRDefault="004027EA" w:rsidP="004A7993">
      <w:pPr>
        <w:ind w:firstLine="720"/>
        <w:jc w:val="both"/>
        <w:rPr>
          <w:lang w:val="sr-Cyrl-BA"/>
        </w:rPr>
      </w:pPr>
      <w:r w:rsidRPr="00F9489C">
        <w:rPr>
          <w:lang w:val="sr-Cyrl-BA"/>
        </w:rPr>
        <w:t>(2) Новчаном казном од 3.000 КМ до 9.000</w:t>
      </w:r>
      <w:r w:rsidR="0032353F" w:rsidRPr="00F9489C">
        <w:rPr>
          <w:lang w:val="sr-Cyrl-BA"/>
        </w:rPr>
        <w:t xml:space="preserve"> КМ казниће се за прекршај дистрибутер ако не назначи на сваком примјерку филма број и датум уговора којим је стекао право на преснимавање, умножавање, изнајмљивање и јавно приказивање кинематографског дјела и </w:t>
      </w:r>
      <w:r w:rsidR="00E701A1" w:rsidRPr="00F9489C">
        <w:rPr>
          <w:lang w:val="sr-Cyrl-BA"/>
        </w:rPr>
        <w:t>број умножених примјерака</w:t>
      </w:r>
      <w:r w:rsidR="00810703" w:rsidRPr="00F9489C">
        <w:rPr>
          <w:lang w:val="sr-Cyrl-BA"/>
        </w:rPr>
        <w:t xml:space="preserve"> (члан 25. став 7)</w:t>
      </w:r>
      <w:r w:rsidR="00DE7E04" w:rsidRPr="00F9489C">
        <w:rPr>
          <w:lang w:val="sr-Cyrl-BA"/>
        </w:rPr>
        <w:t>.</w:t>
      </w:r>
    </w:p>
    <w:p w14:paraId="15260413" w14:textId="77777777" w:rsidR="005925E3" w:rsidRPr="00F9489C" w:rsidRDefault="005925E3" w:rsidP="004A7993">
      <w:pPr>
        <w:ind w:firstLine="720"/>
        <w:jc w:val="both"/>
        <w:rPr>
          <w:lang w:val="sr-Cyrl-BA"/>
        </w:rPr>
      </w:pPr>
      <w:r w:rsidRPr="00F9489C">
        <w:rPr>
          <w:lang w:val="sr-Cyrl-BA"/>
        </w:rPr>
        <w:t>(3) Новчаном казном од 3.000 КМ до 9.000 КМ казниће се за прекршај дистрибутер ако врши дистрибуцију аудио-визуелног дјела малољетницима чија категорија није примјерена њиховом узрасту</w:t>
      </w:r>
      <w:r w:rsidR="00810703" w:rsidRPr="00F9489C">
        <w:rPr>
          <w:lang w:val="sr-Cyrl-BA"/>
        </w:rPr>
        <w:t xml:space="preserve"> (члан 30. став 1)</w:t>
      </w:r>
      <w:r w:rsidR="00DE7E04" w:rsidRPr="00F9489C">
        <w:rPr>
          <w:lang w:val="sr-Cyrl-BA"/>
        </w:rPr>
        <w:t>.</w:t>
      </w:r>
    </w:p>
    <w:p w14:paraId="6BB09B38" w14:textId="72104908" w:rsidR="005C79E9" w:rsidRPr="00F9489C" w:rsidRDefault="005925E3" w:rsidP="00177771">
      <w:pPr>
        <w:ind w:firstLine="720"/>
        <w:jc w:val="both"/>
        <w:rPr>
          <w:lang w:val="sr-Cyrl-BA"/>
        </w:rPr>
      </w:pPr>
      <w:r w:rsidRPr="00F9489C">
        <w:rPr>
          <w:rFonts w:eastAsia="Arial Unicode MS"/>
          <w:lang w:val="sr-Cyrl-BA"/>
        </w:rPr>
        <w:t>(4</w:t>
      </w:r>
      <w:r w:rsidR="0032353F" w:rsidRPr="00F9489C">
        <w:rPr>
          <w:rFonts w:eastAsia="Arial Unicode MS"/>
          <w:lang w:val="sr-Cyrl-BA"/>
        </w:rPr>
        <w:t xml:space="preserve">) </w:t>
      </w:r>
      <w:r w:rsidR="0032353F" w:rsidRPr="00F9489C">
        <w:rPr>
          <w:lang w:val="sr-Cyrl-BA"/>
        </w:rPr>
        <w:t>За прекршај из ст. 1. и 2. овог члана казниће се и одговорно лице дистрибутера новчаном казном од 1.000 КМ до 3.000 КМ</w:t>
      </w:r>
      <w:r w:rsidR="00810703" w:rsidRPr="00F9489C">
        <w:rPr>
          <w:lang w:val="sr-Cyrl-BA"/>
        </w:rPr>
        <w:t xml:space="preserve"> (члан 30. став 1)</w:t>
      </w:r>
      <w:r w:rsidR="00DE7E04" w:rsidRPr="00F9489C">
        <w:rPr>
          <w:lang w:val="sr-Cyrl-BA"/>
        </w:rPr>
        <w:t>.</w:t>
      </w:r>
    </w:p>
    <w:p w14:paraId="614D8A59" w14:textId="77777777" w:rsidR="00ED5746" w:rsidRDefault="00ED5746" w:rsidP="003A2AE3">
      <w:pPr>
        <w:jc w:val="center"/>
      </w:pPr>
    </w:p>
    <w:p w14:paraId="713FAF59" w14:textId="77777777" w:rsidR="0032353F" w:rsidRPr="00F9489C" w:rsidRDefault="00E701A1" w:rsidP="003A2AE3">
      <w:pPr>
        <w:jc w:val="center"/>
        <w:rPr>
          <w:lang w:val="sr-Cyrl-BA"/>
        </w:rPr>
      </w:pPr>
      <w:r w:rsidRPr="00F9489C">
        <w:rPr>
          <w:lang w:val="sr-Cyrl-BA"/>
        </w:rPr>
        <w:t xml:space="preserve">Члан </w:t>
      </w:r>
      <w:r w:rsidR="0075058E" w:rsidRPr="00F9489C">
        <w:rPr>
          <w:lang w:val="sr-Cyrl-BA"/>
        </w:rPr>
        <w:t>5</w:t>
      </w:r>
      <w:r w:rsidR="00955FF7" w:rsidRPr="00F9489C">
        <w:rPr>
          <w:lang w:val="sr-Cyrl-BA"/>
        </w:rPr>
        <w:t>4</w:t>
      </w:r>
      <w:r w:rsidR="00294531" w:rsidRPr="00F9489C">
        <w:rPr>
          <w:lang w:val="sr-Cyrl-BA"/>
        </w:rPr>
        <w:t>.</w:t>
      </w:r>
    </w:p>
    <w:p w14:paraId="3336DAD9" w14:textId="77777777" w:rsidR="0032353F" w:rsidRPr="00F9489C" w:rsidRDefault="0032353F" w:rsidP="00F078B8">
      <w:pPr>
        <w:ind w:firstLine="720"/>
        <w:rPr>
          <w:lang w:val="sr-Cyrl-BA"/>
        </w:rPr>
      </w:pPr>
    </w:p>
    <w:p w14:paraId="5A7697DD" w14:textId="3721E253" w:rsidR="005925E3" w:rsidRPr="00BA0C51" w:rsidRDefault="0032353F" w:rsidP="004A7993">
      <w:pPr>
        <w:numPr>
          <w:ilvl w:val="1"/>
          <w:numId w:val="14"/>
        </w:numPr>
        <w:tabs>
          <w:tab w:val="left" w:pos="1080"/>
        </w:tabs>
        <w:ind w:left="0" w:firstLine="720"/>
        <w:jc w:val="both"/>
        <w:rPr>
          <w:spacing w:val="4"/>
          <w:lang w:val="sr-Cyrl-BA"/>
        </w:rPr>
      </w:pPr>
      <w:r w:rsidRPr="00BA0C51">
        <w:rPr>
          <w:spacing w:val="4"/>
          <w:lang w:val="sr-Cyrl-BA"/>
        </w:rPr>
        <w:t xml:space="preserve">Новчаном казном од 3.000 КМ до 9.000 КМ казниће се за прекршај приказивач </w:t>
      </w:r>
      <w:r w:rsidR="004027EA" w:rsidRPr="00BA0C51">
        <w:rPr>
          <w:spacing w:val="4"/>
          <w:lang w:val="sr-Cyrl-BA"/>
        </w:rPr>
        <w:t>аудио-визуелног</w:t>
      </w:r>
      <w:r w:rsidRPr="00BA0C51">
        <w:rPr>
          <w:spacing w:val="4"/>
          <w:lang w:val="sr-Cyrl-BA"/>
        </w:rPr>
        <w:t xml:space="preserve"> дјела ако прикаже домаће или инострано </w:t>
      </w:r>
      <w:r w:rsidR="004027EA" w:rsidRPr="00BA0C51">
        <w:rPr>
          <w:spacing w:val="4"/>
          <w:lang w:val="sr-Cyrl-BA"/>
        </w:rPr>
        <w:t>аудио-визуелно</w:t>
      </w:r>
      <w:r w:rsidRPr="00BA0C51">
        <w:rPr>
          <w:spacing w:val="4"/>
          <w:lang w:val="sr-Cyrl-BA"/>
        </w:rPr>
        <w:t xml:space="preserve"> дјело а нема </w:t>
      </w:r>
      <w:r w:rsidR="00D83591" w:rsidRPr="00BA0C51">
        <w:rPr>
          <w:spacing w:val="4"/>
          <w:lang w:val="sr-Cyrl-BA"/>
        </w:rPr>
        <w:t>овлашћ</w:t>
      </w:r>
      <w:r w:rsidR="00810703" w:rsidRPr="00BA0C51">
        <w:rPr>
          <w:spacing w:val="4"/>
          <w:lang w:val="sr-Cyrl-BA"/>
        </w:rPr>
        <w:t>ење</w:t>
      </w:r>
      <w:r w:rsidR="004027EA" w:rsidRPr="00BA0C51">
        <w:rPr>
          <w:spacing w:val="4"/>
          <w:lang w:val="sr-Cyrl-BA"/>
        </w:rPr>
        <w:t xml:space="preserve"> издато</w:t>
      </w:r>
      <w:r w:rsidRPr="00BA0C51">
        <w:rPr>
          <w:spacing w:val="4"/>
          <w:lang w:val="sr-Cyrl-BA"/>
        </w:rPr>
        <w:t xml:space="preserve"> од носиоца ауторских права за јавно приказивање дјела</w:t>
      </w:r>
      <w:r w:rsidR="00DE7E04" w:rsidRPr="00BA0C51">
        <w:rPr>
          <w:spacing w:val="4"/>
          <w:lang w:val="sr-Cyrl-BA"/>
        </w:rPr>
        <w:t xml:space="preserve"> (</w:t>
      </w:r>
      <w:r w:rsidR="00810703" w:rsidRPr="00BA0C51">
        <w:rPr>
          <w:spacing w:val="4"/>
          <w:lang w:val="sr-Cyrl-BA"/>
        </w:rPr>
        <w:t>члан 27. став 2)</w:t>
      </w:r>
      <w:r w:rsidR="00DE7E04" w:rsidRPr="00BA0C51">
        <w:rPr>
          <w:spacing w:val="4"/>
          <w:lang w:val="sr-Cyrl-BA"/>
        </w:rPr>
        <w:t>.</w:t>
      </w:r>
    </w:p>
    <w:p w14:paraId="12ACDBBE" w14:textId="77777777" w:rsidR="0032353F" w:rsidRPr="00F9489C" w:rsidRDefault="005925E3" w:rsidP="004A7993">
      <w:pPr>
        <w:numPr>
          <w:ilvl w:val="1"/>
          <w:numId w:val="14"/>
        </w:numPr>
        <w:tabs>
          <w:tab w:val="left" w:pos="1080"/>
        </w:tabs>
        <w:ind w:left="0" w:firstLine="720"/>
        <w:jc w:val="both"/>
        <w:rPr>
          <w:lang w:val="sr-Cyrl-BA"/>
        </w:rPr>
      </w:pPr>
      <w:r w:rsidRPr="00F9489C">
        <w:rPr>
          <w:lang w:val="sr-Cyrl-BA"/>
        </w:rPr>
        <w:t>Новчаном казном од 3.000 КМ до 9.000 КМ казниће се за прекршај приказивач аудио-визуелног дјела ако прикаже аудио-визуелно дјело чија садржина угрожава физички, ментални или морални развој малољетника</w:t>
      </w:r>
      <w:r w:rsidR="0032353F" w:rsidRPr="00F9489C">
        <w:rPr>
          <w:lang w:val="sr-Cyrl-BA"/>
        </w:rPr>
        <w:t xml:space="preserve"> </w:t>
      </w:r>
      <w:r w:rsidR="00575A96" w:rsidRPr="00F9489C">
        <w:rPr>
          <w:lang w:val="sr-Cyrl-BA"/>
        </w:rPr>
        <w:t>(члан 30. став 1)</w:t>
      </w:r>
      <w:r w:rsidR="00DE7E04" w:rsidRPr="00F9489C">
        <w:rPr>
          <w:lang w:val="sr-Cyrl-BA"/>
        </w:rPr>
        <w:t>.</w:t>
      </w:r>
    </w:p>
    <w:p w14:paraId="0C76D56E" w14:textId="77777777" w:rsidR="004027EA" w:rsidRPr="00F9489C" w:rsidRDefault="004027EA" w:rsidP="004A7993">
      <w:pPr>
        <w:numPr>
          <w:ilvl w:val="1"/>
          <w:numId w:val="14"/>
        </w:numPr>
        <w:tabs>
          <w:tab w:val="left" w:pos="1080"/>
        </w:tabs>
        <w:ind w:left="0" w:firstLine="720"/>
        <w:jc w:val="both"/>
        <w:rPr>
          <w:lang w:val="sr-Cyrl-BA"/>
        </w:rPr>
      </w:pPr>
      <w:r w:rsidRPr="00F9489C">
        <w:rPr>
          <w:lang w:val="sr-Cyrl-BA"/>
        </w:rPr>
        <w:t>За прекршај из става 1. овог члана казниће се и одговорно лице приказивача аудио-визуелног дјела новчаном казном од 1.500 КМ</w:t>
      </w:r>
      <w:r w:rsidR="00344D3D" w:rsidRPr="00F9489C">
        <w:rPr>
          <w:lang w:val="sr-Cyrl-BA"/>
        </w:rPr>
        <w:t xml:space="preserve"> </w:t>
      </w:r>
      <w:r w:rsidRPr="00F9489C">
        <w:rPr>
          <w:lang w:val="sr-Cyrl-BA"/>
        </w:rPr>
        <w:t>до 3.000 КМ</w:t>
      </w:r>
      <w:r w:rsidR="00575A96" w:rsidRPr="00F9489C">
        <w:rPr>
          <w:lang w:val="sr-Cyrl-BA"/>
        </w:rPr>
        <w:t xml:space="preserve"> (члан 27. став 2. и члан 30. став 1)</w:t>
      </w:r>
      <w:r w:rsidR="00DE7E04" w:rsidRPr="00F9489C">
        <w:rPr>
          <w:lang w:val="sr-Cyrl-BA"/>
        </w:rPr>
        <w:t>.</w:t>
      </w:r>
    </w:p>
    <w:p w14:paraId="45E6826D" w14:textId="77777777" w:rsidR="00083C16" w:rsidRPr="00F9489C" w:rsidRDefault="00083C16" w:rsidP="003A2AE3">
      <w:pPr>
        <w:rPr>
          <w:lang w:val="sr-Cyrl-BA"/>
        </w:rPr>
      </w:pPr>
    </w:p>
    <w:p w14:paraId="3726628B" w14:textId="77777777" w:rsidR="004027EA" w:rsidRPr="00F9489C" w:rsidRDefault="0075058E" w:rsidP="003A2AE3">
      <w:pPr>
        <w:jc w:val="center"/>
        <w:rPr>
          <w:lang w:val="sr-Cyrl-BA"/>
        </w:rPr>
      </w:pPr>
      <w:r w:rsidRPr="00F9489C">
        <w:rPr>
          <w:lang w:val="sr-Cyrl-BA"/>
        </w:rPr>
        <w:t>Члан 5</w:t>
      </w:r>
      <w:r w:rsidR="00955FF7" w:rsidRPr="00F9489C">
        <w:rPr>
          <w:lang w:val="sr-Cyrl-BA"/>
        </w:rPr>
        <w:t>5</w:t>
      </w:r>
      <w:r w:rsidR="004027EA" w:rsidRPr="00F9489C">
        <w:rPr>
          <w:lang w:val="sr-Cyrl-BA"/>
        </w:rPr>
        <w:t>.</w:t>
      </w:r>
    </w:p>
    <w:p w14:paraId="569F4B42" w14:textId="77777777" w:rsidR="0032353F" w:rsidRPr="00F9489C" w:rsidRDefault="0032353F" w:rsidP="00F078B8">
      <w:pPr>
        <w:rPr>
          <w:lang w:val="sr-Cyrl-BA"/>
        </w:rPr>
      </w:pPr>
    </w:p>
    <w:p w14:paraId="3816F7DF" w14:textId="29F44A25" w:rsidR="0032353F" w:rsidRPr="00F9489C" w:rsidRDefault="0032353F" w:rsidP="004A7993">
      <w:pPr>
        <w:pStyle w:val="BodyText2"/>
        <w:numPr>
          <w:ilvl w:val="0"/>
          <w:numId w:val="2"/>
        </w:numPr>
        <w:tabs>
          <w:tab w:val="clear" w:pos="630"/>
          <w:tab w:val="left" w:pos="1080"/>
        </w:tabs>
        <w:spacing w:before="0" w:beforeAutospacing="0" w:after="0" w:afterAutospacing="0"/>
        <w:ind w:left="0" w:firstLine="720"/>
        <w:jc w:val="both"/>
        <w:rPr>
          <w:rFonts w:ascii="Times New Roman" w:hAnsi="Times New Roman" w:cs="Times New Roman"/>
          <w:lang w:val="sr-Cyrl-BA"/>
        </w:rPr>
      </w:pPr>
      <w:r w:rsidRPr="00F9489C">
        <w:rPr>
          <w:rFonts w:ascii="Times New Roman" w:hAnsi="Times New Roman" w:cs="Times New Roman"/>
          <w:lang w:val="sr-Cyrl-BA"/>
        </w:rPr>
        <w:t xml:space="preserve">Новчаном казном од 3.000 </w:t>
      </w:r>
      <w:r w:rsidR="00591C0B" w:rsidRPr="00F9489C">
        <w:rPr>
          <w:rFonts w:ascii="Times New Roman" w:hAnsi="Times New Roman" w:cs="Times New Roman"/>
          <w:lang w:val="sr-Cyrl-BA"/>
        </w:rPr>
        <w:t xml:space="preserve">КМ </w:t>
      </w:r>
      <w:r w:rsidRPr="00F9489C">
        <w:rPr>
          <w:rFonts w:ascii="Times New Roman" w:hAnsi="Times New Roman" w:cs="Times New Roman"/>
          <w:lang w:val="sr-Cyrl-BA"/>
        </w:rPr>
        <w:t xml:space="preserve">до 9.000 КМ казниће се за прекршај дистрибутер, односно приказивач </w:t>
      </w:r>
      <w:r w:rsidR="00591C0B" w:rsidRPr="00F9489C">
        <w:rPr>
          <w:rFonts w:ascii="Times New Roman" w:hAnsi="Times New Roman" w:cs="Times New Roman"/>
          <w:lang w:val="sr-Cyrl-BA"/>
        </w:rPr>
        <w:t xml:space="preserve">аудио-визуелног </w:t>
      </w:r>
      <w:r w:rsidRPr="00F9489C">
        <w:rPr>
          <w:rFonts w:ascii="Times New Roman" w:hAnsi="Times New Roman" w:cs="Times New Roman"/>
          <w:lang w:val="sr-Cyrl-BA"/>
        </w:rPr>
        <w:t xml:space="preserve">дјела ако не изврши категоризацију подобности тог </w:t>
      </w:r>
      <w:r w:rsidR="00D96B79" w:rsidRPr="00F9489C">
        <w:rPr>
          <w:rFonts w:ascii="Times New Roman" w:hAnsi="Times New Roman" w:cs="Times New Roman"/>
          <w:lang w:val="sr-Cyrl-BA"/>
        </w:rPr>
        <w:t xml:space="preserve">дјела </w:t>
      </w:r>
      <w:r w:rsidRPr="00F9489C">
        <w:rPr>
          <w:rFonts w:ascii="Times New Roman" w:hAnsi="Times New Roman" w:cs="Times New Roman"/>
          <w:lang w:val="sr-Cyrl-BA"/>
        </w:rPr>
        <w:t xml:space="preserve">или ако приликом стављања у промет или јавног приказивања не </w:t>
      </w:r>
      <w:r w:rsidRPr="00F9489C">
        <w:rPr>
          <w:rFonts w:ascii="Times New Roman" w:hAnsi="Times New Roman" w:cs="Times New Roman"/>
          <w:lang w:val="sr-Cyrl-BA"/>
        </w:rPr>
        <w:lastRenderedPageBreak/>
        <w:t>истакн</w:t>
      </w:r>
      <w:r w:rsidR="00DE7E04" w:rsidRPr="00F9489C">
        <w:rPr>
          <w:rFonts w:ascii="Times New Roman" w:hAnsi="Times New Roman" w:cs="Times New Roman"/>
          <w:lang w:val="sr-Cyrl-BA"/>
        </w:rPr>
        <w:t>е</w:t>
      </w:r>
      <w:r w:rsidRPr="00F9489C">
        <w:rPr>
          <w:rFonts w:ascii="Times New Roman" w:hAnsi="Times New Roman" w:cs="Times New Roman"/>
          <w:lang w:val="sr-Cyrl-BA"/>
        </w:rPr>
        <w:t xml:space="preserve"> ознаку да се </w:t>
      </w:r>
      <w:r w:rsidR="00591C0B" w:rsidRPr="00F9489C">
        <w:rPr>
          <w:rFonts w:ascii="Times New Roman" w:hAnsi="Times New Roman" w:cs="Times New Roman"/>
          <w:lang w:val="sr-Cyrl-BA"/>
        </w:rPr>
        <w:t xml:space="preserve">аудио-визуелно </w:t>
      </w:r>
      <w:r w:rsidRPr="00F9489C">
        <w:rPr>
          <w:rFonts w:ascii="Times New Roman" w:hAnsi="Times New Roman" w:cs="Times New Roman"/>
          <w:lang w:val="sr-Cyrl-BA"/>
        </w:rPr>
        <w:t xml:space="preserve">дјело не препоручује лицима млађим од </w:t>
      </w:r>
      <w:r w:rsidR="00C676AE" w:rsidRPr="00F9489C">
        <w:rPr>
          <w:rFonts w:ascii="Times New Roman" w:hAnsi="Times New Roman" w:cs="Times New Roman"/>
          <w:lang w:val="sr-Cyrl-BA"/>
        </w:rPr>
        <w:t>7</w:t>
      </w:r>
      <w:r w:rsidR="00E701A1" w:rsidRPr="00F9489C">
        <w:rPr>
          <w:rFonts w:ascii="Times New Roman" w:hAnsi="Times New Roman" w:cs="Times New Roman"/>
          <w:lang w:val="sr-Cyrl-BA"/>
        </w:rPr>
        <w:t xml:space="preserve">, </w:t>
      </w:r>
      <w:r w:rsidRPr="00F9489C">
        <w:rPr>
          <w:rFonts w:ascii="Times New Roman" w:hAnsi="Times New Roman" w:cs="Times New Roman"/>
          <w:lang w:val="sr-Cyrl-BA"/>
        </w:rPr>
        <w:t>12, 14, 16 и 18 година у зависнос</w:t>
      </w:r>
      <w:r w:rsidR="00591C0B" w:rsidRPr="00F9489C">
        <w:rPr>
          <w:rFonts w:ascii="Times New Roman" w:hAnsi="Times New Roman" w:cs="Times New Roman"/>
          <w:lang w:val="sr-Cyrl-BA"/>
        </w:rPr>
        <w:t>ти од категорије подобности тог дјела</w:t>
      </w:r>
      <w:r w:rsidR="00575A96" w:rsidRPr="00F9489C">
        <w:rPr>
          <w:rFonts w:ascii="Times New Roman" w:hAnsi="Times New Roman" w:cs="Times New Roman"/>
          <w:lang w:val="sr-Cyrl-BA"/>
        </w:rPr>
        <w:t xml:space="preserve"> (чл. 29</w:t>
      </w:r>
      <w:r w:rsidR="008A5240" w:rsidRPr="00F9489C">
        <w:rPr>
          <w:rFonts w:ascii="Times New Roman" w:hAnsi="Times New Roman" w:cs="Times New Roman"/>
          <w:lang w:val="sr-Cyrl-BA"/>
        </w:rPr>
        <w:t>.</w:t>
      </w:r>
      <w:r w:rsidR="00575A96" w:rsidRPr="00F9489C">
        <w:rPr>
          <w:rFonts w:ascii="Times New Roman" w:hAnsi="Times New Roman" w:cs="Times New Roman"/>
          <w:lang w:val="sr-Cyrl-BA"/>
        </w:rPr>
        <w:t xml:space="preserve"> и 31)</w:t>
      </w:r>
      <w:r w:rsidR="008A5240" w:rsidRPr="00F9489C">
        <w:rPr>
          <w:rFonts w:ascii="Times New Roman" w:hAnsi="Times New Roman" w:cs="Times New Roman"/>
          <w:lang w:val="sr-Cyrl-BA"/>
        </w:rPr>
        <w:t>.</w:t>
      </w:r>
    </w:p>
    <w:p w14:paraId="642FF822" w14:textId="77777777" w:rsidR="009F4769" w:rsidRPr="00F9489C" w:rsidRDefault="005925E3" w:rsidP="004A7993">
      <w:pPr>
        <w:numPr>
          <w:ilvl w:val="0"/>
          <w:numId w:val="2"/>
        </w:numPr>
        <w:tabs>
          <w:tab w:val="clear" w:pos="630"/>
          <w:tab w:val="left" w:pos="1080"/>
        </w:tabs>
        <w:ind w:left="0" w:firstLine="720"/>
        <w:jc w:val="both"/>
        <w:rPr>
          <w:lang w:val="sr-Cyrl-BA"/>
        </w:rPr>
      </w:pPr>
      <w:r w:rsidRPr="00F9489C">
        <w:rPr>
          <w:lang w:val="sr-Cyrl-BA"/>
        </w:rPr>
        <w:t xml:space="preserve">Новчаном казном од 3.000 КМ до 9.000 КМ казниће се за прекршај дистрибутер, односно приказивач аудио-визуелног дјела ако стави у промет или прикаже аудио-визуелно дјело </w:t>
      </w:r>
      <w:r w:rsidR="009F4769" w:rsidRPr="00F9489C">
        <w:rPr>
          <w:lang w:val="sr-Cyrl-BA"/>
        </w:rPr>
        <w:t xml:space="preserve">које заговара или подстиче дискриминацију, мржњу или насиље против лица или групе лица због њиховог припадања или неприпадања некој раси, вјери, нацији, етничкој групи, полу, због њихове сексуалне опредијељености или неког другог личног својства </w:t>
      </w:r>
      <w:r w:rsidR="00575A96" w:rsidRPr="00F9489C">
        <w:rPr>
          <w:lang w:val="sr-Cyrl-BA"/>
        </w:rPr>
        <w:t>(члан 32</w:t>
      </w:r>
      <w:r w:rsidR="008A5240" w:rsidRPr="00F9489C">
        <w:rPr>
          <w:lang w:val="sr-Cyrl-BA"/>
        </w:rPr>
        <w:t>.</w:t>
      </w:r>
      <w:r w:rsidR="00575A96" w:rsidRPr="00F9489C">
        <w:rPr>
          <w:lang w:val="sr-Cyrl-BA"/>
        </w:rPr>
        <w:t xml:space="preserve"> став 1)</w:t>
      </w:r>
      <w:r w:rsidR="008A5240" w:rsidRPr="00F9489C">
        <w:rPr>
          <w:lang w:val="sr-Cyrl-BA"/>
        </w:rPr>
        <w:t>.</w:t>
      </w:r>
    </w:p>
    <w:p w14:paraId="1F4F0D31" w14:textId="77777777" w:rsidR="005925E3" w:rsidRPr="00F9489C" w:rsidRDefault="009F4769" w:rsidP="004A7993">
      <w:pPr>
        <w:numPr>
          <w:ilvl w:val="0"/>
          <w:numId w:val="2"/>
        </w:numPr>
        <w:tabs>
          <w:tab w:val="clear" w:pos="630"/>
          <w:tab w:val="left" w:pos="1080"/>
        </w:tabs>
        <w:ind w:left="0" w:firstLine="720"/>
        <w:jc w:val="both"/>
        <w:rPr>
          <w:lang w:val="sr-Cyrl-BA"/>
        </w:rPr>
      </w:pPr>
      <w:r w:rsidRPr="00F9489C">
        <w:rPr>
          <w:lang w:val="sr-Cyrl-BA"/>
        </w:rPr>
        <w:t>Новчаном казном од 3.000 КМ до 9.000 КМ казниће се за прекршај дистрибутер, односно приказивач аудио-визуелног дјела ако стави у промет или прикаже аудио-визуелно дјело са порнографским садржајем или садржајем којим се заговара или подстиче насиље и отворено вријеђа људско достојанство</w:t>
      </w:r>
      <w:r w:rsidR="00B55350" w:rsidRPr="00F9489C">
        <w:rPr>
          <w:lang w:val="sr-Cyrl-BA"/>
        </w:rPr>
        <w:t xml:space="preserve"> </w:t>
      </w:r>
      <w:r w:rsidR="00575A96" w:rsidRPr="00F9489C">
        <w:rPr>
          <w:lang w:val="sr-Cyrl-BA"/>
        </w:rPr>
        <w:t>(члан 32. став 2)</w:t>
      </w:r>
      <w:r w:rsidR="00B55350" w:rsidRPr="00F9489C">
        <w:rPr>
          <w:lang w:val="sr-Cyrl-BA"/>
        </w:rPr>
        <w:t>.</w:t>
      </w:r>
    </w:p>
    <w:p w14:paraId="36B9C64D" w14:textId="77777777" w:rsidR="0032353F" w:rsidRPr="00F9489C" w:rsidRDefault="0032353F" w:rsidP="004A7993">
      <w:pPr>
        <w:numPr>
          <w:ilvl w:val="0"/>
          <w:numId w:val="2"/>
        </w:numPr>
        <w:tabs>
          <w:tab w:val="clear" w:pos="630"/>
          <w:tab w:val="left" w:pos="1080"/>
        </w:tabs>
        <w:ind w:left="0" w:firstLine="720"/>
        <w:jc w:val="both"/>
        <w:rPr>
          <w:lang w:val="sr-Cyrl-BA"/>
        </w:rPr>
      </w:pPr>
      <w:r w:rsidRPr="00F9489C">
        <w:rPr>
          <w:lang w:val="sr-Cyrl-BA"/>
        </w:rPr>
        <w:t xml:space="preserve">За прекршај из става 1. овог члана казниће се и одговорно лице дистрибутера или приказивача </w:t>
      </w:r>
      <w:r w:rsidR="00591C0B" w:rsidRPr="00F9489C">
        <w:rPr>
          <w:lang w:val="sr-Cyrl-BA"/>
        </w:rPr>
        <w:t>аудио-визуелног</w:t>
      </w:r>
      <w:r w:rsidRPr="00F9489C">
        <w:rPr>
          <w:lang w:val="sr-Cyrl-BA"/>
        </w:rPr>
        <w:t xml:space="preserve"> дјела новчаном казном од 1.000 КМ до 3.000 КМ</w:t>
      </w:r>
      <w:r w:rsidR="00B55350" w:rsidRPr="00F9489C">
        <w:rPr>
          <w:lang w:val="sr-Cyrl-BA"/>
        </w:rPr>
        <w:t xml:space="preserve"> </w:t>
      </w:r>
      <w:r w:rsidR="00575A96" w:rsidRPr="00F9489C">
        <w:rPr>
          <w:lang w:val="sr-Cyrl-BA"/>
        </w:rPr>
        <w:t>(чл. 29</w:t>
      </w:r>
      <w:r w:rsidR="00B55350" w:rsidRPr="00F9489C">
        <w:rPr>
          <w:lang w:val="sr-Cyrl-BA"/>
        </w:rPr>
        <w:t xml:space="preserve">, </w:t>
      </w:r>
      <w:r w:rsidR="00575A96" w:rsidRPr="00F9489C">
        <w:rPr>
          <w:lang w:val="sr-Cyrl-BA"/>
        </w:rPr>
        <w:t>31</w:t>
      </w:r>
      <w:r w:rsidR="00B55350" w:rsidRPr="00F9489C">
        <w:rPr>
          <w:lang w:val="sr-Cyrl-BA"/>
        </w:rPr>
        <w:t>.</w:t>
      </w:r>
      <w:r w:rsidR="00575A96" w:rsidRPr="00F9489C">
        <w:rPr>
          <w:lang w:val="sr-Cyrl-BA"/>
        </w:rPr>
        <w:t xml:space="preserve"> и 32)</w:t>
      </w:r>
      <w:r w:rsidR="00B55350" w:rsidRPr="00F9489C">
        <w:rPr>
          <w:lang w:val="sr-Cyrl-BA"/>
        </w:rPr>
        <w:t>.</w:t>
      </w:r>
    </w:p>
    <w:p w14:paraId="0FF945FA" w14:textId="77777777" w:rsidR="00363E83" w:rsidRPr="00F9489C" w:rsidRDefault="00363E83" w:rsidP="003A2AE3">
      <w:pPr>
        <w:jc w:val="center"/>
        <w:rPr>
          <w:lang w:val="sr-Cyrl-BA"/>
        </w:rPr>
      </w:pPr>
    </w:p>
    <w:p w14:paraId="68FE3EAA" w14:textId="77777777" w:rsidR="0032353F" w:rsidRPr="00F9489C" w:rsidRDefault="00E701A1" w:rsidP="003A2AE3">
      <w:pPr>
        <w:jc w:val="center"/>
        <w:rPr>
          <w:lang w:val="sr-Cyrl-BA"/>
        </w:rPr>
      </w:pPr>
      <w:r w:rsidRPr="00F9489C">
        <w:rPr>
          <w:lang w:val="sr-Cyrl-BA"/>
        </w:rPr>
        <w:t xml:space="preserve">Члан </w:t>
      </w:r>
      <w:r w:rsidR="00274F09" w:rsidRPr="00F9489C">
        <w:rPr>
          <w:lang w:val="sr-Cyrl-BA"/>
        </w:rPr>
        <w:t>5</w:t>
      </w:r>
      <w:r w:rsidR="00955FF7" w:rsidRPr="00F9489C">
        <w:rPr>
          <w:lang w:val="sr-Cyrl-BA"/>
        </w:rPr>
        <w:t>6</w:t>
      </w:r>
      <w:r w:rsidR="00294531" w:rsidRPr="00F9489C">
        <w:rPr>
          <w:lang w:val="sr-Cyrl-BA"/>
        </w:rPr>
        <w:t>.</w:t>
      </w:r>
    </w:p>
    <w:p w14:paraId="7CB6FE75" w14:textId="77777777" w:rsidR="0032353F" w:rsidRPr="00F9489C" w:rsidRDefault="0032353F" w:rsidP="00F078B8">
      <w:pPr>
        <w:ind w:firstLine="720"/>
        <w:rPr>
          <w:lang w:val="sr-Cyrl-BA"/>
        </w:rPr>
      </w:pPr>
    </w:p>
    <w:p w14:paraId="134CD4A1" w14:textId="77777777" w:rsidR="0032353F" w:rsidRPr="00F9489C" w:rsidRDefault="0032353F" w:rsidP="004A7993">
      <w:pPr>
        <w:ind w:firstLine="720"/>
        <w:jc w:val="both"/>
        <w:rPr>
          <w:lang w:val="sr-Cyrl-CS"/>
        </w:rPr>
      </w:pPr>
      <w:r w:rsidRPr="00F9489C">
        <w:rPr>
          <w:lang w:val="sr-Cyrl-BA"/>
        </w:rPr>
        <w:t xml:space="preserve">(1) Новчаном казном од 1.500 КМ до 4.500 КМ казниће се за прекршај дистрибутер који малољетним лицима продаје или изнајмљује </w:t>
      </w:r>
      <w:r w:rsidR="00591C0B" w:rsidRPr="00F9489C">
        <w:rPr>
          <w:lang w:val="sr-Cyrl-BA"/>
        </w:rPr>
        <w:t>аудио-визуелно дјело</w:t>
      </w:r>
      <w:r w:rsidRPr="00F9489C">
        <w:rPr>
          <w:lang w:val="sr-Cyrl-BA"/>
        </w:rPr>
        <w:t xml:space="preserve"> чија категорија није примјерена њиховом узрасту, врши изнајмљивање и продају путем поштанске наруџбе или на други сличан начин врши њих</w:t>
      </w:r>
      <w:r w:rsidR="005627D3" w:rsidRPr="00F9489C">
        <w:rPr>
          <w:lang w:val="sr-Cyrl-BA"/>
        </w:rPr>
        <w:t>ово јавно излагање и оглашавање</w:t>
      </w:r>
      <w:r w:rsidR="005627D3" w:rsidRPr="00F9489C">
        <w:t xml:space="preserve"> </w:t>
      </w:r>
      <w:r w:rsidR="005627D3" w:rsidRPr="00F9489C">
        <w:rPr>
          <w:lang w:val="sr-Cyrl-CS"/>
        </w:rPr>
        <w:t>(члан 30. став 2)</w:t>
      </w:r>
      <w:r w:rsidR="00B55350" w:rsidRPr="00F9489C">
        <w:rPr>
          <w:lang w:val="sr-Cyrl-CS"/>
        </w:rPr>
        <w:t>.</w:t>
      </w:r>
    </w:p>
    <w:p w14:paraId="0585DD5D" w14:textId="77777777" w:rsidR="0032353F" w:rsidRPr="00F9489C" w:rsidRDefault="0032353F" w:rsidP="004A7993">
      <w:pPr>
        <w:ind w:firstLine="720"/>
        <w:jc w:val="both"/>
        <w:rPr>
          <w:lang w:val="sr-Cyrl-BA"/>
        </w:rPr>
      </w:pPr>
      <w:r w:rsidRPr="00F9489C">
        <w:rPr>
          <w:lang w:val="sr-Cyrl-BA"/>
        </w:rPr>
        <w:t xml:space="preserve">(2) За прекршај из става 1. овог члана казниће се и одговорно лице дистрибутера </w:t>
      </w:r>
      <w:r w:rsidR="00591C0B" w:rsidRPr="00F9489C">
        <w:rPr>
          <w:lang w:val="sr-Cyrl-BA"/>
        </w:rPr>
        <w:t>аудио-визуелног</w:t>
      </w:r>
      <w:r w:rsidRPr="00F9489C">
        <w:rPr>
          <w:lang w:val="sr-Cyrl-BA"/>
        </w:rPr>
        <w:t xml:space="preserve"> дјела новчаном казном од 500 КМ до 1.500 КМ</w:t>
      </w:r>
      <w:r w:rsidR="005627D3" w:rsidRPr="00F9489C">
        <w:rPr>
          <w:lang w:val="sr-Cyrl-BA"/>
        </w:rPr>
        <w:t xml:space="preserve"> </w:t>
      </w:r>
      <w:r w:rsidR="005627D3" w:rsidRPr="00F9489C">
        <w:rPr>
          <w:lang w:val="sr-Cyrl-CS"/>
        </w:rPr>
        <w:t>(члан 30. став 2)</w:t>
      </w:r>
      <w:r w:rsidR="00B55350" w:rsidRPr="00F9489C">
        <w:rPr>
          <w:lang w:val="sr-Cyrl-CS"/>
        </w:rPr>
        <w:t>.</w:t>
      </w:r>
    </w:p>
    <w:p w14:paraId="4C65E7B4" w14:textId="77777777" w:rsidR="007409CE" w:rsidRPr="00ED5746" w:rsidRDefault="007409CE" w:rsidP="00F078B8">
      <w:pPr>
        <w:ind w:firstLine="720"/>
      </w:pPr>
    </w:p>
    <w:p w14:paraId="7C76BA7B" w14:textId="77777777" w:rsidR="0032353F" w:rsidRPr="00F9489C" w:rsidRDefault="008678E5" w:rsidP="003A2AE3">
      <w:pPr>
        <w:jc w:val="center"/>
        <w:rPr>
          <w:lang w:val="sr-Cyrl-BA"/>
        </w:rPr>
      </w:pPr>
      <w:r w:rsidRPr="00F9489C">
        <w:rPr>
          <w:lang w:val="sr-Cyrl-BA"/>
        </w:rPr>
        <w:t xml:space="preserve">Члан </w:t>
      </w:r>
      <w:r w:rsidR="00955FF7" w:rsidRPr="00F9489C">
        <w:rPr>
          <w:lang w:val="sr-Cyrl-BA"/>
        </w:rPr>
        <w:t>57</w:t>
      </w:r>
      <w:r w:rsidR="00294531" w:rsidRPr="00F9489C">
        <w:rPr>
          <w:lang w:val="sr-Cyrl-BA"/>
        </w:rPr>
        <w:t>.</w:t>
      </w:r>
    </w:p>
    <w:p w14:paraId="71DCF592" w14:textId="77777777" w:rsidR="0032353F" w:rsidRPr="00F9489C" w:rsidRDefault="0032353F" w:rsidP="00F078B8">
      <w:pPr>
        <w:ind w:firstLine="720"/>
        <w:jc w:val="center"/>
        <w:rPr>
          <w:lang w:val="sr-Cyrl-BA"/>
        </w:rPr>
      </w:pPr>
    </w:p>
    <w:p w14:paraId="44C5C9AA" w14:textId="77777777" w:rsidR="0032353F" w:rsidRPr="00F9489C" w:rsidRDefault="0032353F" w:rsidP="004A7993">
      <w:pPr>
        <w:numPr>
          <w:ilvl w:val="0"/>
          <w:numId w:val="1"/>
        </w:numPr>
        <w:tabs>
          <w:tab w:val="clear" w:pos="540"/>
          <w:tab w:val="left" w:pos="1080"/>
        </w:tabs>
        <w:ind w:left="0" w:firstLine="720"/>
        <w:jc w:val="both"/>
        <w:rPr>
          <w:lang w:val="sr-Cyrl-BA"/>
        </w:rPr>
      </w:pPr>
      <w:r w:rsidRPr="00F9489C">
        <w:rPr>
          <w:lang w:val="sr-Cyrl-BA"/>
        </w:rPr>
        <w:t>Новчаном казном од 1.500 КМ до 4.500 КМ казниће се за прекршај телев</w:t>
      </w:r>
      <w:r w:rsidR="00591C0B" w:rsidRPr="00F9489C">
        <w:rPr>
          <w:lang w:val="sr-Cyrl-BA"/>
        </w:rPr>
        <w:t xml:space="preserve">изијска кућа ако јавно прикаже аудио-визуелно </w:t>
      </w:r>
      <w:r w:rsidRPr="00F9489C">
        <w:rPr>
          <w:lang w:val="sr-Cyrl-BA"/>
        </w:rPr>
        <w:t xml:space="preserve">дјело без уговора са власником </w:t>
      </w:r>
      <w:r w:rsidR="005627D3" w:rsidRPr="00F9489C">
        <w:rPr>
          <w:lang w:val="sr-Cyrl-BA"/>
        </w:rPr>
        <w:t>ауторског</w:t>
      </w:r>
      <w:r w:rsidRPr="00F9489C">
        <w:rPr>
          <w:lang w:val="sr-Cyrl-BA"/>
        </w:rPr>
        <w:t xml:space="preserve"> права </w:t>
      </w:r>
      <w:r w:rsidR="005627D3" w:rsidRPr="00F9489C">
        <w:rPr>
          <w:lang w:val="sr-Cyrl-BA"/>
        </w:rPr>
        <w:t>(члан 27. ст. 2. и 3)</w:t>
      </w:r>
      <w:r w:rsidR="00B55350" w:rsidRPr="00F9489C">
        <w:rPr>
          <w:lang w:val="sr-Cyrl-BA"/>
        </w:rPr>
        <w:t>.</w:t>
      </w:r>
    </w:p>
    <w:p w14:paraId="72D660B0" w14:textId="77777777" w:rsidR="0032353F" w:rsidRPr="00F9489C" w:rsidRDefault="0032353F" w:rsidP="004A7993">
      <w:pPr>
        <w:tabs>
          <w:tab w:val="left" w:pos="1080"/>
        </w:tabs>
        <w:ind w:firstLine="720"/>
        <w:jc w:val="both"/>
        <w:rPr>
          <w:lang w:val="sr-Cyrl-BA"/>
        </w:rPr>
      </w:pPr>
      <w:r w:rsidRPr="00F9489C">
        <w:rPr>
          <w:lang w:val="sr-Cyrl-BA"/>
        </w:rPr>
        <w:t xml:space="preserve">(2) Новчаном казном од 1.000 КМ до 4.500 КМ казниће се за прекршај телевизијска кућа ако јавно прикаже </w:t>
      </w:r>
      <w:r w:rsidR="00591C0B" w:rsidRPr="00F9489C">
        <w:rPr>
          <w:lang w:val="sr-Cyrl-BA"/>
        </w:rPr>
        <w:t>аудио-визуелно</w:t>
      </w:r>
      <w:r w:rsidRPr="00F9489C">
        <w:rPr>
          <w:lang w:val="sr-Cyrl-BA"/>
        </w:rPr>
        <w:t xml:space="preserve"> дјело, а при томе не истакне упозорење да се ради о</w:t>
      </w:r>
      <w:r w:rsidR="00344D3D" w:rsidRPr="00F9489C">
        <w:rPr>
          <w:lang w:val="sr-Cyrl-BA"/>
        </w:rPr>
        <w:t xml:space="preserve"> </w:t>
      </w:r>
      <w:r w:rsidRPr="00F9489C">
        <w:rPr>
          <w:lang w:val="sr-Cyrl-BA"/>
        </w:rPr>
        <w:t>дјелу које својим садржајем може нанијети штету здрављу, менталном или физичком развоју малољетних лица и</w:t>
      </w:r>
      <w:r w:rsidR="0007017A" w:rsidRPr="00F9489C">
        <w:rPr>
          <w:lang w:val="sr-Cyrl-BA"/>
        </w:rPr>
        <w:t>ли</w:t>
      </w:r>
      <w:r w:rsidRPr="00F9489C">
        <w:rPr>
          <w:lang w:val="sr-Cyrl-BA"/>
        </w:rPr>
        <w:t xml:space="preserve"> да</w:t>
      </w:r>
      <w:r w:rsidR="00C676AE" w:rsidRPr="00F9489C">
        <w:rPr>
          <w:lang w:val="sr-Cyrl-BA"/>
        </w:rPr>
        <w:t xml:space="preserve"> посједује порнографски садржај</w:t>
      </w:r>
      <w:r w:rsidR="005627D3" w:rsidRPr="00F9489C">
        <w:rPr>
          <w:lang w:val="sr-Cyrl-BA"/>
        </w:rPr>
        <w:t xml:space="preserve"> (члан 29)</w:t>
      </w:r>
      <w:r w:rsidR="00B55350" w:rsidRPr="00F9489C">
        <w:rPr>
          <w:lang w:val="sr-Cyrl-BA"/>
        </w:rPr>
        <w:t>.</w:t>
      </w:r>
    </w:p>
    <w:p w14:paraId="2548294A" w14:textId="77777777" w:rsidR="0032353F" w:rsidRPr="00F9489C" w:rsidRDefault="0032353F" w:rsidP="004A7993">
      <w:pPr>
        <w:tabs>
          <w:tab w:val="left" w:pos="1080"/>
        </w:tabs>
        <w:ind w:firstLine="720"/>
        <w:jc w:val="both"/>
        <w:rPr>
          <w:lang w:val="sr-Cyrl-BA"/>
        </w:rPr>
      </w:pPr>
      <w:r w:rsidRPr="00F9489C">
        <w:rPr>
          <w:lang w:val="sr-Cyrl-BA"/>
        </w:rPr>
        <w:t>(3) Новчаном казном од 1.500 КМ до 4.500 КМ казниће се за прекршај телевизијска кућа ако</w:t>
      </w:r>
      <w:r w:rsidR="00955FF7" w:rsidRPr="00F9489C">
        <w:rPr>
          <w:lang w:val="sr-Cyrl-BA"/>
        </w:rPr>
        <w:t xml:space="preserve"> емитује</w:t>
      </w:r>
      <w:r w:rsidRPr="00F9489C">
        <w:rPr>
          <w:lang w:val="sr-Cyrl-BA"/>
        </w:rPr>
        <w:t xml:space="preserve"> </w:t>
      </w:r>
      <w:r w:rsidR="00955FF7" w:rsidRPr="00F9489C">
        <w:rPr>
          <w:lang w:val="sr-Cyrl-BA"/>
        </w:rPr>
        <w:t>аудио-визуелно дјело супротно члану 32. овог закона.</w:t>
      </w:r>
    </w:p>
    <w:p w14:paraId="5C64BE58" w14:textId="77777777" w:rsidR="0032353F" w:rsidRPr="00F9489C" w:rsidRDefault="0032353F" w:rsidP="00B55350">
      <w:pPr>
        <w:tabs>
          <w:tab w:val="left" w:pos="1080"/>
        </w:tabs>
        <w:ind w:firstLine="720"/>
        <w:jc w:val="both"/>
        <w:rPr>
          <w:lang w:val="sr-Cyrl-BA"/>
        </w:rPr>
      </w:pPr>
      <w:r w:rsidRPr="00F9489C">
        <w:rPr>
          <w:lang w:val="sr-Cyrl-BA"/>
        </w:rPr>
        <w:t>(4) За прекршај из ст. 1, 2. и 3. овог члана казниће се и одговорно лице у телевизијској кући новчаном казном од 500 КМ до 1.500 КМ</w:t>
      </w:r>
      <w:r w:rsidR="00344D3D" w:rsidRPr="00F9489C">
        <w:rPr>
          <w:lang w:val="sr-Cyrl-BA"/>
        </w:rPr>
        <w:t xml:space="preserve"> </w:t>
      </w:r>
      <w:r w:rsidR="005627D3" w:rsidRPr="00F9489C">
        <w:rPr>
          <w:lang w:val="sr-Cyrl-BA"/>
        </w:rPr>
        <w:t>(чл. 27, 29. и 32).</w:t>
      </w:r>
    </w:p>
    <w:p w14:paraId="1FE7143B" w14:textId="77777777" w:rsidR="00490269" w:rsidRPr="00F9489C" w:rsidRDefault="00490269" w:rsidP="003A2AE3">
      <w:pPr>
        <w:tabs>
          <w:tab w:val="left" w:pos="1080"/>
        </w:tabs>
        <w:ind w:firstLine="720"/>
        <w:rPr>
          <w:lang w:val="sr-Cyrl-BA"/>
        </w:rPr>
      </w:pPr>
    </w:p>
    <w:p w14:paraId="7EFFE23D" w14:textId="77777777" w:rsidR="00490269" w:rsidRPr="00F9489C" w:rsidRDefault="00955FF7" w:rsidP="00490269">
      <w:pPr>
        <w:jc w:val="center"/>
        <w:rPr>
          <w:lang w:val="sr-Cyrl-BA"/>
        </w:rPr>
      </w:pPr>
      <w:r w:rsidRPr="00F9489C">
        <w:rPr>
          <w:lang w:val="sr-Cyrl-BA"/>
        </w:rPr>
        <w:t>Члан 58</w:t>
      </w:r>
      <w:r w:rsidR="00490269" w:rsidRPr="00F9489C">
        <w:rPr>
          <w:lang w:val="sr-Cyrl-BA"/>
        </w:rPr>
        <w:t>.</w:t>
      </w:r>
    </w:p>
    <w:p w14:paraId="399730F3" w14:textId="77777777" w:rsidR="00D22674" w:rsidRPr="00F9489C" w:rsidRDefault="00D22674" w:rsidP="00D22674">
      <w:pPr>
        <w:rPr>
          <w:lang w:val="sr-Cyrl-BA"/>
        </w:rPr>
      </w:pPr>
    </w:p>
    <w:p w14:paraId="783DBE9A" w14:textId="77777777" w:rsidR="00D22674" w:rsidRPr="00F9489C" w:rsidRDefault="00D22674" w:rsidP="00D22674">
      <w:pPr>
        <w:ind w:firstLine="720"/>
        <w:rPr>
          <w:strike/>
          <w:lang w:val="sr-Cyrl-BA"/>
        </w:rPr>
      </w:pPr>
    </w:p>
    <w:p w14:paraId="73C62276" w14:textId="77777777" w:rsidR="00D22674" w:rsidRPr="00F9489C" w:rsidRDefault="00D22674" w:rsidP="00D22674">
      <w:pPr>
        <w:ind w:firstLine="720"/>
        <w:jc w:val="both"/>
        <w:rPr>
          <w:strike/>
          <w:lang w:val="sr-Cyrl-BA"/>
        </w:rPr>
      </w:pPr>
      <w:r w:rsidRPr="00F9489C">
        <w:rPr>
          <w:lang w:val="sr-Cyrl-BA"/>
        </w:rPr>
        <w:t>(1) Новчаном казном од 3.000 КМ до 9.000 КМ казниће се за прекршај домаћа продукцијска кућа која шест мјесеци након завршетка постпродукције аудио-визуелног дјела, Кинотеци не преда на трајно чување то аудио-визуелно дјело (члан 35. став 1)</w:t>
      </w:r>
      <w:r w:rsidR="00B55350" w:rsidRPr="00F9489C">
        <w:rPr>
          <w:lang w:val="sr-Cyrl-BA"/>
        </w:rPr>
        <w:t>.</w:t>
      </w:r>
    </w:p>
    <w:p w14:paraId="15F15DFB" w14:textId="76C1650D" w:rsidR="003A2AE3" w:rsidRDefault="00D22674" w:rsidP="00ED5746">
      <w:pPr>
        <w:ind w:firstLine="720"/>
        <w:jc w:val="both"/>
      </w:pPr>
      <w:r w:rsidRPr="00F9489C">
        <w:rPr>
          <w:lang w:val="sr-Cyrl-BA"/>
        </w:rPr>
        <w:t xml:space="preserve"> (2) За прекршај из става 1. овог члана казниће се и одговорно лице продуцентске куће новчаном казном од 1.500 КМ до 4.500 КМ</w:t>
      </w:r>
      <w:r w:rsidR="00B55350" w:rsidRPr="00F9489C">
        <w:rPr>
          <w:lang w:val="sr-Cyrl-BA"/>
        </w:rPr>
        <w:t xml:space="preserve"> </w:t>
      </w:r>
      <w:r w:rsidRPr="00F9489C">
        <w:rPr>
          <w:lang w:val="sr-Cyrl-BA"/>
        </w:rPr>
        <w:t>(члан 35. став 1)</w:t>
      </w:r>
      <w:r w:rsidR="00B55350" w:rsidRPr="00F9489C">
        <w:rPr>
          <w:lang w:val="sr-Cyrl-BA"/>
        </w:rPr>
        <w:t>.</w:t>
      </w:r>
    </w:p>
    <w:p w14:paraId="744E9310" w14:textId="77777777" w:rsidR="00ED5746" w:rsidRPr="00ED5746" w:rsidRDefault="00ED5746" w:rsidP="00ED5746">
      <w:pPr>
        <w:ind w:firstLine="720"/>
        <w:jc w:val="both"/>
        <w:rPr>
          <w:strike/>
        </w:rPr>
      </w:pPr>
    </w:p>
    <w:p w14:paraId="67AF13D0" w14:textId="77777777" w:rsidR="005F1A13" w:rsidRPr="00F9489C" w:rsidRDefault="005F1A13" w:rsidP="00F078B8">
      <w:pPr>
        <w:pStyle w:val="Heading1"/>
        <w:spacing w:before="0" w:beforeAutospacing="0" w:after="0" w:afterAutospacing="0"/>
        <w:jc w:val="both"/>
        <w:rPr>
          <w:rFonts w:ascii="Times New Roman" w:hAnsi="Times New Roman" w:cs="Times New Roman"/>
          <w:sz w:val="24"/>
          <w:szCs w:val="24"/>
          <w:lang w:val="sr-Cyrl-BA"/>
        </w:rPr>
      </w:pPr>
      <w:r w:rsidRPr="00F9489C">
        <w:rPr>
          <w:rFonts w:ascii="Times New Roman" w:hAnsi="Times New Roman" w:cs="Times New Roman"/>
          <w:sz w:val="24"/>
          <w:szCs w:val="24"/>
          <w:lang w:val="sr-Cyrl-BA"/>
        </w:rPr>
        <w:lastRenderedPageBreak/>
        <w:t xml:space="preserve">ГЛАВА </w:t>
      </w:r>
      <w:r w:rsidR="0032353F" w:rsidRPr="00F9489C">
        <w:rPr>
          <w:rFonts w:ascii="Times New Roman" w:hAnsi="Times New Roman" w:cs="Times New Roman"/>
          <w:sz w:val="24"/>
          <w:szCs w:val="24"/>
          <w:lang w:val="sr-Cyrl-BA"/>
        </w:rPr>
        <w:t>VII</w:t>
      </w:r>
      <w:r w:rsidRPr="00F9489C">
        <w:rPr>
          <w:rFonts w:ascii="Times New Roman" w:hAnsi="Times New Roman" w:cs="Times New Roman"/>
          <w:sz w:val="24"/>
          <w:szCs w:val="24"/>
          <w:lang w:val="sr-Cyrl-BA"/>
        </w:rPr>
        <w:t>I</w:t>
      </w:r>
      <w:r w:rsidR="00344D3D" w:rsidRPr="00F9489C">
        <w:rPr>
          <w:rFonts w:ascii="Times New Roman" w:hAnsi="Times New Roman" w:cs="Times New Roman"/>
          <w:sz w:val="24"/>
          <w:szCs w:val="24"/>
          <w:lang w:val="sr-Cyrl-BA"/>
        </w:rPr>
        <w:t xml:space="preserve"> </w:t>
      </w:r>
    </w:p>
    <w:p w14:paraId="42980427" w14:textId="77777777" w:rsidR="0032353F" w:rsidRPr="00F9489C" w:rsidRDefault="0032353F" w:rsidP="00F078B8">
      <w:pPr>
        <w:pStyle w:val="Heading1"/>
        <w:spacing w:before="0" w:beforeAutospacing="0" w:after="0" w:afterAutospacing="0"/>
        <w:jc w:val="both"/>
        <w:rPr>
          <w:rFonts w:ascii="Times New Roman" w:hAnsi="Times New Roman" w:cs="Times New Roman"/>
          <w:sz w:val="24"/>
          <w:szCs w:val="24"/>
          <w:lang w:val="sr-Cyrl-BA"/>
        </w:rPr>
      </w:pPr>
      <w:r w:rsidRPr="00F9489C">
        <w:rPr>
          <w:rFonts w:ascii="Times New Roman" w:hAnsi="Times New Roman" w:cs="Times New Roman"/>
          <w:sz w:val="24"/>
          <w:szCs w:val="24"/>
          <w:lang w:val="sr-Cyrl-BA"/>
        </w:rPr>
        <w:t>ПРЕЛАЗНЕ И ЗАВРШНЕ ОДРЕДБЕ</w:t>
      </w:r>
    </w:p>
    <w:p w14:paraId="5CE43418" w14:textId="77777777" w:rsidR="00DD2CDF" w:rsidRPr="00F9489C" w:rsidRDefault="00DD2CDF" w:rsidP="003A2AE3">
      <w:pPr>
        <w:jc w:val="center"/>
        <w:rPr>
          <w:lang w:val="sr-Cyrl-BA"/>
        </w:rPr>
      </w:pPr>
    </w:p>
    <w:p w14:paraId="39AF5416" w14:textId="77777777" w:rsidR="0032353F" w:rsidRPr="00F9489C" w:rsidRDefault="0032353F" w:rsidP="003A2AE3">
      <w:pPr>
        <w:jc w:val="center"/>
        <w:rPr>
          <w:lang w:val="sr-Cyrl-BA"/>
        </w:rPr>
      </w:pPr>
      <w:r w:rsidRPr="00F9489C">
        <w:rPr>
          <w:lang w:val="sr-Cyrl-BA"/>
        </w:rPr>
        <w:t>Члан</w:t>
      </w:r>
      <w:r w:rsidR="00955FF7" w:rsidRPr="00F9489C">
        <w:rPr>
          <w:lang w:val="sr-Cyrl-BA"/>
        </w:rPr>
        <w:t xml:space="preserve"> 59</w:t>
      </w:r>
      <w:r w:rsidR="00294531" w:rsidRPr="00F9489C">
        <w:rPr>
          <w:lang w:val="sr-Cyrl-BA"/>
        </w:rPr>
        <w:t>.</w:t>
      </w:r>
    </w:p>
    <w:p w14:paraId="1639A1E4" w14:textId="77777777" w:rsidR="0032353F" w:rsidRPr="00F9489C" w:rsidRDefault="0032353F" w:rsidP="00F078B8">
      <w:pPr>
        <w:ind w:firstLine="720"/>
        <w:rPr>
          <w:lang w:val="sr-Cyrl-BA"/>
        </w:rPr>
      </w:pPr>
    </w:p>
    <w:p w14:paraId="3C046FC3" w14:textId="1BD577F7" w:rsidR="00926057" w:rsidRPr="00F9489C" w:rsidRDefault="00926057" w:rsidP="00B55350">
      <w:pPr>
        <w:ind w:firstLine="720"/>
        <w:jc w:val="both"/>
        <w:rPr>
          <w:lang w:val="sr-Cyrl-BA"/>
        </w:rPr>
      </w:pPr>
      <w:r w:rsidRPr="00F9489C">
        <w:rPr>
          <w:lang w:val="sr-Cyrl-BA"/>
        </w:rPr>
        <w:t>Влада ће у року од шест мјесеци од дана ступања на снагу овог закона дон</w:t>
      </w:r>
      <w:r w:rsidR="00810703" w:rsidRPr="00F9489C">
        <w:rPr>
          <w:lang w:val="sr-Cyrl-BA"/>
        </w:rPr>
        <w:t>ијети Уредбу о условима и поступку</w:t>
      </w:r>
      <w:r w:rsidRPr="00F9489C">
        <w:rPr>
          <w:lang w:val="sr-Cyrl-BA"/>
        </w:rPr>
        <w:t xml:space="preserve"> додјеле подстицајних средстава инвеститору који у Републици производи аудио-ви</w:t>
      </w:r>
      <w:r w:rsidR="00274F09" w:rsidRPr="00F9489C">
        <w:rPr>
          <w:lang w:val="sr-Cyrl-BA"/>
        </w:rPr>
        <w:t>зуелно дјело (члан 17. став</w:t>
      </w:r>
      <w:r w:rsidR="00BD6821" w:rsidRPr="00F9489C">
        <w:rPr>
          <w:lang w:val="sr-Cyrl-BA"/>
        </w:rPr>
        <w:t xml:space="preserve"> </w:t>
      </w:r>
      <w:r w:rsidR="009468D8">
        <w:rPr>
          <w:lang w:val="sr-Cyrl-BA"/>
        </w:rPr>
        <w:t>8.</w:t>
      </w:r>
      <w:r w:rsidR="00274F09" w:rsidRPr="00F9489C">
        <w:rPr>
          <w:lang w:val="sr-Cyrl-BA"/>
        </w:rPr>
        <w:t>).</w:t>
      </w:r>
    </w:p>
    <w:p w14:paraId="11404DB4" w14:textId="77777777" w:rsidR="00926057" w:rsidRPr="00F9489C" w:rsidRDefault="00926057" w:rsidP="00F078B8">
      <w:pPr>
        <w:ind w:firstLine="720"/>
        <w:rPr>
          <w:lang w:val="sr-Cyrl-BA"/>
        </w:rPr>
      </w:pPr>
    </w:p>
    <w:p w14:paraId="6AF1BF44" w14:textId="77777777" w:rsidR="0032353F" w:rsidRPr="00F9489C" w:rsidRDefault="0032353F" w:rsidP="003A2AE3">
      <w:pPr>
        <w:jc w:val="center"/>
        <w:rPr>
          <w:lang w:val="sr-Cyrl-BA"/>
        </w:rPr>
      </w:pPr>
      <w:r w:rsidRPr="00F9489C">
        <w:rPr>
          <w:lang w:val="sr-Cyrl-BA"/>
        </w:rPr>
        <w:t xml:space="preserve">Члан </w:t>
      </w:r>
      <w:r w:rsidR="00D76D64" w:rsidRPr="00F9489C">
        <w:rPr>
          <w:lang w:val="sr-Cyrl-BA"/>
        </w:rPr>
        <w:t>6</w:t>
      </w:r>
      <w:r w:rsidR="00955FF7" w:rsidRPr="00F9489C">
        <w:rPr>
          <w:lang w:val="sr-Cyrl-BA"/>
        </w:rPr>
        <w:t>0</w:t>
      </w:r>
      <w:r w:rsidR="00294531" w:rsidRPr="00F9489C">
        <w:rPr>
          <w:lang w:val="sr-Cyrl-BA"/>
        </w:rPr>
        <w:t>.</w:t>
      </w:r>
    </w:p>
    <w:p w14:paraId="57437B7A" w14:textId="77777777" w:rsidR="00294531" w:rsidRPr="00F9489C" w:rsidRDefault="00294531" w:rsidP="00A95A7F">
      <w:pPr>
        <w:jc w:val="center"/>
        <w:rPr>
          <w:lang w:val="sr-Cyrl-BA"/>
        </w:rPr>
      </w:pPr>
    </w:p>
    <w:p w14:paraId="52E4E730" w14:textId="77777777" w:rsidR="0070510B" w:rsidRPr="00F9489C" w:rsidRDefault="00294531" w:rsidP="009E027E">
      <w:pPr>
        <w:ind w:firstLine="720"/>
        <w:jc w:val="both"/>
        <w:rPr>
          <w:lang w:val="sr-Cyrl-BA"/>
        </w:rPr>
      </w:pPr>
      <w:r w:rsidRPr="00F9489C">
        <w:rPr>
          <w:lang w:val="sr-Cyrl-BA"/>
        </w:rPr>
        <w:t xml:space="preserve">Директор </w:t>
      </w:r>
      <w:r w:rsidR="00EF4C81" w:rsidRPr="00F9489C">
        <w:rPr>
          <w:lang w:val="sr-Cyrl-BA"/>
        </w:rPr>
        <w:t>Центра</w:t>
      </w:r>
      <w:r w:rsidRPr="00F9489C">
        <w:rPr>
          <w:lang w:val="sr-Cyrl-BA"/>
        </w:rPr>
        <w:t xml:space="preserve"> ће у року од шест мјесеци од дана ступања на снагу</w:t>
      </w:r>
      <w:r w:rsidR="00190C53" w:rsidRPr="00F9489C">
        <w:rPr>
          <w:lang w:val="sr-Cyrl-BA"/>
        </w:rPr>
        <w:t xml:space="preserve"> овог закона донијети </w:t>
      </w:r>
      <w:r w:rsidR="0070510B" w:rsidRPr="00F9489C">
        <w:rPr>
          <w:lang w:val="sr-Cyrl-BA"/>
        </w:rPr>
        <w:t>п</w:t>
      </w:r>
      <w:r w:rsidR="003B0FF2" w:rsidRPr="00F9489C">
        <w:rPr>
          <w:lang w:val="sr-Cyrl-BA"/>
        </w:rPr>
        <w:t>равилник</w:t>
      </w:r>
      <w:r w:rsidR="00607289" w:rsidRPr="00F9489C">
        <w:rPr>
          <w:lang w:val="sr-Cyrl-BA"/>
        </w:rPr>
        <w:t>е</w:t>
      </w:r>
      <w:r w:rsidR="00591C0B" w:rsidRPr="00F9489C">
        <w:rPr>
          <w:lang w:val="sr-Cyrl-BA"/>
        </w:rPr>
        <w:t>:</w:t>
      </w:r>
      <w:r w:rsidR="003B0FF2" w:rsidRPr="00F9489C">
        <w:rPr>
          <w:lang w:val="sr-Cyrl-BA"/>
        </w:rPr>
        <w:t xml:space="preserve"> </w:t>
      </w:r>
    </w:p>
    <w:p w14:paraId="3285FD8C" w14:textId="77777777" w:rsidR="00564B68" w:rsidRPr="00F9489C" w:rsidRDefault="00564B68" w:rsidP="0099052A">
      <w:pPr>
        <w:numPr>
          <w:ilvl w:val="0"/>
          <w:numId w:val="34"/>
        </w:numPr>
        <w:tabs>
          <w:tab w:val="left" w:pos="1080"/>
        </w:tabs>
        <w:ind w:left="0" w:firstLine="720"/>
        <w:jc w:val="both"/>
        <w:rPr>
          <w:lang w:val="sr-Cyrl-BA"/>
        </w:rPr>
      </w:pPr>
      <w:r w:rsidRPr="00F9489C">
        <w:rPr>
          <w:lang w:val="sr-Cyrl-BA"/>
        </w:rPr>
        <w:t>о начину вођења Регистра субјеката који се баве производњом, прометом и приказивањем аудио-визуелног дјела у Републици Српској (члан 18. став 2),</w:t>
      </w:r>
    </w:p>
    <w:p w14:paraId="595CA6EB" w14:textId="77777777" w:rsidR="009A0FBA" w:rsidRPr="00F9489C" w:rsidRDefault="009A0FBA" w:rsidP="0099052A">
      <w:pPr>
        <w:numPr>
          <w:ilvl w:val="0"/>
          <w:numId w:val="34"/>
        </w:numPr>
        <w:tabs>
          <w:tab w:val="left" w:pos="0"/>
          <w:tab w:val="left" w:pos="1080"/>
        </w:tabs>
        <w:ind w:left="0" w:firstLine="720"/>
        <w:jc w:val="both"/>
        <w:rPr>
          <w:lang w:val="sr-Cyrl-BA"/>
        </w:rPr>
      </w:pPr>
      <w:r w:rsidRPr="00F9489C">
        <w:rPr>
          <w:lang w:val="sr-Cyrl-BA"/>
        </w:rPr>
        <w:t>о изгледу обрасца и начину вођења евиденције о продукцијским кућама које снимају на територији Републике Српске (члан 23. став 3)</w:t>
      </w:r>
      <w:r w:rsidR="00130BC3" w:rsidRPr="00F9489C">
        <w:rPr>
          <w:lang w:val="sr-Cyrl-BA"/>
        </w:rPr>
        <w:t>,</w:t>
      </w:r>
    </w:p>
    <w:p w14:paraId="527C7503" w14:textId="3FBDFA63" w:rsidR="00BD4223" w:rsidRPr="00F9489C" w:rsidRDefault="00280640" w:rsidP="009E027E">
      <w:pPr>
        <w:numPr>
          <w:ilvl w:val="0"/>
          <w:numId w:val="34"/>
        </w:numPr>
        <w:tabs>
          <w:tab w:val="left" w:pos="1080"/>
        </w:tabs>
        <w:ind w:left="0" w:firstLine="720"/>
        <w:jc w:val="both"/>
        <w:rPr>
          <w:lang w:val="sr-Cyrl-BA"/>
        </w:rPr>
      </w:pPr>
      <w:r>
        <w:rPr>
          <w:lang w:val="sr-Cyrl-CS"/>
        </w:rPr>
        <w:t>о поступку утврђивања</w:t>
      </w:r>
      <w:r w:rsidR="00BD4223" w:rsidRPr="00F9489C">
        <w:rPr>
          <w:lang w:val="sr-Cyrl-BA"/>
        </w:rPr>
        <w:t xml:space="preserve"> </w:t>
      </w:r>
      <w:r w:rsidR="0014443E">
        <w:rPr>
          <w:lang w:val="sr-Cyrl-BA"/>
        </w:rPr>
        <w:t>критеријумa</w:t>
      </w:r>
      <w:r w:rsidR="00BD4223" w:rsidRPr="00F9489C">
        <w:rPr>
          <w:lang w:val="sr-Cyrl-BA"/>
        </w:rPr>
        <w:t xml:space="preserve"> за одређивање категорија подобности, изгледа и садржине ознаке категорије аудио-визуелног дјела (члан </w:t>
      </w:r>
      <w:r w:rsidR="00BD6821" w:rsidRPr="00F9489C">
        <w:rPr>
          <w:lang w:val="sr-Cyrl-BA"/>
        </w:rPr>
        <w:t xml:space="preserve">29. </w:t>
      </w:r>
      <w:r w:rsidR="00BD4223" w:rsidRPr="00F9489C">
        <w:rPr>
          <w:lang w:val="sr-Cyrl-BA"/>
        </w:rPr>
        <w:t>став 7)</w:t>
      </w:r>
      <w:r w:rsidR="00607289" w:rsidRPr="00F9489C">
        <w:rPr>
          <w:lang w:val="sr-Cyrl-BA"/>
        </w:rPr>
        <w:t>,</w:t>
      </w:r>
    </w:p>
    <w:p w14:paraId="0BA1E6A9" w14:textId="6DF6E2B4" w:rsidR="00F739BB" w:rsidRPr="00F9489C" w:rsidRDefault="00190C53" w:rsidP="009E027E">
      <w:pPr>
        <w:numPr>
          <w:ilvl w:val="0"/>
          <w:numId w:val="34"/>
        </w:numPr>
        <w:tabs>
          <w:tab w:val="left" w:pos="1080"/>
        </w:tabs>
        <w:ind w:left="0" w:firstLine="720"/>
        <w:jc w:val="both"/>
        <w:rPr>
          <w:lang w:val="sr-Cyrl-BA"/>
        </w:rPr>
      </w:pPr>
      <w:r w:rsidRPr="00F9489C">
        <w:rPr>
          <w:lang w:val="sr-Cyrl-BA"/>
        </w:rPr>
        <w:t>о критеријумима и поступку за избор пројеката у аудио-визуелној дјелатности који се</w:t>
      </w:r>
      <w:r w:rsidR="001A0AFB">
        <w:rPr>
          <w:lang w:val="sr-Cyrl-CS"/>
        </w:rPr>
        <w:t xml:space="preserve"> финансирају или</w:t>
      </w:r>
      <w:r w:rsidR="00344D3D" w:rsidRPr="00F9489C">
        <w:rPr>
          <w:lang w:val="sr-Cyrl-BA"/>
        </w:rPr>
        <w:t xml:space="preserve"> </w:t>
      </w:r>
      <w:r w:rsidRPr="00F9489C">
        <w:rPr>
          <w:lang w:val="sr-Cyrl-BA"/>
        </w:rPr>
        <w:t>суфинансирају из буџета Републике</w:t>
      </w:r>
      <w:r w:rsidR="00BD4223" w:rsidRPr="00F9489C">
        <w:rPr>
          <w:lang w:val="sr-Cyrl-BA"/>
        </w:rPr>
        <w:t xml:space="preserve"> </w:t>
      </w:r>
      <w:r w:rsidR="00060CE4" w:rsidRPr="00F9489C">
        <w:rPr>
          <w:lang w:val="sr-Cyrl-BA"/>
        </w:rPr>
        <w:t xml:space="preserve">Српске </w:t>
      </w:r>
      <w:r w:rsidR="00BD4223" w:rsidRPr="00F9489C">
        <w:rPr>
          <w:lang w:val="sr-Cyrl-BA"/>
        </w:rPr>
        <w:t xml:space="preserve">(члан </w:t>
      </w:r>
      <w:r w:rsidR="00363E83" w:rsidRPr="00F9489C">
        <w:rPr>
          <w:lang w:val="sr-Cyrl-BA"/>
        </w:rPr>
        <w:t>50</w:t>
      </w:r>
      <w:r w:rsidR="00BD6821" w:rsidRPr="00F9489C">
        <w:rPr>
          <w:lang w:val="sr-Cyrl-BA"/>
        </w:rPr>
        <w:t xml:space="preserve">. </w:t>
      </w:r>
      <w:r w:rsidR="00BD4223" w:rsidRPr="00F9489C">
        <w:rPr>
          <w:lang w:val="sr-Cyrl-BA"/>
        </w:rPr>
        <w:t xml:space="preserve">став </w:t>
      </w:r>
      <w:r w:rsidR="006044BB" w:rsidRPr="00F9489C">
        <w:rPr>
          <w:lang w:val="sr-Cyrl-BA"/>
        </w:rPr>
        <w:t>9</w:t>
      </w:r>
      <w:r w:rsidR="00CE5F6B" w:rsidRPr="00F9489C">
        <w:rPr>
          <w:lang w:val="sr-Cyrl-BA"/>
        </w:rPr>
        <w:t>)</w:t>
      </w:r>
      <w:r w:rsidRPr="00F9489C">
        <w:rPr>
          <w:lang w:val="sr-Cyrl-BA"/>
        </w:rPr>
        <w:t xml:space="preserve">. </w:t>
      </w:r>
    </w:p>
    <w:p w14:paraId="75CEA72C" w14:textId="77777777" w:rsidR="00177771" w:rsidRPr="00ED5746" w:rsidRDefault="00177771" w:rsidP="00177771">
      <w:pPr>
        <w:rPr>
          <w:rFonts w:eastAsia="Calibri"/>
        </w:rPr>
      </w:pPr>
    </w:p>
    <w:p w14:paraId="4F9C8309" w14:textId="77777777" w:rsidR="00184BFD" w:rsidRDefault="00184BFD" w:rsidP="003A2AE3">
      <w:pPr>
        <w:jc w:val="center"/>
        <w:rPr>
          <w:rFonts w:eastAsia="Calibri"/>
          <w:lang w:val="sr-Cyrl-BA"/>
        </w:rPr>
      </w:pPr>
    </w:p>
    <w:p w14:paraId="2EF8A178" w14:textId="01059E74" w:rsidR="000339A7" w:rsidRPr="00F9489C" w:rsidRDefault="000339A7" w:rsidP="003A2AE3">
      <w:pPr>
        <w:jc w:val="center"/>
        <w:rPr>
          <w:rFonts w:eastAsia="Calibri"/>
          <w:lang w:val="sr-Cyrl-BA"/>
        </w:rPr>
      </w:pPr>
      <w:r w:rsidRPr="00F9489C">
        <w:rPr>
          <w:rFonts w:eastAsia="Calibri"/>
          <w:lang w:val="sr-Cyrl-BA"/>
        </w:rPr>
        <w:t xml:space="preserve">Члан </w:t>
      </w:r>
      <w:r w:rsidR="00955FF7" w:rsidRPr="00F9489C">
        <w:rPr>
          <w:rFonts w:eastAsia="Calibri"/>
          <w:lang w:val="sr-Cyrl-BA"/>
        </w:rPr>
        <w:t>61</w:t>
      </w:r>
      <w:r w:rsidR="001C01B1" w:rsidRPr="00F9489C">
        <w:rPr>
          <w:rFonts w:eastAsia="Calibri"/>
          <w:lang w:val="sr-Cyrl-BA"/>
        </w:rPr>
        <w:t>.</w:t>
      </w:r>
    </w:p>
    <w:p w14:paraId="13573776" w14:textId="77777777" w:rsidR="000339A7" w:rsidRPr="00F9489C" w:rsidRDefault="000339A7" w:rsidP="00F078B8">
      <w:pPr>
        <w:ind w:firstLine="720"/>
        <w:rPr>
          <w:rFonts w:eastAsia="Calibri"/>
          <w:lang w:val="sr-Cyrl-BA"/>
        </w:rPr>
      </w:pPr>
    </w:p>
    <w:p w14:paraId="13F76C8E" w14:textId="1BCD2591" w:rsidR="000339A7" w:rsidRPr="00F9489C" w:rsidRDefault="000339A7" w:rsidP="00EF5389">
      <w:pPr>
        <w:ind w:firstLine="720"/>
        <w:jc w:val="both"/>
        <w:rPr>
          <w:rFonts w:eastAsia="Calibri"/>
          <w:lang w:val="sr-Cyrl-BA"/>
        </w:rPr>
      </w:pPr>
      <w:r w:rsidRPr="00F9489C">
        <w:rPr>
          <w:rFonts w:eastAsia="Calibri"/>
          <w:lang w:val="sr-Cyrl-BA"/>
        </w:rPr>
        <w:t xml:space="preserve">До доношења подзаконских прописа из чл. </w:t>
      </w:r>
      <w:r w:rsidR="00955FF7" w:rsidRPr="00F9489C">
        <w:rPr>
          <w:rFonts w:eastAsia="Calibri"/>
          <w:lang w:val="sr-Cyrl-BA"/>
        </w:rPr>
        <w:t>59</w:t>
      </w:r>
      <w:r w:rsidR="00EF5389" w:rsidRPr="00F9489C">
        <w:rPr>
          <w:rFonts w:eastAsia="Calibri"/>
          <w:lang w:val="sr-Cyrl-BA"/>
        </w:rPr>
        <w:t>. и</w:t>
      </w:r>
      <w:r w:rsidR="00955FF7" w:rsidRPr="00F9489C">
        <w:rPr>
          <w:rFonts w:eastAsia="Calibri"/>
          <w:lang w:val="sr-Cyrl-BA"/>
        </w:rPr>
        <w:t xml:space="preserve"> 60</w:t>
      </w:r>
      <w:r w:rsidR="00D76D64" w:rsidRPr="00F9489C">
        <w:rPr>
          <w:rFonts w:eastAsia="Calibri"/>
          <w:lang w:val="sr-Cyrl-BA"/>
        </w:rPr>
        <w:t>.</w:t>
      </w:r>
      <w:r w:rsidRPr="00F9489C">
        <w:rPr>
          <w:rFonts w:eastAsia="Calibri"/>
          <w:lang w:val="sr-Cyrl-BA"/>
        </w:rPr>
        <w:t xml:space="preserve"> овог закона примјењиваће се подзаконски прописи донесени на основу раније важећег закона, ако нису у супротности с</w:t>
      </w:r>
      <w:r w:rsidR="00B55350" w:rsidRPr="00F9489C">
        <w:rPr>
          <w:rFonts w:eastAsia="Calibri"/>
          <w:lang w:val="sr-Cyrl-BA"/>
        </w:rPr>
        <w:t>а</w:t>
      </w:r>
      <w:r w:rsidRPr="00F9489C">
        <w:rPr>
          <w:rFonts w:eastAsia="Calibri"/>
          <w:lang w:val="sr-Cyrl-BA"/>
        </w:rPr>
        <w:t xml:space="preserve"> овим законом.</w:t>
      </w:r>
    </w:p>
    <w:p w14:paraId="160C5064" w14:textId="77777777" w:rsidR="003A2AE3" w:rsidRPr="00F9489C" w:rsidRDefault="003A2AE3" w:rsidP="003D7C00">
      <w:pPr>
        <w:ind w:firstLine="720"/>
        <w:jc w:val="center"/>
        <w:rPr>
          <w:lang w:val="sr-Cyrl-BA"/>
        </w:rPr>
      </w:pPr>
    </w:p>
    <w:p w14:paraId="7174C6C5" w14:textId="77777777" w:rsidR="0032353F" w:rsidRPr="00F9489C" w:rsidRDefault="00274F09" w:rsidP="003A2AE3">
      <w:pPr>
        <w:jc w:val="center"/>
        <w:rPr>
          <w:lang w:val="sr-Cyrl-BA"/>
        </w:rPr>
      </w:pPr>
      <w:r w:rsidRPr="00F9489C">
        <w:rPr>
          <w:lang w:val="sr-Cyrl-BA"/>
        </w:rPr>
        <w:t xml:space="preserve">Члан </w:t>
      </w:r>
      <w:r w:rsidR="001C01B1" w:rsidRPr="00F9489C">
        <w:rPr>
          <w:lang w:val="sr-Cyrl-BA"/>
        </w:rPr>
        <w:t xml:space="preserve"> </w:t>
      </w:r>
      <w:r w:rsidR="00955FF7" w:rsidRPr="00F9489C">
        <w:rPr>
          <w:lang w:val="sr-Cyrl-BA"/>
        </w:rPr>
        <w:t>62</w:t>
      </w:r>
      <w:r w:rsidR="001C01B1" w:rsidRPr="00F9489C">
        <w:rPr>
          <w:lang w:val="sr-Cyrl-BA"/>
        </w:rPr>
        <w:t>.</w:t>
      </w:r>
    </w:p>
    <w:p w14:paraId="27FA677B" w14:textId="77777777" w:rsidR="00294531" w:rsidRPr="00F9489C" w:rsidRDefault="00294531" w:rsidP="00F078B8">
      <w:pPr>
        <w:ind w:firstLine="720"/>
        <w:jc w:val="center"/>
        <w:rPr>
          <w:lang w:val="sr-Cyrl-BA"/>
        </w:rPr>
      </w:pPr>
    </w:p>
    <w:p w14:paraId="4C60B386" w14:textId="77777777" w:rsidR="0032353F" w:rsidRPr="00F9489C" w:rsidRDefault="0032353F" w:rsidP="00EF5389">
      <w:pPr>
        <w:ind w:firstLine="720"/>
        <w:jc w:val="both"/>
        <w:rPr>
          <w:lang w:val="sr-Cyrl-BA"/>
        </w:rPr>
      </w:pPr>
      <w:r w:rsidRPr="00F9489C">
        <w:rPr>
          <w:lang w:val="sr-Cyrl-BA"/>
        </w:rPr>
        <w:t xml:space="preserve">Ступањем на снагу овог закона престаје да </w:t>
      </w:r>
      <w:r w:rsidR="00F541E8" w:rsidRPr="00F9489C">
        <w:rPr>
          <w:lang w:val="sr-Cyrl-BA"/>
        </w:rPr>
        <w:t>важи</w:t>
      </w:r>
      <w:r w:rsidRPr="00F9489C">
        <w:rPr>
          <w:lang w:val="sr-Cyrl-BA"/>
        </w:rPr>
        <w:t xml:space="preserve"> Закон о </w:t>
      </w:r>
      <w:r w:rsidR="008678E5" w:rsidRPr="00F9489C">
        <w:rPr>
          <w:lang w:val="sr-Cyrl-BA"/>
        </w:rPr>
        <w:t>кинематографији Републике Српске</w:t>
      </w:r>
      <w:r w:rsidRPr="00F9489C">
        <w:rPr>
          <w:lang w:val="sr-Cyrl-BA"/>
        </w:rPr>
        <w:t xml:space="preserve"> (</w:t>
      </w:r>
      <w:r w:rsidR="00607289" w:rsidRPr="00F9489C">
        <w:rPr>
          <w:lang w:val="sr-Cyrl-BA"/>
        </w:rPr>
        <w:t>„</w:t>
      </w:r>
      <w:r w:rsidRPr="00F9489C">
        <w:rPr>
          <w:lang w:val="sr-Cyrl-BA"/>
        </w:rPr>
        <w:t xml:space="preserve">Службени </w:t>
      </w:r>
      <w:r w:rsidR="008678E5" w:rsidRPr="00F9489C">
        <w:rPr>
          <w:lang w:val="sr-Cyrl-BA"/>
        </w:rPr>
        <w:t>гласник Републике Српске“</w:t>
      </w:r>
      <w:r w:rsidR="00DD2CDF" w:rsidRPr="00F9489C">
        <w:rPr>
          <w:lang w:val="sr-Cyrl-BA"/>
        </w:rPr>
        <w:t>,</w:t>
      </w:r>
      <w:r w:rsidR="008678E5" w:rsidRPr="00F9489C">
        <w:rPr>
          <w:lang w:val="sr-Cyrl-BA"/>
        </w:rPr>
        <w:t xml:space="preserve"> број 37/09</w:t>
      </w:r>
      <w:r w:rsidRPr="00F9489C">
        <w:rPr>
          <w:lang w:val="sr-Cyrl-BA"/>
        </w:rPr>
        <w:t>).</w:t>
      </w:r>
    </w:p>
    <w:p w14:paraId="34D3ED5A" w14:textId="77777777" w:rsidR="00676E59" w:rsidRPr="00F9489C" w:rsidRDefault="00676E59" w:rsidP="00F078B8">
      <w:pPr>
        <w:ind w:firstLine="720"/>
        <w:jc w:val="center"/>
        <w:rPr>
          <w:lang w:val="sr-Cyrl-BA"/>
        </w:rPr>
      </w:pPr>
    </w:p>
    <w:p w14:paraId="41456F16" w14:textId="77777777" w:rsidR="0032353F" w:rsidRPr="00F9489C" w:rsidRDefault="0032353F" w:rsidP="003A2AE3">
      <w:pPr>
        <w:jc w:val="center"/>
        <w:rPr>
          <w:lang w:val="sr-Cyrl-BA"/>
        </w:rPr>
      </w:pPr>
      <w:r w:rsidRPr="00F9489C">
        <w:rPr>
          <w:lang w:val="sr-Cyrl-BA"/>
        </w:rPr>
        <w:t xml:space="preserve">Члан </w:t>
      </w:r>
      <w:r w:rsidR="00955FF7" w:rsidRPr="00F9489C">
        <w:rPr>
          <w:lang w:val="sr-Cyrl-BA"/>
        </w:rPr>
        <w:t>63</w:t>
      </w:r>
      <w:r w:rsidR="001C01B1" w:rsidRPr="00F9489C">
        <w:rPr>
          <w:lang w:val="sr-Cyrl-BA"/>
        </w:rPr>
        <w:t>.</w:t>
      </w:r>
    </w:p>
    <w:p w14:paraId="1FC36D38" w14:textId="77777777" w:rsidR="0032353F" w:rsidRPr="00F9489C" w:rsidRDefault="0032353F" w:rsidP="00F078B8">
      <w:pPr>
        <w:ind w:firstLine="720"/>
        <w:jc w:val="center"/>
        <w:rPr>
          <w:lang w:val="sr-Cyrl-BA"/>
        </w:rPr>
      </w:pPr>
    </w:p>
    <w:p w14:paraId="2741C919" w14:textId="77777777" w:rsidR="0032353F" w:rsidRPr="00F9489C" w:rsidRDefault="0032353F" w:rsidP="00EF5389">
      <w:pPr>
        <w:ind w:firstLine="720"/>
        <w:jc w:val="both"/>
        <w:rPr>
          <w:lang w:val="sr-Cyrl-BA"/>
        </w:rPr>
      </w:pPr>
      <w:r w:rsidRPr="00F9489C">
        <w:rPr>
          <w:lang w:val="sr-Cyrl-BA"/>
        </w:rPr>
        <w:t xml:space="preserve">Овај закон ступа на снагу осмог дана од дана објављивања у </w:t>
      </w:r>
      <w:r w:rsidR="00607289" w:rsidRPr="00F9489C">
        <w:rPr>
          <w:lang w:val="sr-Cyrl-BA"/>
        </w:rPr>
        <w:t>„</w:t>
      </w:r>
      <w:r w:rsidRPr="00F9489C">
        <w:rPr>
          <w:lang w:val="sr-Cyrl-BA"/>
        </w:rPr>
        <w:t>Службеном гласнику Републике Српске</w:t>
      </w:r>
      <w:r w:rsidR="00607289" w:rsidRPr="00F9489C">
        <w:rPr>
          <w:lang w:val="sr-Cyrl-BA"/>
        </w:rPr>
        <w:t>“</w:t>
      </w:r>
      <w:r w:rsidRPr="00F9489C">
        <w:rPr>
          <w:lang w:val="sr-Cyrl-BA"/>
        </w:rPr>
        <w:t>.</w:t>
      </w:r>
    </w:p>
    <w:p w14:paraId="21CC9010" w14:textId="77777777" w:rsidR="003A2AE3" w:rsidRPr="00F9489C" w:rsidRDefault="003A2AE3" w:rsidP="00D83021">
      <w:pPr>
        <w:autoSpaceDE w:val="0"/>
        <w:autoSpaceDN w:val="0"/>
        <w:adjustRightInd w:val="0"/>
        <w:rPr>
          <w:lang w:val="sr-Cyrl-BA"/>
        </w:rPr>
      </w:pPr>
    </w:p>
    <w:p w14:paraId="3FBF7055" w14:textId="77777777" w:rsidR="00607289" w:rsidRPr="00F9489C" w:rsidRDefault="00607289" w:rsidP="00F078B8">
      <w:pPr>
        <w:autoSpaceDE w:val="0"/>
        <w:autoSpaceDN w:val="0"/>
        <w:adjustRightInd w:val="0"/>
        <w:ind w:firstLine="720"/>
        <w:rPr>
          <w:lang w:val="sr-Cyrl-BA"/>
        </w:rPr>
      </w:pPr>
    </w:p>
    <w:p w14:paraId="2E454166" w14:textId="77777777" w:rsidR="00130BC3" w:rsidRPr="00F9489C" w:rsidRDefault="00130BC3" w:rsidP="00F078B8">
      <w:pPr>
        <w:autoSpaceDE w:val="0"/>
        <w:autoSpaceDN w:val="0"/>
        <w:adjustRightInd w:val="0"/>
        <w:ind w:firstLine="720"/>
        <w:rPr>
          <w:lang w:val="sr-Cyrl-BA"/>
        </w:rPr>
      </w:pPr>
    </w:p>
    <w:p w14:paraId="434DB2A5" w14:textId="418996AD" w:rsidR="00177771" w:rsidRPr="001D59A4" w:rsidRDefault="00177771" w:rsidP="00177771">
      <w:pPr>
        <w:tabs>
          <w:tab w:val="left" w:pos="6570"/>
        </w:tabs>
        <w:jc w:val="both"/>
        <w:outlineLvl w:val="0"/>
        <w:rPr>
          <w:lang w:val="sr-Cyrl-BA" w:eastAsia="bs-Latn-BA"/>
        </w:rPr>
      </w:pPr>
      <w:r w:rsidRPr="001D59A4">
        <w:rPr>
          <w:lang w:val="sr-Cyrl-BA" w:eastAsia="bs-Latn-BA"/>
        </w:rPr>
        <w:t>Број: 02/1-021-</w:t>
      </w:r>
      <w:r w:rsidR="00952F49">
        <w:rPr>
          <w:lang w:eastAsia="bs-Latn-BA"/>
        </w:rPr>
        <w:t>580</w:t>
      </w:r>
      <w:bookmarkStart w:id="4" w:name="_GoBack"/>
      <w:bookmarkEnd w:id="4"/>
      <w:r w:rsidRPr="001D59A4">
        <w:rPr>
          <w:lang w:val="sr-Cyrl-BA" w:eastAsia="bs-Latn-BA"/>
        </w:rPr>
        <w:t>/22                                                                        ПОТПРЕДСЈЕДНИК</w:t>
      </w:r>
    </w:p>
    <w:p w14:paraId="16CB4294" w14:textId="056CCA06" w:rsidR="00177771" w:rsidRPr="001D59A4" w:rsidRDefault="00177771" w:rsidP="00177771">
      <w:pPr>
        <w:tabs>
          <w:tab w:val="left" w:pos="6120"/>
        </w:tabs>
        <w:jc w:val="both"/>
        <w:outlineLvl w:val="0"/>
        <w:rPr>
          <w:lang w:val="sr-Cyrl-BA" w:eastAsia="bs-Latn-BA"/>
        </w:rPr>
      </w:pPr>
      <w:r w:rsidRPr="001D59A4">
        <w:rPr>
          <w:lang w:val="sr-Cyrl-BA" w:eastAsia="bs-Latn-BA"/>
        </w:rPr>
        <w:t xml:space="preserve">Датум: </w:t>
      </w:r>
      <w:r w:rsidR="00ED5746">
        <w:rPr>
          <w:lang w:eastAsia="bs-Latn-BA"/>
        </w:rPr>
        <w:t>1</w:t>
      </w:r>
      <w:r w:rsidRPr="001D59A4">
        <w:rPr>
          <w:lang w:val="sr-Cyrl-BA" w:eastAsia="bs-Latn-BA"/>
        </w:rPr>
        <w:t xml:space="preserve">. </w:t>
      </w:r>
      <w:r>
        <w:rPr>
          <w:lang w:val="sr-Cyrl-BA" w:eastAsia="bs-Latn-BA"/>
        </w:rPr>
        <w:t>јуна</w:t>
      </w:r>
      <w:r w:rsidRPr="001D59A4">
        <w:rPr>
          <w:lang w:val="sr-Cyrl-BA" w:eastAsia="bs-Latn-BA"/>
        </w:rPr>
        <w:t xml:space="preserve"> 2022. године</w:t>
      </w:r>
      <w:r w:rsidRPr="001D59A4">
        <w:rPr>
          <w:lang w:val="sr-Cyrl-BA" w:eastAsia="bs-Latn-BA"/>
        </w:rPr>
        <w:tab/>
        <w:t xml:space="preserve">  НАРОДНЕ СКУПШТИНЕ </w:t>
      </w:r>
    </w:p>
    <w:p w14:paraId="0EC5EB0E" w14:textId="77777777" w:rsidR="00177771" w:rsidRPr="001D59A4" w:rsidRDefault="00177771" w:rsidP="00177771">
      <w:pPr>
        <w:tabs>
          <w:tab w:val="left" w:pos="6300"/>
        </w:tabs>
        <w:jc w:val="both"/>
        <w:rPr>
          <w:lang w:val="sr-Cyrl-BA" w:eastAsia="bs-Latn-BA"/>
        </w:rPr>
      </w:pPr>
      <w:r w:rsidRPr="001D59A4">
        <w:rPr>
          <w:lang w:val="sr-Cyrl-BA" w:eastAsia="bs-Latn-BA"/>
        </w:rPr>
        <w:t xml:space="preserve">                                                                                                            </w:t>
      </w:r>
    </w:p>
    <w:p w14:paraId="59D72FE8" w14:textId="3799C362" w:rsidR="00177771" w:rsidRPr="001D59A4" w:rsidRDefault="00177771" w:rsidP="00177771">
      <w:pPr>
        <w:tabs>
          <w:tab w:val="left" w:pos="6300"/>
        </w:tabs>
        <w:jc w:val="center"/>
        <w:rPr>
          <w:lang w:val="sr-Cyrl-BA" w:eastAsia="bs-Latn-BA"/>
        </w:rPr>
      </w:pPr>
      <w:r w:rsidRPr="001D59A4">
        <w:rPr>
          <w:lang w:val="sr-Cyrl-BA" w:eastAsia="bs-Latn-BA"/>
        </w:rPr>
        <w:t xml:space="preserve">                                                                                            </w:t>
      </w:r>
      <w:r>
        <w:rPr>
          <w:lang w:val="sr-Cyrl-BA" w:eastAsia="bs-Latn-BA"/>
        </w:rPr>
        <w:t xml:space="preserve">  </w:t>
      </w:r>
      <w:r w:rsidRPr="001D59A4">
        <w:rPr>
          <w:lang w:val="sr-Cyrl-BA" w:eastAsia="bs-Latn-BA"/>
        </w:rPr>
        <w:t xml:space="preserve">           Денис Шулић</w:t>
      </w:r>
    </w:p>
    <w:p w14:paraId="2F55BD7C" w14:textId="77777777" w:rsidR="00177771" w:rsidRDefault="00177771" w:rsidP="004D145B">
      <w:pPr>
        <w:jc w:val="center"/>
        <w:rPr>
          <w:b/>
          <w:lang w:val="sr-Cyrl-BA"/>
        </w:rPr>
      </w:pPr>
    </w:p>
    <w:p w14:paraId="07530E99" w14:textId="77777777" w:rsidR="00177771" w:rsidRDefault="00177771" w:rsidP="004D145B">
      <w:pPr>
        <w:jc w:val="center"/>
        <w:rPr>
          <w:b/>
          <w:lang w:val="sr-Cyrl-BA"/>
        </w:rPr>
      </w:pPr>
    </w:p>
    <w:p w14:paraId="1863C12D" w14:textId="77777777" w:rsidR="00177771" w:rsidRDefault="00177771" w:rsidP="004D145B">
      <w:pPr>
        <w:jc w:val="center"/>
        <w:rPr>
          <w:b/>
          <w:lang w:val="sr-Cyrl-BA"/>
        </w:rPr>
      </w:pPr>
    </w:p>
    <w:p w14:paraId="45F69AA9" w14:textId="77777777" w:rsidR="00177771" w:rsidRDefault="00177771" w:rsidP="004D145B">
      <w:pPr>
        <w:jc w:val="center"/>
        <w:rPr>
          <w:b/>
          <w:lang w:val="sr-Cyrl-BA"/>
        </w:rPr>
      </w:pPr>
    </w:p>
    <w:p w14:paraId="258AAD09" w14:textId="77777777" w:rsidR="007D4455" w:rsidRPr="00ED5746" w:rsidRDefault="007D4455" w:rsidP="00F078B8">
      <w:pPr>
        <w:tabs>
          <w:tab w:val="left" w:pos="975"/>
        </w:tabs>
        <w:rPr>
          <w:b/>
        </w:rPr>
      </w:pPr>
    </w:p>
    <w:sectPr w:rsidR="007D4455" w:rsidRPr="00ED5746" w:rsidSect="00EB04CA">
      <w:pgSz w:w="11907" w:h="16840" w:code="9"/>
      <w:pgMar w:top="1440" w:right="1440" w:bottom="1296" w:left="144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BD5B3D" w14:textId="77777777" w:rsidR="00184BFD" w:rsidRDefault="00184BFD" w:rsidP="00CF4FC0">
      <w:r>
        <w:separator/>
      </w:r>
    </w:p>
  </w:endnote>
  <w:endnote w:type="continuationSeparator" w:id="0">
    <w:p w14:paraId="1BAE57CF" w14:textId="77777777" w:rsidR="00184BFD" w:rsidRDefault="00184BFD" w:rsidP="00CF4FC0">
      <w:r>
        <w:continuationSeparator/>
      </w:r>
    </w:p>
  </w:endnote>
  <w:endnote w:type="continuationNotice" w:id="1">
    <w:p w14:paraId="553905B4" w14:textId="77777777" w:rsidR="00184BFD" w:rsidRDefault="0018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Arial">
    <w:panose1 w:val="020B0604020202020204"/>
    <w:charset w:val="00"/>
    <w:family w:val="swiss"/>
    <w:pitch w:val="variable"/>
    <w:sig w:usb0="E0002AFF" w:usb1="C0007843" w:usb2="00000009" w:usb3="00000000" w:csb0="000001FF" w:csb1="00000000"/>
  </w:font>
  <w:font w:name="CTimes">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5" w:usb1="08070000" w:usb2="00000010" w:usb3="00000000" w:csb0="00020002"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ACA9A4" w14:textId="77777777" w:rsidR="00184BFD" w:rsidRDefault="00184BFD" w:rsidP="00CF4FC0">
      <w:r>
        <w:separator/>
      </w:r>
    </w:p>
  </w:footnote>
  <w:footnote w:type="continuationSeparator" w:id="0">
    <w:p w14:paraId="225E0069" w14:textId="77777777" w:rsidR="00184BFD" w:rsidRDefault="00184BFD" w:rsidP="00CF4FC0">
      <w:r>
        <w:continuationSeparator/>
      </w:r>
    </w:p>
  </w:footnote>
  <w:footnote w:type="continuationNotice" w:id="1">
    <w:p w14:paraId="0F48125C" w14:textId="77777777" w:rsidR="00184BFD" w:rsidRDefault="00184BF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4BD"/>
    <w:multiLevelType w:val="hybridMultilevel"/>
    <w:tmpl w:val="BEB0F364"/>
    <w:lvl w:ilvl="0" w:tplc="C8E21ADC">
      <w:start w:val="1"/>
      <w:numFmt w:val="decimal"/>
      <w:lvlText w:val="(%1)"/>
      <w:lvlJc w:val="left"/>
      <w:pPr>
        <w:ind w:left="1860" w:hanging="11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543B0F"/>
    <w:multiLevelType w:val="hybridMultilevel"/>
    <w:tmpl w:val="52CCCD44"/>
    <w:lvl w:ilvl="0" w:tplc="C32E32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B644B3"/>
    <w:multiLevelType w:val="hybridMultilevel"/>
    <w:tmpl w:val="44E44A9C"/>
    <w:lvl w:ilvl="0" w:tplc="CFCC754A">
      <w:start w:val="1"/>
      <w:numFmt w:val="decimal"/>
      <w:lvlText w:val="(%1)"/>
      <w:lvlJc w:val="left"/>
      <w:pPr>
        <w:ind w:left="900" w:hanging="360"/>
      </w:pPr>
      <w:rPr>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1CE33BE"/>
    <w:multiLevelType w:val="hybridMultilevel"/>
    <w:tmpl w:val="D09C7272"/>
    <w:lvl w:ilvl="0" w:tplc="F0CEC48A">
      <w:start w:val="1"/>
      <w:numFmt w:val="decimal"/>
      <w:lvlText w:val="%1)"/>
      <w:lvlJc w:val="left"/>
      <w:pPr>
        <w:ind w:left="720" w:hanging="360"/>
      </w:pPr>
      <w:rPr>
        <w:rFonts w:ascii="Times New Roman" w:eastAsia="Arial Unicode MS" w:hAnsi="Times New Roman" w:cs="Times New Roman" w:hint="default"/>
      </w:rPr>
    </w:lvl>
    <w:lvl w:ilvl="1" w:tplc="7526954C">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B879BE"/>
    <w:multiLevelType w:val="hybridMultilevel"/>
    <w:tmpl w:val="1284C792"/>
    <w:lvl w:ilvl="0" w:tplc="8DE616C4">
      <w:start w:val="1"/>
      <w:numFmt w:val="decimal"/>
      <w:lvlText w:val="(%1)"/>
      <w:lvlJc w:val="left"/>
      <w:pPr>
        <w:ind w:left="1080" w:hanging="720"/>
      </w:pPr>
      <w:rPr>
        <w:rFonts w:cs="Times New Roman" w:hint="default"/>
      </w:rPr>
    </w:lvl>
    <w:lvl w:ilvl="1" w:tplc="CBF29086">
      <w:start w:val="1"/>
      <w:numFmt w:val="decimal"/>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72067F4"/>
    <w:multiLevelType w:val="hybridMultilevel"/>
    <w:tmpl w:val="9018611C"/>
    <w:lvl w:ilvl="0" w:tplc="57A0124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A4A511F"/>
    <w:multiLevelType w:val="hybridMultilevel"/>
    <w:tmpl w:val="13842670"/>
    <w:lvl w:ilvl="0" w:tplc="FDC646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BA11B58"/>
    <w:multiLevelType w:val="hybridMultilevel"/>
    <w:tmpl w:val="C688D800"/>
    <w:lvl w:ilvl="0" w:tplc="4F8078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985BA5"/>
    <w:multiLevelType w:val="hybridMultilevel"/>
    <w:tmpl w:val="105E5E70"/>
    <w:lvl w:ilvl="0" w:tplc="F3C0B83C">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nsid w:val="29C47E48"/>
    <w:multiLevelType w:val="hybridMultilevel"/>
    <w:tmpl w:val="372CF92C"/>
    <w:lvl w:ilvl="0" w:tplc="38661C4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E2F757C"/>
    <w:multiLevelType w:val="hybridMultilevel"/>
    <w:tmpl w:val="77D4A0DC"/>
    <w:lvl w:ilvl="0" w:tplc="18F860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11A7E8E"/>
    <w:multiLevelType w:val="hybridMultilevel"/>
    <w:tmpl w:val="512C7FA6"/>
    <w:lvl w:ilvl="0" w:tplc="4AC4983A">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22F6730"/>
    <w:multiLevelType w:val="hybridMultilevel"/>
    <w:tmpl w:val="D96A6C26"/>
    <w:lvl w:ilvl="0" w:tplc="BE1256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515835"/>
    <w:multiLevelType w:val="hybridMultilevel"/>
    <w:tmpl w:val="4EEE82A4"/>
    <w:lvl w:ilvl="0" w:tplc="384879CA">
      <w:start w:val="1"/>
      <w:numFmt w:val="decimal"/>
      <w:lvlText w:val="%1."/>
      <w:lvlJc w:val="left"/>
      <w:pPr>
        <w:ind w:left="107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CA4B1F"/>
    <w:multiLevelType w:val="hybridMultilevel"/>
    <w:tmpl w:val="365A8D30"/>
    <w:lvl w:ilvl="0" w:tplc="57A012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3B3819"/>
    <w:multiLevelType w:val="hybridMultilevel"/>
    <w:tmpl w:val="0C8EF32C"/>
    <w:lvl w:ilvl="0" w:tplc="D032916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D54103E"/>
    <w:multiLevelType w:val="hybridMultilevel"/>
    <w:tmpl w:val="8214A4B6"/>
    <w:lvl w:ilvl="0" w:tplc="57A01248">
      <w:start w:val="1"/>
      <w:numFmt w:val="decimal"/>
      <w:lvlText w:val="(%1)"/>
      <w:lvlJc w:val="left"/>
      <w:pPr>
        <w:ind w:left="1425" w:hanging="360"/>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17">
    <w:nsid w:val="413725E7"/>
    <w:multiLevelType w:val="hybridMultilevel"/>
    <w:tmpl w:val="8034CDC4"/>
    <w:lvl w:ilvl="0" w:tplc="3182CC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5023166"/>
    <w:multiLevelType w:val="hybridMultilevel"/>
    <w:tmpl w:val="AAE456C4"/>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CA2772"/>
    <w:multiLevelType w:val="hybridMultilevel"/>
    <w:tmpl w:val="22628538"/>
    <w:lvl w:ilvl="0" w:tplc="F11071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9D82E5C"/>
    <w:multiLevelType w:val="hybridMultilevel"/>
    <w:tmpl w:val="7CCE6C3E"/>
    <w:lvl w:ilvl="0" w:tplc="57A0124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A05584C"/>
    <w:multiLevelType w:val="hybridMultilevel"/>
    <w:tmpl w:val="454E0FF2"/>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4A171A43"/>
    <w:multiLevelType w:val="hybridMultilevel"/>
    <w:tmpl w:val="946C9402"/>
    <w:lvl w:ilvl="0" w:tplc="B42209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BE55794"/>
    <w:multiLevelType w:val="hybridMultilevel"/>
    <w:tmpl w:val="C840F650"/>
    <w:lvl w:ilvl="0" w:tplc="0FEE5C5C">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E537B48"/>
    <w:multiLevelType w:val="hybridMultilevel"/>
    <w:tmpl w:val="09D46A94"/>
    <w:lvl w:ilvl="0" w:tplc="A824E1B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6E29C8"/>
    <w:multiLevelType w:val="hybridMultilevel"/>
    <w:tmpl w:val="0BD2DA3C"/>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4EA73095"/>
    <w:multiLevelType w:val="hybridMultilevel"/>
    <w:tmpl w:val="BF2EDC38"/>
    <w:lvl w:ilvl="0" w:tplc="9C0E5824">
      <w:start w:val="6"/>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2413CF2"/>
    <w:multiLevelType w:val="hybridMultilevel"/>
    <w:tmpl w:val="C682E396"/>
    <w:lvl w:ilvl="0" w:tplc="F13E8BE8">
      <w:start w:val="1"/>
      <w:numFmt w:val="decimal"/>
      <w:lvlText w:val="(%1)"/>
      <w:lvlJc w:val="left"/>
      <w:pPr>
        <w:ind w:left="1905" w:hanging="118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27C29E8"/>
    <w:multiLevelType w:val="hybridMultilevel"/>
    <w:tmpl w:val="8CD408A4"/>
    <w:lvl w:ilvl="0" w:tplc="83FCE8D4">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9">
    <w:nsid w:val="53A10583"/>
    <w:multiLevelType w:val="hybridMultilevel"/>
    <w:tmpl w:val="C436C15E"/>
    <w:lvl w:ilvl="0" w:tplc="59741B40">
      <w:start w:val="1"/>
      <w:numFmt w:val="decimal"/>
      <w:lvlText w:val="(%1)"/>
      <w:lvlJc w:val="left"/>
      <w:pPr>
        <w:ind w:left="1785" w:hanging="106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6F70D9A"/>
    <w:multiLevelType w:val="hybridMultilevel"/>
    <w:tmpl w:val="4F5E3F10"/>
    <w:lvl w:ilvl="0" w:tplc="2DDE055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7104EC7"/>
    <w:multiLevelType w:val="hybridMultilevel"/>
    <w:tmpl w:val="11D46CD6"/>
    <w:lvl w:ilvl="0" w:tplc="27622F80">
      <w:start w:val="1"/>
      <w:numFmt w:val="decimal"/>
      <w:lvlText w:val="(%1)"/>
      <w:lvlJc w:val="left"/>
      <w:pPr>
        <w:ind w:left="1815" w:hanging="109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ADA30C3"/>
    <w:multiLevelType w:val="hybridMultilevel"/>
    <w:tmpl w:val="57FE0A2A"/>
    <w:lvl w:ilvl="0" w:tplc="E202097A">
      <w:start w:val="1"/>
      <w:numFmt w:val="decimal"/>
      <w:lvlText w:val="%1)"/>
      <w:lvlJc w:val="left"/>
      <w:pPr>
        <w:ind w:left="1080" w:hanging="360"/>
      </w:pPr>
      <w:rPr>
        <w:rFonts w:cs="Times New Roman" w:hint="default"/>
      </w:rPr>
    </w:lvl>
    <w:lvl w:ilvl="1" w:tplc="5B4CF9DC">
      <w:start w:val="1"/>
      <w:numFmt w:val="decimal"/>
      <w:lvlText w:val="(%2)"/>
      <w:lvlJc w:val="left"/>
      <w:pPr>
        <w:ind w:left="2550" w:hanging="1110"/>
      </w:pPr>
      <w:rPr>
        <w:rFonts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3">
    <w:nsid w:val="5BB745E7"/>
    <w:multiLevelType w:val="hybridMultilevel"/>
    <w:tmpl w:val="536CB6AA"/>
    <w:lvl w:ilvl="0" w:tplc="FDC88A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BFA3FC4"/>
    <w:multiLevelType w:val="hybridMultilevel"/>
    <w:tmpl w:val="151C16E8"/>
    <w:lvl w:ilvl="0" w:tplc="57A012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A87B89"/>
    <w:multiLevelType w:val="hybridMultilevel"/>
    <w:tmpl w:val="E51AD3AE"/>
    <w:lvl w:ilvl="0" w:tplc="04090011">
      <w:start w:val="1"/>
      <w:numFmt w:val="decimal"/>
      <w:lvlText w:val="%1)"/>
      <w:lvlJc w:val="left"/>
      <w:pPr>
        <w:ind w:left="603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65FB0918"/>
    <w:multiLevelType w:val="hybridMultilevel"/>
    <w:tmpl w:val="8E748C98"/>
    <w:lvl w:ilvl="0" w:tplc="072C9A1C">
      <w:start w:val="1"/>
      <w:numFmt w:val="decimal"/>
      <w:lvlText w:val="(%1)"/>
      <w:lvlJc w:val="left"/>
      <w:pPr>
        <w:ind w:left="1920" w:hanging="120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798010F"/>
    <w:multiLevelType w:val="hybridMultilevel"/>
    <w:tmpl w:val="A95CDBBE"/>
    <w:lvl w:ilvl="0" w:tplc="57A0124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68443943"/>
    <w:multiLevelType w:val="hybridMultilevel"/>
    <w:tmpl w:val="341A2F0A"/>
    <w:lvl w:ilvl="0" w:tplc="D13811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93E35EA"/>
    <w:multiLevelType w:val="hybridMultilevel"/>
    <w:tmpl w:val="15C473E2"/>
    <w:lvl w:ilvl="0" w:tplc="71EAB1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EA207AB"/>
    <w:multiLevelType w:val="hybridMultilevel"/>
    <w:tmpl w:val="C598CFD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07A47E9"/>
    <w:multiLevelType w:val="hybridMultilevel"/>
    <w:tmpl w:val="69CC3540"/>
    <w:lvl w:ilvl="0" w:tplc="891EC426">
      <w:start w:val="1"/>
      <w:numFmt w:val="decimal"/>
      <w:lvlText w:val="(%1)"/>
      <w:lvlJc w:val="left"/>
      <w:pPr>
        <w:ind w:left="1185" w:hanging="46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4064A63"/>
    <w:multiLevelType w:val="hybridMultilevel"/>
    <w:tmpl w:val="525A9E6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743975AD"/>
    <w:multiLevelType w:val="hybridMultilevel"/>
    <w:tmpl w:val="1A881EF0"/>
    <w:lvl w:ilvl="0" w:tplc="043E2E3C">
      <w:start w:val="1"/>
      <w:numFmt w:val="decimal"/>
      <w:lvlText w:val="(%1)"/>
      <w:lvlJc w:val="left"/>
      <w:pPr>
        <w:ind w:left="1845" w:hanging="112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57F66AF"/>
    <w:multiLevelType w:val="hybridMultilevel"/>
    <w:tmpl w:val="81647FE0"/>
    <w:lvl w:ilvl="0" w:tplc="0F92CCEE">
      <w:start w:val="1"/>
      <w:numFmt w:val="decimal"/>
      <w:lvlText w:val="(%1)"/>
      <w:lvlJc w:val="left"/>
      <w:pPr>
        <w:tabs>
          <w:tab w:val="num" w:pos="630"/>
        </w:tabs>
        <w:ind w:left="630" w:hanging="39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45">
    <w:nsid w:val="79156A96"/>
    <w:multiLevelType w:val="hybridMultilevel"/>
    <w:tmpl w:val="A5AE95DE"/>
    <w:lvl w:ilvl="0" w:tplc="57A01248">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6">
    <w:nsid w:val="7ACC2652"/>
    <w:multiLevelType w:val="hybridMultilevel"/>
    <w:tmpl w:val="2802622A"/>
    <w:lvl w:ilvl="0" w:tplc="57A01248">
      <w:start w:val="1"/>
      <w:numFmt w:val="decimal"/>
      <w:lvlText w:val="(%1)"/>
      <w:lvlJc w:val="left"/>
      <w:pPr>
        <w:ind w:left="720" w:hanging="360"/>
      </w:pPr>
      <w:rPr>
        <w:rFonts w:hint="default"/>
      </w:rPr>
    </w:lvl>
    <w:lvl w:ilvl="1" w:tplc="38B270CC">
      <w:start w:val="5"/>
      <w:numFmt w:val="bullet"/>
      <w:lvlText w:val="-"/>
      <w:lvlJc w:val="left"/>
      <w:pPr>
        <w:ind w:left="1440" w:hanging="360"/>
      </w:pPr>
      <w:rPr>
        <w:rFonts w:ascii="Times New Roman" w:eastAsia="Arial Unicode MS" w:hAnsi="Times New Roman" w:cs="Times New Roman" w:hint="default"/>
      </w:rPr>
    </w:lvl>
    <w:lvl w:ilvl="2" w:tplc="0824A480">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F22D6B"/>
    <w:multiLevelType w:val="hybridMultilevel"/>
    <w:tmpl w:val="0C8EF32C"/>
    <w:lvl w:ilvl="0" w:tplc="D032916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5"/>
  </w:num>
  <w:num w:numId="2">
    <w:abstractNumId w:val="44"/>
  </w:num>
  <w:num w:numId="3">
    <w:abstractNumId w:val="42"/>
  </w:num>
  <w:num w:numId="4">
    <w:abstractNumId w:val="35"/>
  </w:num>
  <w:num w:numId="5">
    <w:abstractNumId w:val="40"/>
  </w:num>
  <w:num w:numId="6">
    <w:abstractNumId w:val="29"/>
  </w:num>
  <w:num w:numId="7">
    <w:abstractNumId w:val="18"/>
  </w:num>
  <w:num w:numId="8">
    <w:abstractNumId w:val="0"/>
  </w:num>
  <w:num w:numId="9">
    <w:abstractNumId w:val="15"/>
  </w:num>
  <w:num w:numId="10">
    <w:abstractNumId w:val="11"/>
  </w:num>
  <w:num w:numId="11">
    <w:abstractNumId w:val="38"/>
  </w:num>
  <w:num w:numId="12">
    <w:abstractNumId w:val="12"/>
  </w:num>
  <w:num w:numId="13">
    <w:abstractNumId w:val="36"/>
  </w:num>
  <w:num w:numId="14">
    <w:abstractNumId w:val="3"/>
  </w:num>
  <w:num w:numId="15">
    <w:abstractNumId w:val="43"/>
  </w:num>
  <w:num w:numId="16">
    <w:abstractNumId w:val="37"/>
  </w:num>
  <w:num w:numId="17">
    <w:abstractNumId w:val="46"/>
  </w:num>
  <w:num w:numId="18">
    <w:abstractNumId w:val="34"/>
  </w:num>
  <w:num w:numId="19">
    <w:abstractNumId w:val="14"/>
  </w:num>
  <w:num w:numId="20">
    <w:abstractNumId w:val="25"/>
  </w:num>
  <w:num w:numId="21">
    <w:abstractNumId w:val="33"/>
  </w:num>
  <w:num w:numId="22">
    <w:abstractNumId w:val="21"/>
  </w:num>
  <w:num w:numId="23">
    <w:abstractNumId w:val="27"/>
  </w:num>
  <w:num w:numId="24">
    <w:abstractNumId w:val="16"/>
  </w:num>
  <w:num w:numId="25">
    <w:abstractNumId w:val="32"/>
  </w:num>
  <w:num w:numId="26">
    <w:abstractNumId w:val="4"/>
  </w:num>
  <w:num w:numId="27">
    <w:abstractNumId w:val="39"/>
  </w:num>
  <w:num w:numId="28">
    <w:abstractNumId w:val="41"/>
  </w:num>
  <w:num w:numId="29">
    <w:abstractNumId w:val="24"/>
  </w:num>
  <w:num w:numId="30">
    <w:abstractNumId w:val="2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30"/>
  </w:num>
  <w:num w:numId="34">
    <w:abstractNumId w:val="1"/>
  </w:num>
  <w:num w:numId="35">
    <w:abstractNumId w:val="19"/>
  </w:num>
  <w:num w:numId="36">
    <w:abstractNumId w:val="31"/>
  </w:num>
  <w:num w:numId="37">
    <w:abstractNumId w:val="10"/>
  </w:num>
  <w:num w:numId="38">
    <w:abstractNumId w:val="20"/>
  </w:num>
  <w:num w:numId="39">
    <w:abstractNumId w:val="5"/>
  </w:num>
  <w:num w:numId="40">
    <w:abstractNumId w:val="8"/>
  </w:num>
  <w:num w:numId="41">
    <w:abstractNumId w:val="8"/>
  </w:num>
  <w:num w:numId="42">
    <w:abstractNumId w:val="47"/>
  </w:num>
  <w:num w:numId="43">
    <w:abstractNumId w:val="7"/>
  </w:num>
  <w:num w:numId="44">
    <w:abstractNumId w:val="6"/>
  </w:num>
  <w:num w:numId="45">
    <w:abstractNumId w:val="9"/>
  </w:num>
  <w:num w:numId="46">
    <w:abstractNumId w:val="23"/>
  </w:num>
  <w:num w:numId="47">
    <w:abstractNumId w:val="26"/>
  </w:num>
  <w:num w:numId="48">
    <w:abstractNumId w:val="17"/>
  </w:num>
  <w:num w:numId="49">
    <w:abstractNumId w:val="13"/>
  </w:num>
  <w:num w:numId="50">
    <w:abstractNumId w:va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mailingLabels"/>
    <w:dataType w:val="textFile"/>
    <w:destination w:val="fax"/>
    <w:activeRecord w:val="-1"/>
    <w:odso/>
  </w:mailMerg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BED"/>
    <w:rsid w:val="00000395"/>
    <w:rsid w:val="00001E77"/>
    <w:rsid w:val="00002CC2"/>
    <w:rsid w:val="0000509E"/>
    <w:rsid w:val="00005409"/>
    <w:rsid w:val="00006128"/>
    <w:rsid w:val="00006379"/>
    <w:rsid w:val="00007473"/>
    <w:rsid w:val="000135FD"/>
    <w:rsid w:val="00013E7A"/>
    <w:rsid w:val="00015075"/>
    <w:rsid w:val="000163F0"/>
    <w:rsid w:val="00016423"/>
    <w:rsid w:val="0002345A"/>
    <w:rsid w:val="000240E5"/>
    <w:rsid w:val="0002560B"/>
    <w:rsid w:val="00026989"/>
    <w:rsid w:val="00027860"/>
    <w:rsid w:val="000339A7"/>
    <w:rsid w:val="00034E27"/>
    <w:rsid w:val="00035734"/>
    <w:rsid w:val="0003620C"/>
    <w:rsid w:val="000377F5"/>
    <w:rsid w:val="00037DD4"/>
    <w:rsid w:val="0004029D"/>
    <w:rsid w:val="0004161D"/>
    <w:rsid w:val="0004166F"/>
    <w:rsid w:val="00043FFF"/>
    <w:rsid w:val="00044D11"/>
    <w:rsid w:val="00045E07"/>
    <w:rsid w:val="000469F0"/>
    <w:rsid w:val="00046FBB"/>
    <w:rsid w:val="00047272"/>
    <w:rsid w:val="00050676"/>
    <w:rsid w:val="000519BA"/>
    <w:rsid w:val="00051A54"/>
    <w:rsid w:val="0005299E"/>
    <w:rsid w:val="00053DBF"/>
    <w:rsid w:val="000559C7"/>
    <w:rsid w:val="000564A0"/>
    <w:rsid w:val="00060CE4"/>
    <w:rsid w:val="000653CE"/>
    <w:rsid w:val="0006558C"/>
    <w:rsid w:val="000662D0"/>
    <w:rsid w:val="00067A33"/>
    <w:rsid w:val="00067B03"/>
    <w:rsid w:val="0007017A"/>
    <w:rsid w:val="00072413"/>
    <w:rsid w:val="0007322F"/>
    <w:rsid w:val="00074E3F"/>
    <w:rsid w:val="00075925"/>
    <w:rsid w:val="000761FE"/>
    <w:rsid w:val="000778C1"/>
    <w:rsid w:val="00077E56"/>
    <w:rsid w:val="00081CA3"/>
    <w:rsid w:val="0008236B"/>
    <w:rsid w:val="00083C16"/>
    <w:rsid w:val="00084B0C"/>
    <w:rsid w:val="00086711"/>
    <w:rsid w:val="00086ADB"/>
    <w:rsid w:val="00091277"/>
    <w:rsid w:val="0009571C"/>
    <w:rsid w:val="000A122A"/>
    <w:rsid w:val="000A12E6"/>
    <w:rsid w:val="000A4AE3"/>
    <w:rsid w:val="000A7BF3"/>
    <w:rsid w:val="000B0BC8"/>
    <w:rsid w:val="000B1AA9"/>
    <w:rsid w:val="000B1B20"/>
    <w:rsid w:val="000B2059"/>
    <w:rsid w:val="000B2CAE"/>
    <w:rsid w:val="000B3C52"/>
    <w:rsid w:val="000B43A0"/>
    <w:rsid w:val="000B4677"/>
    <w:rsid w:val="000B62A5"/>
    <w:rsid w:val="000B7B3F"/>
    <w:rsid w:val="000C287C"/>
    <w:rsid w:val="000C2DEA"/>
    <w:rsid w:val="000C37EC"/>
    <w:rsid w:val="000C3915"/>
    <w:rsid w:val="000C71A1"/>
    <w:rsid w:val="000D0BB5"/>
    <w:rsid w:val="000D10D9"/>
    <w:rsid w:val="000D22AC"/>
    <w:rsid w:val="000D44C0"/>
    <w:rsid w:val="000D6573"/>
    <w:rsid w:val="000D7606"/>
    <w:rsid w:val="000E089C"/>
    <w:rsid w:val="000E0C66"/>
    <w:rsid w:val="000E0E03"/>
    <w:rsid w:val="000E1AED"/>
    <w:rsid w:val="000E2732"/>
    <w:rsid w:val="000E4B68"/>
    <w:rsid w:val="000E4DA8"/>
    <w:rsid w:val="000E4E5F"/>
    <w:rsid w:val="000E4EF6"/>
    <w:rsid w:val="000E5527"/>
    <w:rsid w:val="000E7EF3"/>
    <w:rsid w:val="000F1862"/>
    <w:rsid w:val="000F1D71"/>
    <w:rsid w:val="000F34EB"/>
    <w:rsid w:val="000F4B46"/>
    <w:rsid w:val="00101AFE"/>
    <w:rsid w:val="00102724"/>
    <w:rsid w:val="00106B45"/>
    <w:rsid w:val="00106E24"/>
    <w:rsid w:val="00107F9E"/>
    <w:rsid w:val="0011047B"/>
    <w:rsid w:val="0011227B"/>
    <w:rsid w:val="00112E00"/>
    <w:rsid w:val="00113428"/>
    <w:rsid w:val="00114295"/>
    <w:rsid w:val="001208FF"/>
    <w:rsid w:val="0012298A"/>
    <w:rsid w:val="00123CA2"/>
    <w:rsid w:val="001243C8"/>
    <w:rsid w:val="00124881"/>
    <w:rsid w:val="001249AD"/>
    <w:rsid w:val="00125BFD"/>
    <w:rsid w:val="0012689B"/>
    <w:rsid w:val="00130BC3"/>
    <w:rsid w:val="00133734"/>
    <w:rsid w:val="00134B2E"/>
    <w:rsid w:val="001369EB"/>
    <w:rsid w:val="00136DF0"/>
    <w:rsid w:val="00140D03"/>
    <w:rsid w:val="0014244D"/>
    <w:rsid w:val="00142992"/>
    <w:rsid w:val="00144047"/>
    <w:rsid w:val="0014443E"/>
    <w:rsid w:val="0014634E"/>
    <w:rsid w:val="001538CE"/>
    <w:rsid w:val="0015560C"/>
    <w:rsid w:val="00156992"/>
    <w:rsid w:val="00156DF3"/>
    <w:rsid w:val="001570C5"/>
    <w:rsid w:val="00162CAD"/>
    <w:rsid w:val="0016720B"/>
    <w:rsid w:val="0016746A"/>
    <w:rsid w:val="0017043F"/>
    <w:rsid w:val="00171F8E"/>
    <w:rsid w:val="001726A9"/>
    <w:rsid w:val="00172FF5"/>
    <w:rsid w:val="00173122"/>
    <w:rsid w:val="00174175"/>
    <w:rsid w:val="00175735"/>
    <w:rsid w:val="00176416"/>
    <w:rsid w:val="00176B39"/>
    <w:rsid w:val="00177210"/>
    <w:rsid w:val="00177771"/>
    <w:rsid w:val="00177ACB"/>
    <w:rsid w:val="0018119F"/>
    <w:rsid w:val="00181A03"/>
    <w:rsid w:val="00182744"/>
    <w:rsid w:val="00183916"/>
    <w:rsid w:val="00184BFD"/>
    <w:rsid w:val="00185C28"/>
    <w:rsid w:val="00190C53"/>
    <w:rsid w:val="001913E2"/>
    <w:rsid w:val="0019152D"/>
    <w:rsid w:val="00191C36"/>
    <w:rsid w:val="001948A6"/>
    <w:rsid w:val="001966A8"/>
    <w:rsid w:val="001A0AFB"/>
    <w:rsid w:val="001A3AF6"/>
    <w:rsid w:val="001A3E09"/>
    <w:rsid w:val="001A5C9B"/>
    <w:rsid w:val="001A73CD"/>
    <w:rsid w:val="001B04AC"/>
    <w:rsid w:val="001B0A85"/>
    <w:rsid w:val="001B0D2A"/>
    <w:rsid w:val="001B1851"/>
    <w:rsid w:val="001B522E"/>
    <w:rsid w:val="001B546E"/>
    <w:rsid w:val="001C01B1"/>
    <w:rsid w:val="001C0BB0"/>
    <w:rsid w:val="001C3180"/>
    <w:rsid w:val="001C4395"/>
    <w:rsid w:val="001D3D4D"/>
    <w:rsid w:val="001D3E6E"/>
    <w:rsid w:val="001D4499"/>
    <w:rsid w:val="001E1DBE"/>
    <w:rsid w:val="001E35DC"/>
    <w:rsid w:val="001E443C"/>
    <w:rsid w:val="001E5F97"/>
    <w:rsid w:val="001E690F"/>
    <w:rsid w:val="001E7B48"/>
    <w:rsid w:val="001F2750"/>
    <w:rsid w:val="001F2E98"/>
    <w:rsid w:val="001F40C2"/>
    <w:rsid w:val="001F5007"/>
    <w:rsid w:val="001F7850"/>
    <w:rsid w:val="00201C58"/>
    <w:rsid w:val="00202743"/>
    <w:rsid w:val="00202C0E"/>
    <w:rsid w:val="00203B2A"/>
    <w:rsid w:val="00203BAA"/>
    <w:rsid w:val="00203C93"/>
    <w:rsid w:val="00205A7F"/>
    <w:rsid w:val="00207372"/>
    <w:rsid w:val="00207D8D"/>
    <w:rsid w:val="00210F4D"/>
    <w:rsid w:val="00211F1C"/>
    <w:rsid w:val="002120DD"/>
    <w:rsid w:val="002127C1"/>
    <w:rsid w:val="00212B59"/>
    <w:rsid w:val="002131B0"/>
    <w:rsid w:val="00214839"/>
    <w:rsid w:val="00215D38"/>
    <w:rsid w:val="00216CAF"/>
    <w:rsid w:val="002178CF"/>
    <w:rsid w:val="00217BF3"/>
    <w:rsid w:val="00217C92"/>
    <w:rsid w:val="002203C5"/>
    <w:rsid w:val="0022217B"/>
    <w:rsid w:val="0022257C"/>
    <w:rsid w:val="00222D91"/>
    <w:rsid w:val="00224B16"/>
    <w:rsid w:val="0022651E"/>
    <w:rsid w:val="00231EC2"/>
    <w:rsid w:val="002320BB"/>
    <w:rsid w:val="0023240C"/>
    <w:rsid w:val="00232F91"/>
    <w:rsid w:val="00236072"/>
    <w:rsid w:val="0023631F"/>
    <w:rsid w:val="00236F67"/>
    <w:rsid w:val="0024072C"/>
    <w:rsid w:val="00241DBA"/>
    <w:rsid w:val="00244EEF"/>
    <w:rsid w:val="0024577B"/>
    <w:rsid w:val="00245D40"/>
    <w:rsid w:val="00250636"/>
    <w:rsid w:val="00252546"/>
    <w:rsid w:val="002530C9"/>
    <w:rsid w:val="00256A46"/>
    <w:rsid w:val="00257DCA"/>
    <w:rsid w:val="002607DC"/>
    <w:rsid w:val="00260BA0"/>
    <w:rsid w:val="00261EAB"/>
    <w:rsid w:val="00261F59"/>
    <w:rsid w:val="002623BB"/>
    <w:rsid w:val="00262AEE"/>
    <w:rsid w:val="002635C2"/>
    <w:rsid w:val="00263EA1"/>
    <w:rsid w:val="00264911"/>
    <w:rsid w:val="00264E79"/>
    <w:rsid w:val="00267165"/>
    <w:rsid w:val="00270C35"/>
    <w:rsid w:val="0027187C"/>
    <w:rsid w:val="00274F09"/>
    <w:rsid w:val="00274F2D"/>
    <w:rsid w:val="00275E86"/>
    <w:rsid w:val="00276720"/>
    <w:rsid w:val="00276E24"/>
    <w:rsid w:val="00280640"/>
    <w:rsid w:val="002820A8"/>
    <w:rsid w:val="002828C5"/>
    <w:rsid w:val="0028337E"/>
    <w:rsid w:val="0028411C"/>
    <w:rsid w:val="00284E1D"/>
    <w:rsid w:val="00285545"/>
    <w:rsid w:val="002860ED"/>
    <w:rsid w:val="00286570"/>
    <w:rsid w:val="002868EA"/>
    <w:rsid w:val="0028794D"/>
    <w:rsid w:val="002905FB"/>
    <w:rsid w:val="0029133A"/>
    <w:rsid w:val="00291AB7"/>
    <w:rsid w:val="00292D60"/>
    <w:rsid w:val="00294531"/>
    <w:rsid w:val="00294984"/>
    <w:rsid w:val="002A0DD3"/>
    <w:rsid w:val="002A3136"/>
    <w:rsid w:val="002A511A"/>
    <w:rsid w:val="002A6671"/>
    <w:rsid w:val="002B0370"/>
    <w:rsid w:val="002B1881"/>
    <w:rsid w:val="002B1D3D"/>
    <w:rsid w:val="002B2DB8"/>
    <w:rsid w:val="002B3B78"/>
    <w:rsid w:val="002B3DE7"/>
    <w:rsid w:val="002B4208"/>
    <w:rsid w:val="002B6590"/>
    <w:rsid w:val="002B6F0B"/>
    <w:rsid w:val="002C1261"/>
    <w:rsid w:val="002C22CB"/>
    <w:rsid w:val="002C2A4F"/>
    <w:rsid w:val="002C5EC3"/>
    <w:rsid w:val="002C6239"/>
    <w:rsid w:val="002C639A"/>
    <w:rsid w:val="002D1517"/>
    <w:rsid w:val="002D3870"/>
    <w:rsid w:val="002D3B94"/>
    <w:rsid w:val="002D3C96"/>
    <w:rsid w:val="002D54CD"/>
    <w:rsid w:val="002E06FB"/>
    <w:rsid w:val="002E1469"/>
    <w:rsid w:val="002E16C4"/>
    <w:rsid w:val="002E331E"/>
    <w:rsid w:val="002E61AA"/>
    <w:rsid w:val="002E6F28"/>
    <w:rsid w:val="002F2396"/>
    <w:rsid w:val="003007FB"/>
    <w:rsid w:val="0030488D"/>
    <w:rsid w:val="00304938"/>
    <w:rsid w:val="00305378"/>
    <w:rsid w:val="003061EB"/>
    <w:rsid w:val="00310102"/>
    <w:rsid w:val="00310D52"/>
    <w:rsid w:val="00311DD3"/>
    <w:rsid w:val="00312C83"/>
    <w:rsid w:val="003160A0"/>
    <w:rsid w:val="00316118"/>
    <w:rsid w:val="00317586"/>
    <w:rsid w:val="00321406"/>
    <w:rsid w:val="0032353F"/>
    <w:rsid w:val="003302A3"/>
    <w:rsid w:val="0033441E"/>
    <w:rsid w:val="00335097"/>
    <w:rsid w:val="0033677A"/>
    <w:rsid w:val="0033721F"/>
    <w:rsid w:val="00344D3D"/>
    <w:rsid w:val="00344F23"/>
    <w:rsid w:val="00350B70"/>
    <w:rsid w:val="00350C5F"/>
    <w:rsid w:val="00350DEF"/>
    <w:rsid w:val="003519F8"/>
    <w:rsid w:val="003552AF"/>
    <w:rsid w:val="00356C31"/>
    <w:rsid w:val="0036043B"/>
    <w:rsid w:val="0036111A"/>
    <w:rsid w:val="00361CDA"/>
    <w:rsid w:val="00363E83"/>
    <w:rsid w:val="003640AF"/>
    <w:rsid w:val="0037159F"/>
    <w:rsid w:val="00371C53"/>
    <w:rsid w:val="003742BD"/>
    <w:rsid w:val="003748AB"/>
    <w:rsid w:val="00375FBA"/>
    <w:rsid w:val="00384E47"/>
    <w:rsid w:val="00386C95"/>
    <w:rsid w:val="00387DAB"/>
    <w:rsid w:val="003917A9"/>
    <w:rsid w:val="003927D0"/>
    <w:rsid w:val="003927FE"/>
    <w:rsid w:val="00392B30"/>
    <w:rsid w:val="00394B3E"/>
    <w:rsid w:val="003956F4"/>
    <w:rsid w:val="00395B66"/>
    <w:rsid w:val="00396DA3"/>
    <w:rsid w:val="003A2AE3"/>
    <w:rsid w:val="003B08F4"/>
    <w:rsid w:val="003B0FF2"/>
    <w:rsid w:val="003B133C"/>
    <w:rsid w:val="003B1CDE"/>
    <w:rsid w:val="003B2D26"/>
    <w:rsid w:val="003B7594"/>
    <w:rsid w:val="003C0F04"/>
    <w:rsid w:val="003C198E"/>
    <w:rsid w:val="003C30AD"/>
    <w:rsid w:val="003C30F3"/>
    <w:rsid w:val="003C675B"/>
    <w:rsid w:val="003D3260"/>
    <w:rsid w:val="003D428E"/>
    <w:rsid w:val="003D49E6"/>
    <w:rsid w:val="003D5857"/>
    <w:rsid w:val="003D7C00"/>
    <w:rsid w:val="003E018C"/>
    <w:rsid w:val="003E0809"/>
    <w:rsid w:val="003E0C86"/>
    <w:rsid w:val="003E3A7E"/>
    <w:rsid w:val="003E6F59"/>
    <w:rsid w:val="003F3C3D"/>
    <w:rsid w:val="003F3F98"/>
    <w:rsid w:val="003F49F4"/>
    <w:rsid w:val="003F6F79"/>
    <w:rsid w:val="004002C1"/>
    <w:rsid w:val="004027EA"/>
    <w:rsid w:val="0040315E"/>
    <w:rsid w:val="00404341"/>
    <w:rsid w:val="00404F87"/>
    <w:rsid w:val="00407FD1"/>
    <w:rsid w:val="00410613"/>
    <w:rsid w:val="00413FA9"/>
    <w:rsid w:val="00415CC0"/>
    <w:rsid w:val="00417CC0"/>
    <w:rsid w:val="00417EA1"/>
    <w:rsid w:val="00420128"/>
    <w:rsid w:val="00422D51"/>
    <w:rsid w:val="00422E73"/>
    <w:rsid w:val="00424AB0"/>
    <w:rsid w:val="00424FFE"/>
    <w:rsid w:val="00425CFB"/>
    <w:rsid w:val="00427B58"/>
    <w:rsid w:val="004338B8"/>
    <w:rsid w:val="00435F97"/>
    <w:rsid w:val="004373CC"/>
    <w:rsid w:val="0043793A"/>
    <w:rsid w:val="00437F81"/>
    <w:rsid w:val="00440072"/>
    <w:rsid w:val="00440BE2"/>
    <w:rsid w:val="00444605"/>
    <w:rsid w:val="00445300"/>
    <w:rsid w:val="0044638B"/>
    <w:rsid w:val="0044674F"/>
    <w:rsid w:val="00447D90"/>
    <w:rsid w:val="00447F5E"/>
    <w:rsid w:val="004501D5"/>
    <w:rsid w:val="00450F41"/>
    <w:rsid w:val="004523C0"/>
    <w:rsid w:val="00455229"/>
    <w:rsid w:val="00455FDF"/>
    <w:rsid w:val="004565A0"/>
    <w:rsid w:val="00457098"/>
    <w:rsid w:val="00457342"/>
    <w:rsid w:val="00460322"/>
    <w:rsid w:val="00460C72"/>
    <w:rsid w:val="004620D4"/>
    <w:rsid w:val="0046226F"/>
    <w:rsid w:val="004622B1"/>
    <w:rsid w:val="00465085"/>
    <w:rsid w:val="0046573B"/>
    <w:rsid w:val="00466C40"/>
    <w:rsid w:val="004676BA"/>
    <w:rsid w:val="00467E01"/>
    <w:rsid w:val="0047149A"/>
    <w:rsid w:val="004715BE"/>
    <w:rsid w:val="00471B12"/>
    <w:rsid w:val="00473EFE"/>
    <w:rsid w:val="004744A1"/>
    <w:rsid w:val="00474CA3"/>
    <w:rsid w:val="00475794"/>
    <w:rsid w:val="0048023C"/>
    <w:rsid w:val="00480917"/>
    <w:rsid w:val="00480F29"/>
    <w:rsid w:val="0048160C"/>
    <w:rsid w:val="00481AA8"/>
    <w:rsid w:val="004842F1"/>
    <w:rsid w:val="0048457D"/>
    <w:rsid w:val="00485E5C"/>
    <w:rsid w:val="004867D3"/>
    <w:rsid w:val="00486E08"/>
    <w:rsid w:val="004870B9"/>
    <w:rsid w:val="0048766D"/>
    <w:rsid w:val="00490269"/>
    <w:rsid w:val="004903C7"/>
    <w:rsid w:val="00492FFA"/>
    <w:rsid w:val="00496AEF"/>
    <w:rsid w:val="004A06FC"/>
    <w:rsid w:val="004A07F5"/>
    <w:rsid w:val="004A5E2D"/>
    <w:rsid w:val="004A7993"/>
    <w:rsid w:val="004B4BD9"/>
    <w:rsid w:val="004B4D8C"/>
    <w:rsid w:val="004B5CBF"/>
    <w:rsid w:val="004B606D"/>
    <w:rsid w:val="004C253D"/>
    <w:rsid w:val="004C3273"/>
    <w:rsid w:val="004C4274"/>
    <w:rsid w:val="004C613F"/>
    <w:rsid w:val="004C71D1"/>
    <w:rsid w:val="004D0AEF"/>
    <w:rsid w:val="004D145B"/>
    <w:rsid w:val="004D30B4"/>
    <w:rsid w:val="004D386D"/>
    <w:rsid w:val="004D4D2D"/>
    <w:rsid w:val="004D53D6"/>
    <w:rsid w:val="004D5D43"/>
    <w:rsid w:val="004D60B6"/>
    <w:rsid w:val="004D6AFE"/>
    <w:rsid w:val="004D786F"/>
    <w:rsid w:val="004E07D7"/>
    <w:rsid w:val="004E3698"/>
    <w:rsid w:val="004E3B6D"/>
    <w:rsid w:val="004E42B2"/>
    <w:rsid w:val="004E64CE"/>
    <w:rsid w:val="004F19AC"/>
    <w:rsid w:val="004F2C41"/>
    <w:rsid w:val="004F2DF0"/>
    <w:rsid w:val="004F4B5A"/>
    <w:rsid w:val="004F7BC5"/>
    <w:rsid w:val="00500C5B"/>
    <w:rsid w:val="00501776"/>
    <w:rsid w:val="00503680"/>
    <w:rsid w:val="00504950"/>
    <w:rsid w:val="00505666"/>
    <w:rsid w:val="00506193"/>
    <w:rsid w:val="005071AD"/>
    <w:rsid w:val="00507D6A"/>
    <w:rsid w:val="0051182A"/>
    <w:rsid w:val="00512147"/>
    <w:rsid w:val="005143A8"/>
    <w:rsid w:val="00517312"/>
    <w:rsid w:val="005227A7"/>
    <w:rsid w:val="00522BDD"/>
    <w:rsid w:val="00522C64"/>
    <w:rsid w:val="00527C98"/>
    <w:rsid w:val="0053182F"/>
    <w:rsid w:val="00531EC3"/>
    <w:rsid w:val="00543793"/>
    <w:rsid w:val="00544E6D"/>
    <w:rsid w:val="005470D3"/>
    <w:rsid w:val="00550327"/>
    <w:rsid w:val="00550AE5"/>
    <w:rsid w:val="005513F1"/>
    <w:rsid w:val="0055693B"/>
    <w:rsid w:val="005604AF"/>
    <w:rsid w:val="00560595"/>
    <w:rsid w:val="00560DC2"/>
    <w:rsid w:val="005612C3"/>
    <w:rsid w:val="00562224"/>
    <w:rsid w:val="005627D3"/>
    <w:rsid w:val="005638D3"/>
    <w:rsid w:val="00564B68"/>
    <w:rsid w:val="00566F2E"/>
    <w:rsid w:val="00567FAE"/>
    <w:rsid w:val="00571C73"/>
    <w:rsid w:val="005721FB"/>
    <w:rsid w:val="005734DF"/>
    <w:rsid w:val="00575291"/>
    <w:rsid w:val="00575A96"/>
    <w:rsid w:val="005763FD"/>
    <w:rsid w:val="00576B2C"/>
    <w:rsid w:val="0057756E"/>
    <w:rsid w:val="00577E55"/>
    <w:rsid w:val="00577E5B"/>
    <w:rsid w:val="0058013A"/>
    <w:rsid w:val="005816FA"/>
    <w:rsid w:val="00582AEB"/>
    <w:rsid w:val="0058407F"/>
    <w:rsid w:val="005849D8"/>
    <w:rsid w:val="00586970"/>
    <w:rsid w:val="00591947"/>
    <w:rsid w:val="00591C0B"/>
    <w:rsid w:val="005925E3"/>
    <w:rsid w:val="00592F30"/>
    <w:rsid w:val="0059490B"/>
    <w:rsid w:val="00594E89"/>
    <w:rsid w:val="00595C71"/>
    <w:rsid w:val="005976ED"/>
    <w:rsid w:val="0059798C"/>
    <w:rsid w:val="005A00BE"/>
    <w:rsid w:val="005A1463"/>
    <w:rsid w:val="005A1887"/>
    <w:rsid w:val="005A1A88"/>
    <w:rsid w:val="005A67D1"/>
    <w:rsid w:val="005A70FB"/>
    <w:rsid w:val="005B1603"/>
    <w:rsid w:val="005B490D"/>
    <w:rsid w:val="005B4F85"/>
    <w:rsid w:val="005C4C4B"/>
    <w:rsid w:val="005C69C1"/>
    <w:rsid w:val="005C79E9"/>
    <w:rsid w:val="005D189E"/>
    <w:rsid w:val="005D39A9"/>
    <w:rsid w:val="005E1AA7"/>
    <w:rsid w:val="005E1C55"/>
    <w:rsid w:val="005E1F1A"/>
    <w:rsid w:val="005E32DE"/>
    <w:rsid w:val="005E3E10"/>
    <w:rsid w:val="005E7BDB"/>
    <w:rsid w:val="005F051E"/>
    <w:rsid w:val="005F1250"/>
    <w:rsid w:val="005F1A13"/>
    <w:rsid w:val="005F1A8C"/>
    <w:rsid w:val="005F3CCC"/>
    <w:rsid w:val="005F4D91"/>
    <w:rsid w:val="005F76CA"/>
    <w:rsid w:val="00600E75"/>
    <w:rsid w:val="00600FE6"/>
    <w:rsid w:val="006016C0"/>
    <w:rsid w:val="006033C4"/>
    <w:rsid w:val="0060347F"/>
    <w:rsid w:val="006044BB"/>
    <w:rsid w:val="00606908"/>
    <w:rsid w:val="00607289"/>
    <w:rsid w:val="00607FA5"/>
    <w:rsid w:val="0061018B"/>
    <w:rsid w:val="00611306"/>
    <w:rsid w:val="006127FC"/>
    <w:rsid w:val="00612A48"/>
    <w:rsid w:val="00612CE0"/>
    <w:rsid w:val="006162BB"/>
    <w:rsid w:val="0062296E"/>
    <w:rsid w:val="00622A9A"/>
    <w:rsid w:val="006237CC"/>
    <w:rsid w:val="00624A38"/>
    <w:rsid w:val="006253FB"/>
    <w:rsid w:val="006260C2"/>
    <w:rsid w:val="0063185E"/>
    <w:rsid w:val="00634572"/>
    <w:rsid w:val="00635B83"/>
    <w:rsid w:val="006411D7"/>
    <w:rsid w:val="0064300F"/>
    <w:rsid w:val="00647DF6"/>
    <w:rsid w:val="0065128E"/>
    <w:rsid w:val="006518FA"/>
    <w:rsid w:val="00652520"/>
    <w:rsid w:val="00654E4A"/>
    <w:rsid w:val="00655039"/>
    <w:rsid w:val="006555EB"/>
    <w:rsid w:val="00656621"/>
    <w:rsid w:val="00657878"/>
    <w:rsid w:val="006609E0"/>
    <w:rsid w:val="00660BB8"/>
    <w:rsid w:val="006626C9"/>
    <w:rsid w:val="00663345"/>
    <w:rsid w:val="0066370D"/>
    <w:rsid w:val="00663EB8"/>
    <w:rsid w:val="00664064"/>
    <w:rsid w:val="00664E7D"/>
    <w:rsid w:val="00666D32"/>
    <w:rsid w:val="00666FDE"/>
    <w:rsid w:val="00667EE4"/>
    <w:rsid w:val="00670CA5"/>
    <w:rsid w:val="00671667"/>
    <w:rsid w:val="006723F4"/>
    <w:rsid w:val="006725BB"/>
    <w:rsid w:val="0067322A"/>
    <w:rsid w:val="006741C7"/>
    <w:rsid w:val="0067486E"/>
    <w:rsid w:val="00676E59"/>
    <w:rsid w:val="0067730C"/>
    <w:rsid w:val="006803C7"/>
    <w:rsid w:val="006804FF"/>
    <w:rsid w:val="006812F6"/>
    <w:rsid w:val="006816A0"/>
    <w:rsid w:val="00682206"/>
    <w:rsid w:val="00682A74"/>
    <w:rsid w:val="00684E08"/>
    <w:rsid w:val="00692BA5"/>
    <w:rsid w:val="0069618C"/>
    <w:rsid w:val="00697BB4"/>
    <w:rsid w:val="006A25CD"/>
    <w:rsid w:val="006A3E77"/>
    <w:rsid w:val="006A763E"/>
    <w:rsid w:val="006B0DA3"/>
    <w:rsid w:val="006B26AE"/>
    <w:rsid w:val="006B2CC8"/>
    <w:rsid w:val="006B44AA"/>
    <w:rsid w:val="006B475C"/>
    <w:rsid w:val="006B5484"/>
    <w:rsid w:val="006B5A92"/>
    <w:rsid w:val="006B6A18"/>
    <w:rsid w:val="006B6FB6"/>
    <w:rsid w:val="006C244B"/>
    <w:rsid w:val="006C291E"/>
    <w:rsid w:val="006C3126"/>
    <w:rsid w:val="006C313A"/>
    <w:rsid w:val="006C42D9"/>
    <w:rsid w:val="006C603E"/>
    <w:rsid w:val="006C697F"/>
    <w:rsid w:val="006D0B58"/>
    <w:rsid w:val="006D0D3C"/>
    <w:rsid w:val="006D4590"/>
    <w:rsid w:val="006D4A70"/>
    <w:rsid w:val="006E4EDF"/>
    <w:rsid w:val="006E5FF5"/>
    <w:rsid w:val="006F227C"/>
    <w:rsid w:val="006F2A46"/>
    <w:rsid w:val="006F4B48"/>
    <w:rsid w:val="006F6834"/>
    <w:rsid w:val="00700C70"/>
    <w:rsid w:val="0070510B"/>
    <w:rsid w:val="007100EC"/>
    <w:rsid w:val="00710E49"/>
    <w:rsid w:val="00711707"/>
    <w:rsid w:val="00712B10"/>
    <w:rsid w:val="007138A4"/>
    <w:rsid w:val="00713FA5"/>
    <w:rsid w:val="00714497"/>
    <w:rsid w:val="00716B29"/>
    <w:rsid w:val="007202A3"/>
    <w:rsid w:val="00720D4C"/>
    <w:rsid w:val="00721BD0"/>
    <w:rsid w:val="00722B49"/>
    <w:rsid w:val="00725CAE"/>
    <w:rsid w:val="00727334"/>
    <w:rsid w:val="00727E8D"/>
    <w:rsid w:val="00730013"/>
    <w:rsid w:val="007309FC"/>
    <w:rsid w:val="00732C6E"/>
    <w:rsid w:val="0073416B"/>
    <w:rsid w:val="00736451"/>
    <w:rsid w:val="00736774"/>
    <w:rsid w:val="0074072F"/>
    <w:rsid w:val="007409CE"/>
    <w:rsid w:val="00741E5A"/>
    <w:rsid w:val="007462B5"/>
    <w:rsid w:val="0075058E"/>
    <w:rsid w:val="007518AB"/>
    <w:rsid w:val="00753C38"/>
    <w:rsid w:val="007544C7"/>
    <w:rsid w:val="00755D95"/>
    <w:rsid w:val="007564FA"/>
    <w:rsid w:val="00756749"/>
    <w:rsid w:val="007570AD"/>
    <w:rsid w:val="0075739C"/>
    <w:rsid w:val="00760050"/>
    <w:rsid w:val="00763BA4"/>
    <w:rsid w:val="00767F0B"/>
    <w:rsid w:val="0077060E"/>
    <w:rsid w:val="00773FA4"/>
    <w:rsid w:val="00774AE5"/>
    <w:rsid w:val="00776AA8"/>
    <w:rsid w:val="00784C56"/>
    <w:rsid w:val="0078671C"/>
    <w:rsid w:val="00787BE0"/>
    <w:rsid w:val="00787D06"/>
    <w:rsid w:val="00787F06"/>
    <w:rsid w:val="0079023B"/>
    <w:rsid w:val="007915D6"/>
    <w:rsid w:val="007916EC"/>
    <w:rsid w:val="00791C5D"/>
    <w:rsid w:val="00792B14"/>
    <w:rsid w:val="00792F51"/>
    <w:rsid w:val="007933E1"/>
    <w:rsid w:val="00797B25"/>
    <w:rsid w:val="007A05CE"/>
    <w:rsid w:val="007A39EB"/>
    <w:rsid w:val="007A5780"/>
    <w:rsid w:val="007A5C55"/>
    <w:rsid w:val="007A789F"/>
    <w:rsid w:val="007B0A2E"/>
    <w:rsid w:val="007B1E87"/>
    <w:rsid w:val="007B2259"/>
    <w:rsid w:val="007B33D0"/>
    <w:rsid w:val="007B52E3"/>
    <w:rsid w:val="007B597E"/>
    <w:rsid w:val="007B7B37"/>
    <w:rsid w:val="007C3E4D"/>
    <w:rsid w:val="007C4EE2"/>
    <w:rsid w:val="007C4FFF"/>
    <w:rsid w:val="007C5A2A"/>
    <w:rsid w:val="007C7AF1"/>
    <w:rsid w:val="007D0FBC"/>
    <w:rsid w:val="007D3E1A"/>
    <w:rsid w:val="007D4455"/>
    <w:rsid w:val="007D582D"/>
    <w:rsid w:val="007D6B88"/>
    <w:rsid w:val="007D7D24"/>
    <w:rsid w:val="007E3EDE"/>
    <w:rsid w:val="007E4F6A"/>
    <w:rsid w:val="007F587D"/>
    <w:rsid w:val="007F6CC4"/>
    <w:rsid w:val="00800F79"/>
    <w:rsid w:val="008013B6"/>
    <w:rsid w:val="00801419"/>
    <w:rsid w:val="008018E1"/>
    <w:rsid w:val="00801F04"/>
    <w:rsid w:val="0080345D"/>
    <w:rsid w:val="00804FF1"/>
    <w:rsid w:val="008051B2"/>
    <w:rsid w:val="00806D7A"/>
    <w:rsid w:val="00810703"/>
    <w:rsid w:val="00810CD7"/>
    <w:rsid w:val="00811EDE"/>
    <w:rsid w:val="00812A24"/>
    <w:rsid w:val="008133AC"/>
    <w:rsid w:val="00813E44"/>
    <w:rsid w:val="0081488D"/>
    <w:rsid w:val="008148C3"/>
    <w:rsid w:val="00814D22"/>
    <w:rsid w:val="00816451"/>
    <w:rsid w:val="00816AAE"/>
    <w:rsid w:val="00816B2B"/>
    <w:rsid w:val="00816EC3"/>
    <w:rsid w:val="00820BDE"/>
    <w:rsid w:val="0082107A"/>
    <w:rsid w:val="00821927"/>
    <w:rsid w:val="00821C36"/>
    <w:rsid w:val="00822075"/>
    <w:rsid w:val="00822EB9"/>
    <w:rsid w:val="0082413B"/>
    <w:rsid w:val="00824D0C"/>
    <w:rsid w:val="00826BC2"/>
    <w:rsid w:val="008276F3"/>
    <w:rsid w:val="008315C7"/>
    <w:rsid w:val="008337FD"/>
    <w:rsid w:val="00833AD5"/>
    <w:rsid w:val="00834822"/>
    <w:rsid w:val="00834961"/>
    <w:rsid w:val="00834B58"/>
    <w:rsid w:val="00835228"/>
    <w:rsid w:val="00836128"/>
    <w:rsid w:val="00837201"/>
    <w:rsid w:val="00837E2B"/>
    <w:rsid w:val="008400C8"/>
    <w:rsid w:val="0084075F"/>
    <w:rsid w:val="00840800"/>
    <w:rsid w:val="00840AD6"/>
    <w:rsid w:val="00841515"/>
    <w:rsid w:val="008428CD"/>
    <w:rsid w:val="00842B89"/>
    <w:rsid w:val="0084327E"/>
    <w:rsid w:val="008436FA"/>
    <w:rsid w:val="00844978"/>
    <w:rsid w:val="0084508C"/>
    <w:rsid w:val="00845DAD"/>
    <w:rsid w:val="008464CA"/>
    <w:rsid w:val="00846A42"/>
    <w:rsid w:val="0085001A"/>
    <w:rsid w:val="00850EF6"/>
    <w:rsid w:val="00851C81"/>
    <w:rsid w:val="00853358"/>
    <w:rsid w:val="00856838"/>
    <w:rsid w:val="00856EF8"/>
    <w:rsid w:val="008608FF"/>
    <w:rsid w:val="00862EBF"/>
    <w:rsid w:val="0086440E"/>
    <w:rsid w:val="008654F9"/>
    <w:rsid w:val="00865BB0"/>
    <w:rsid w:val="008671C6"/>
    <w:rsid w:val="00867875"/>
    <w:rsid w:val="008678E5"/>
    <w:rsid w:val="0087365B"/>
    <w:rsid w:val="00874DAD"/>
    <w:rsid w:val="00880DA5"/>
    <w:rsid w:val="008840C9"/>
    <w:rsid w:val="008848D7"/>
    <w:rsid w:val="00885565"/>
    <w:rsid w:val="0088574B"/>
    <w:rsid w:val="0088691E"/>
    <w:rsid w:val="00887D21"/>
    <w:rsid w:val="008908CA"/>
    <w:rsid w:val="0089166D"/>
    <w:rsid w:val="00894820"/>
    <w:rsid w:val="00895A50"/>
    <w:rsid w:val="00895F8A"/>
    <w:rsid w:val="008961F8"/>
    <w:rsid w:val="008A4344"/>
    <w:rsid w:val="008A48CC"/>
    <w:rsid w:val="008A5240"/>
    <w:rsid w:val="008A7132"/>
    <w:rsid w:val="008A7812"/>
    <w:rsid w:val="008B191C"/>
    <w:rsid w:val="008B2D0A"/>
    <w:rsid w:val="008B5A78"/>
    <w:rsid w:val="008B7D06"/>
    <w:rsid w:val="008C030F"/>
    <w:rsid w:val="008C0991"/>
    <w:rsid w:val="008C284E"/>
    <w:rsid w:val="008C6FDF"/>
    <w:rsid w:val="008C713E"/>
    <w:rsid w:val="008D0A52"/>
    <w:rsid w:val="008D0CBA"/>
    <w:rsid w:val="008D4984"/>
    <w:rsid w:val="008D4E49"/>
    <w:rsid w:val="008D7477"/>
    <w:rsid w:val="008D7806"/>
    <w:rsid w:val="008D79C9"/>
    <w:rsid w:val="008E0003"/>
    <w:rsid w:val="008E04B8"/>
    <w:rsid w:val="008E08E4"/>
    <w:rsid w:val="008E1580"/>
    <w:rsid w:val="008E228C"/>
    <w:rsid w:val="008E5D59"/>
    <w:rsid w:val="008E674C"/>
    <w:rsid w:val="008E6DFA"/>
    <w:rsid w:val="008F0192"/>
    <w:rsid w:val="008F2DF5"/>
    <w:rsid w:val="008F3521"/>
    <w:rsid w:val="008F390E"/>
    <w:rsid w:val="008F479C"/>
    <w:rsid w:val="0090086B"/>
    <w:rsid w:val="00901E44"/>
    <w:rsid w:val="00902380"/>
    <w:rsid w:val="009029B9"/>
    <w:rsid w:val="00902A53"/>
    <w:rsid w:val="00902F44"/>
    <w:rsid w:val="00903168"/>
    <w:rsid w:val="009033CF"/>
    <w:rsid w:val="009034A7"/>
    <w:rsid w:val="00903A71"/>
    <w:rsid w:val="0090458D"/>
    <w:rsid w:val="00904842"/>
    <w:rsid w:val="00911A9A"/>
    <w:rsid w:val="00913F9F"/>
    <w:rsid w:val="00916351"/>
    <w:rsid w:val="0092060A"/>
    <w:rsid w:val="0092091B"/>
    <w:rsid w:val="00920DD1"/>
    <w:rsid w:val="009215A3"/>
    <w:rsid w:val="00922A9E"/>
    <w:rsid w:val="00922B8F"/>
    <w:rsid w:val="00923E07"/>
    <w:rsid w:val="0092426B"/>
    <w:rsid w:val="00926057"/>
    <w:rsid w:val="009302BD"/>
    <w:rsid w:val="009306B8"/>
    <w:rsid w:val="00931656"/>
    <w:rsid w:val="00932306"/>
    <w:rsid w:val="0093563E"/>
    <w:rsid w:val="0093634E"/>
    <w:rsid w:val="00936B72"/>
    <w:rsid w:val="00936D75"/>
    <w:rsid w:val="00937337"/>
    <w:rsid w:val="009411AA"/>
    <w:rsid w:val="0094499F"/>
    <w:rsid w:val="009468D8"/>
    <w:rsid w:val="00950AA5"/>
    <w:rsid w:val="00952C75"/>
    <w:rsid w:val="00952E2B"/>
    <w:rsid w:val="00952F49"/>
    <w:rsid w:val="00954B66"/>
    <w:rsid w:val="00955061"/>
    <w:rsid w:val="00955678"/>
    <w:rsid w:val="00955FB2"/>
    <w:rsid w:val="00955FF7"/>
    <w:rsid w:val="009560C8"/>
    <w:rsid w:val="009575C0"/>
    <w:rsid w:val="009613E7"/>
    <w:rsid w:val="00962C39"/>
    <w:rsid w:val="00963441"/>
    <w:rsid w:val="0096364B"/>
    <w:rsid w:val="00967AD9"/>
    <w:rsid w:val="009705F2"/>
    <w:rsid w:val="0097098B"/>
    <w:rsid w:val="0097149B"/>
    <w:rsid w:val="00974281"/>
    <w:rsid w:val="00975373"/>
    <w:rsid w:val="0097723A"/>
    <w:rsid w:val="0097780F"/>
    <w:rsid w:val="00977D11"/>
    <w:rsid w:val="0098043A"/>
    <w:rsid w:val="009804EA"/>
    <w:rsid w:val="009811B6"/>
    <w:rsid w:val="00981CF7"/>
    <w:rsid w:val="0098298A"/>
    <w:rsid w:val="009835E6"/>
    <w:rsid w:val="0098378B"/>
    <w:rsid w:val="009844FB"/>
    <w:rsid w:val="0099052A"/>
    <w:rsid w:val="009917C7"/>
    <w:rsid w:val="00991EDC"/>
    <w:rsid w:val="00994086"/>
    <w:rsid w:val="009944FA"/>
    <w:rsid w:val="00995310"/>
    <w:rsid w:val="009959E5"/>
    <w:rsid w:val="00995F3D"/>
    <w:rsid w:val="009969AF"/>
    <w:rsid w:val="009A0FBA"/>
    <w:rsid w:val="009A27EF"/>
    <w:rsid w:val="009A2AB2"/>
    <w:rsid w:val="009A484E"/>
    <w:rsid w:val="009A59A7"/>
    <w:rsid w:val="009A61C0"/>
    <w:rsid w:val="009A712C"/>
    <w:rsid w:val="009A7994"/>
    <w:rsid w:val="009B2AA8"/>
    <w:rsid w:val="009B4EB7"/>
    <w:rsid w:val="009B5C43"/>
    <w:rsid w:val="009B71EB"/>
    <w:rsid w:val="009B74B0"/>
    <w:rsid w:val="009B7E28"/>
    <w:rsid w:val="009C172D"/>
    <w:rsid w:val="009C211D"/>
    <w:rsid w:val="009C579F"/>
    <w:rsid w:val="009C64A9"/>
    <w:rsid w:val="009C6513"/>
    <w:rsid w:val="009C716A"/>
    <w:rsid w:val="009D0462"/>
    <w:rsid w:val="009D0E22"/>
    <w:rsid w:val="009D419A"/>
    <w:rsid w:val="009D4547"/>
    <w:rsid w:val="009D4E96"/>
    <w:rsid w:val="009D5A59"/>
    <w:rsid w:val="009D5A9C"/>
    <w:rsid w:val="009D6A67"/>
    <w:rsid w:val="009D7223"/>
    <w:rsid w:val="009D7A53"/>
    <w:rsid w:val="009D7A5F"/>
    <w:rsid w:val="009D7E3B"/>
    <w:rsid w:val="009E027E"/>
    <w:rsid w:val="009E23A1"/>
    <w:rsid w:val="009E2E82"/>
    <w:rsid w:val="009E49C1"/>
    <w:rsid w:val="009E5482"/>
    <w:rsid w:val="009E61EB"/>
    <w:rsid w:val="009E6C64"/>
    <w:rsid w:val="009E7C7C"/>
    <w:rsid w:val="009E7FC1"/>
    <w:rsid w:val="009F1BCA"/>
    <w:rsid w:val="009F21D3"/>
    <w:rsid w:val="009F2982"/>
    <w:rsid w:val="009F32AE"/>
    <w:rsid w:val="009F37E4"/>
    <w:rsid w:val="009F396C"/>
    <w:rsid w:val="009F4769"/>
    <w:rsid w:val="009F5904"/>
    <w:rsid w:val="00A008F5"/>
    <w:rsid w:val="00A00D8B"/>
    <w:rsid w:val="00A0209E"/>
    <w:rsid w:val="00A02312"/>
    <w:rsid w:val="00A03076"/>
    <w:rsid w:val="00A03451"/>
    <w:rsid w:val="00A03A5C"/>
    <w:rsid w:val="00A05472"/>
    <w:rsid w:val="00A06521"/>
    <w:rsid w:val="00A1070D"/>
    <w:rsid w:val="00A115C9"/>
    <w:rsid w:val="00A118CA"/>
    <w:rsid w:val="00A14370"/>
    <w:rsid w:val="00A14AB0"/>
    <w:rsid w:val="00A2272A"/>
    <w:rsid w:val="00A22D94"/>
    <w:rsid w:val="00A23379"/>
    <w:rsid w:val="00A23759"/>
    <w:rsid w:val="00A23C76"/>
    <w:rsid w:val="00A24305"/>
    <w:rsid w:val="00A25347"/>
    <w:rsid w:val="00A25F51"/>
    <w:rsid w:val="00A26ABF"/>
    <w:rsid w:val="00A27A61"/>
    <w:rsid w:val="00A300CF"/>
    <w:rsid w:val="00A332BF"/>
    <w:rsid w:val="00A353E3"/>
    <w:rsid w:val="00A35864"/>
    <w:rsid w:val="00A3694D"/>
    <w:rsid w:val="00A372A8"/>
    <w:rsid w:val="00A37DDA"/>
    <w:rsid w:val="00A42AC2"/>
    <w:rsid w:val="00A44A0C"/>
    <w:rsid w:val="00A461C0"/>
    <w:rsid w:val="00A505C4"/>
    <w:rsid w:val="00A53CBD"/>
    <w:rsid w:val="00A54EB7"/>
    <w:rsid w:val="00A560CB"/>
    <w:rsid w:val="00A610CB"/>
    <w:rsid w:val="00A62053"/>
    <w:rsid w:val="00A62F43"/>
    <w:rsid w:val="00A6734A"/>
    <w:rsid w:val="00A715D3"/>
    <w:rsid w:val="00A725EC"/>
    <w:rsid w:val="00A73AB9"/>
    <w:rsid w:val="00A766C5"/>
    <w:rsid w:val="00A76F62"/>
    <w:rsid w:val="00A77C99"/>
    <w:rsid w:val="00A77F88"/>
    <w:rsid w:val="00A806EB"/>
    <w:rsid w:val="00A80B1D"/>
    <w:rsid w:val="00A83054"/>
    <w:rsid w:val="00A83236"/>
    <w:rsid w:val="00A83846"/>
    <w:rsid w:val="00A86C93"/>
    <w:rsid w:val="00A908FE"/>
    <w:rsid w:val="00A90FAC"/>
    <w:rsid w:val="00A9113C"/>
    <w:rsid w:val="00A92238"/>
    <w:rsid w:val="00A93FB2"/>
    <w:rsid w:val="00A95A7F"/>
    <w:rsid w:val="00AA004C"/>
    <w:rsid w:val="00AA01C9"/>
    <w:rsid w:val="00AA0E8A"/>
    <w:rsid w:val="00AA57E7"/>
    <w:rsid w:val="00AA5A9A"/>
    <w:rsid w:val="00AA63FC"/>
    <w:rsid w:val="00AA69D3"/>
    <w:rsid w:val="00AA6A62"/>
    <w:rsid w:val="00AB0AAB"/>
    <w:rsid w:val="00AB31FA"/>
    <w:rsid w:val="00AB36D6"/>
    <w:rsid w:val="00AB58AD"/>
    <w:rsid w:val="00AB5AB8"/>
    <w:rsid w:val="00AB6DB1"/>
    <w:rsid w:val="00AB759F"/>
    <w:rsid w:val="00AC0CDF"/>
    <w:rsid w:val="00AC1E48"/>
    <w:rsid w:val="00AC2EDB"/>
    <w:rsid w:val="00AC4286"/>
    <w:rsid w:val="00AC52CB"/>
    <w:rsid w:val="00AC5F61"/>
    <w:rsid w:val="00AD021F"/>
    <w:rsid w:val="00AD0299"/>
    <w:rsid w:val="00AD0DDB"/>
    <w:rsid w:val="00AD246A"/>
    <w:rsid w:val="00AD320A"/>
    <w:rsid w:val="00AD3316"/>
    <w:rsid w:val="00AD3EC1"/>
    <w:rsid w:val="00AD6154"/>
    <w:rsid w:val="00AD6550"/>
    <w:rsid w:val="00AE0DEC"/>
    <w:rsid w:val="00AE21FC"/>
    <w:rsid w:val="00AE3374"/>
    <w:rsid w:val="00AE69FF"/>
    <w:rsid w:val="00AF056F"/>
    <w:rsid w:val="00AF2132"/>
    <w:rsid w:val="00AF446C"/>
    <w:rsid w:val="00AF765E"/>
    <w:rsid w:val="00AF79D4"/>
    <w:rsid w:val="00B023AE"/>
    <w:rsid w:val="00B0323C"/>
    <w:rsid w:val="00B0733B"/>
    <w:rsid w:val="00B10D14"/>
    <w:rsid w:val="00B10F20"/>
    <w:rsid w:val="00B116D8"/>
    <w:rsid w:val="00B11F76"/>
    <w:rsid w:val="00B13FA1"/>
    <w:rsid w:val="00B164A2"/>
    <w:rsid w:val="00B16E5A"/>
    <w:rsid w:val="00B171D0"/>
    <w:rsid w:val="00B17F03"/>
    <w:rsid w:val="00B20810"/>
    <w:rsid w:val="00B22E93"/>
    <w:rsid w:val="00B232C2"/>
    <w:rsid w:val="00B23ECC"/>
    <w:rsid w:val="00B249D7"/>
    <w:rsid w:val="00B2597E"/>
    <w:rsid w:val="00B26CDF"/>
    <w:rsid w:val="00B302EC"/>
    <w:rsid w:val="00B311F3"/>
    <w:rsid w:val="00B316BC"/>
    <w:rsid w:val="00B329D0"/>
    <w:rsid w:val="00B33604"/>
    <w:rsid w:val="00B33702"/>
    <w:rsid w:val="00B33E40"/>
    <w:rsid w:val="00B35E13"/>
    <w:rsid w:val="00B35F9A"/>
    <w:rsid w:val="00B360E6"/>
    <w:rsid w:val="00B412B5"/>
    <w:rsid w:val="00B432BF"/>
    <w:rsid w:val="00B44709"/>
    <w:rsid w:val="00B44BEF"/>
    <w:rsid w:val="00B45B3D"/>
    <w:rsid w:val="00B50A73"/>
    <w:rsid w:val="00B516DB"/>
    <w:rsid w:val="00B55350"/>
    <w:rsid w:val="00B5543B"/>
    <w:rsid w:val="00B555D8"/>
    <w:rsid w:val="00B560B3"/>
    <w:rsid w:val="00B5688C"/>
    <w:rsid w:val="00B572B0"/>
    <w:rsid w:val="00B66948"/>
    <w:rsid w:val="00B719BA"/>
    <w:rsid w:val="00B74551"/>
    <w:rsid w:val="00B765FD"/>
    <w:rsid w:val="00B771AF"/>
    <w:rsid w:val="00B7791F"/>
    <w:rsid w:val="00B827FF"/>
    <w:rsid w:val="00B84E1C"/>
    <w:rsid w:val="00B85035"/>
    <w:rsid w:val="00B85A08"/>
    <w:rsid w:val="00B85A55"/>
    <w:rsid w:val="00B9191E"/>
    <w:rsid w:val="00B91E5F"/>
    <w:rsid w:val="00B94D11"/>
    <w:rsid w:val="00B9511B"/>
    <w:rsid w:val="00B96790"/>
    <w:rsid w:val="00B97B88"/>
    <w:rsid w:val="00B97F21"/>
    <w:rsid w:val="00BA020D"/>
    <w:rsid w:val="00BA071A"/>
    <w:rsid w:val="00BA0C51"/>
    <w:rsid w:val="00BA1B2C"/>
    <w:rsid w:val="00BA1BC9"/>
    <w:rsid w:val="00BA1CE0"/>
    <w:rsid w:val="00BA25C6"/>
    <w:rsid w:val="00BA3F1D"/>
    <w:rsid w:val="00BA51A2"/>
    <w:rsid w:val="00BA6987"/>
    <w:rsid w:val="00BA7AC2"/>
    <w:rsid w:val="00BB1E7E"/>
    <w:rsid w:val="00BB285B"/>
    <w:rsid w:val="00BB36AE"/>
    <w:rsid w:val="00BB48A6"/>
    <w:rsid w:val="00BB4E86"/>
    <w:rsid w:val="00BB5B3D"/>
    <w:rsid w:val="00BB697D"/>
    <w:rsid w:val="00BB6DE5"/>
    <w:rsid w:val="00BC22F4"/>
    <w:rsid w:val="00BC304D"/>
    <w:rsid w:val="00BC3664"/>
    <w:rsid w:val="00BD0299"/>
    <w:rsid w:val="00BD072B"/>
    <w:rsid w:val="00BD0FDE"/>
    <w:rsid w:val="00BD117D"/>
    <w:rsid w:val="00BD1EDD"/>
    <w:rsid w:val="00BD3DA4"/>
    <w:rsid w:val="00BD4107"/>
    <w:rsid w:val="00BD4223"/>
    <w:rsid w:val="00BD6821"/>
    <w:rsid w:val="00BD7017"/>
    <w:rsid w:val="00BD7E89"/>
    <w:rsid w:val="00BD7E8D"/>
    <w:rsid w:val="00BE29CB"/>
    <w:rsid w:val="00BE5D21"/>
    <w:rsid w:val="00BE5FF5"/>
    <w:rsid w:val="00BE670F"/>
    <w:rsid w:val="00BE758F"/>
    <w:rsid w:val="00BE7928"/>
    <w:rsid w:val="00BF107E"/>
    <w:rsid w:val="00BF27C9"/>
    <w:rsid w:val="00BF2A44"/>
    <w:rsid w:val="00BF5077"/>
    <w:rsid w:val="00BF74CF"/>
    <w:rsid w:val="00C00B1A"/>
    <w:rsid w:val="00C0307E"/>
    <w:rsid w:val="00C0796F"/>
    <w:rsid w:val="00C07A6E"/>
    <w:rsid w:val="00C07DD2"/>
    <w:rsid w:val="00C10189"/>
    <w:rsid w:val="00C15A54"/>
    <w:rsid w:val="00C15C93"/>
    <w:rsid w:val="00C1698E"/>
    <w:rsid w:val="00C22106"/>
    <w:rsid w:val="00C249D4"/>
    <w:rsid w:val="00C27900"/>
    <w:rsid w:val="00C33EF9"/>
    <w:rsid w:val="00C34817"/>
    <w:rsid w:val="00C348D5"/>
    <w:rsid w:val="00C350FA"/>
    <w:rsid w:val="00C359DB"/>
    <w:rsid w:val="00C36B3B"/>
    <w:rsid w:val="00C37BD3"/>
    <w:rsid w:val="00C400D4"/>
    <w:rsid w:val="00C417B2"/>
    <w:rsid w:val="00C421E5"/>
    <w:rsid w:val="00C427A1"/>
    <w:rsid w:val="00C42E37"/>
    <w:rsid w:val="00C44C1D"/>
    <w:rsid w:val="00C45208"/>
    <w:rsid w:val="00C45442"/>
    <w:rsid w:val="00C45725"/>
    <w:rsid w:val="00C457EF"/>
    <w:rsid w:val="00C50255"/>
    <w:rsid w:val="00C502CB"/>
    <w:rsid w:val="00C50990"/>
    <w:rsid w:val="00C509DE"/>
    <w:rsid w:val="00C51DDA"/>
    <w:rsid w:val="00C523A0"/>
    <w:rsid w:val="00C620A5"/>
    <w:rsid w:val="00C6247D"/>
    <w:rsid w:val="00C641A2"/>
    <w:rsid w:val="00C6533A"/>
    <w:rsid w:val="00C656FB"/>
    <w:rsid w:val="00C676AE"/>
    <w:rsid w:val="00C678FE"/>
    <w:rsid w:val="00C71DBB"/>
    <w:rsid w:val="00C74D38"/>
    <w:rsid w:val="00C75266"/>
    <w:rsid w:val="00C76703"/>
    <w:rsid w:val="00C82000"/>
    <w:rsid w:val="00C82B71"/>
    <w:rsid w:val="00C82C3A"/>
    <w:rsid w:val="00C8622D"/>
    <w:rsid w:val="00C86333"/>
    <w:rsid w:val="00C87E60"/>
    <w:rsid w:val="00C91AD4"/>
    <w:rsid w:val="00C9210F"/>
    <w:rsid w:val="00C928D7"/>
    <w:rsid w:val="00C92B14"/>
    <w:rsid w:val="00C94612"/>
    <w:rsid w:val="00C946DF"/>
    <w:rsid w:val="00C958AD"/>
    <w:rsid w:val="00C966B8"/>
    <w:rsid w:val="00CA2278"/>
    <w:rsid w:val="00CA4AB6"/>
    <w:rsid w:val="00CA4CC6"/>
    <w:rsid w:val="00CA5CC6"/>
    <w:rsid w:val="00CA7074"/>
    <w:rsid w:val="00CB04A6"/>
    <w:rsid w:val="00CB18D9"/>
    <w:rsid w:val="00CB2D9D"/>
    <w:rsid w:val="00CB3B84"/>
    <w:rsid w:val="00CB60CF"/>
    <w:rsid w:val="00CB6158"/>
    <w:rsid w:val="00CB712D"/>
    <w:rsid w:val="00CC283D"/>
    <w:rsid w:val="00CC2854"/>
    <w:rsid w:val="00CC506D"/>
    <w:rsid w:val="00CC618D"/>
    <w:rsid w:val="00CD0305"/>
    <w:rsid w:val="00CD0EE2"/>
    <w:rsid w:val="00CD41C7"/>
    <w:rsid w:val="00CD4445"/>
    <w:rsid w:val="00CD536F"/>
    <w:rsid w:val="00CD55E2"/>
    <w:rsid w:val="00CE050A"/>
    <w:rsid w:val="00CE19F5"/>
    <w:rsid w:val="00CE4089"/>
    <w:rsid w:val="00CE5F6B"/>
    <w:rsid w:val="00CE706C"/>
    <w:rsid w:val="00CE7335"/>
    <w:rsid w:val="00CE7887"/>
    <w:rsid w:val="00CF4773"/>
    <w:rsid w:val="00CF4B8C"/>
    <w:rsid w:val="00CF4C12"/>
    <w:rsid w:val="00CF4FC0"/>
    <w:rsid w:val="00CF7EE7"/>
    <w:rsid w:val="00D004CF"/>
    <w:rsid w:val="00D023CD"/>
    <w:rsid w:val="00D03A73"/>
    <w:rsid w:val="00D046A3"/>
    <w:rsid w:val="00D12912"/>
    <w:rsid w:val="00D12D52"/>
    <w:rsid w:val="00D13E71"/>
    <w:rsid w:val="00D156B0"/>
    <w:rsid w:val="00D209E7"/>
    <w:rsid w:val="00D21340"/>
    <w:rsid w:val="00D217A1"/>
    <w:rsid w:val="00D21A6D"/>
    <w:rsid w:val="00D21F53"/>
    <w:rsid w:val="00D22674"/>
    <w:rsid w:val="00D226ED"/>
    <w:rsid w:val="00D23A29"/>
    <w:rsid w:val="00D2453A"/>
    <w:rsid w:val="00D26BA5"/>
    <w:rsid w:val="00D26FBD"/>
    <w:rsid w:val="00D27176"/>
    <w:rsid w:val="00D305A8"/>
    <w:rsid w:val="00D30876"/>
    <w:rsid w:val="00D31750"/>
    <w:rsid w:val="00D33124"/>
    <w:rsid w:val="00D33211"/>
    <w:rsid w:val="00D3540D"/>
    <w:rsid w:val="00D36157"/>
    <w:rsid w:val="00D37A0D"/>
    <w:rsid w:val="00D37E1C"/>
    <w:rsid w:val="00D40118"/>
    <w:rsid w:val="00D4145D"/>
    <w:rsid w:val="00D416D8"/>
    <w:rsid w:val="00D41A22"/>
    <w:rsid w:val="00D42E68"/>
    <w:rsid w:val="00D42F76"/>
    <w:rsid w:val="00D45433"/>
    <w:rsid w:val="00D4774C"/>
    <w:rsid w:val="00D50410"/>
    <w:rsid w:val="00D5156E"/>
    <w:rsid w:val="00D5583C"/>
    <w:rsid w:val="00D558CF"/>
    <w:rsid w:val="00D55D51"/>
    <w:rsid w:val="00D56AB0"/>
    <w:rsid w:val="00D5734F"/>
    <w:rsid w:val="00D57B27"/>
    <w:rsid w:val="00D601AF"/>
    <w:rsid w:val="00D6033D"/>
    <w:rsid w:val="00D617CA"/>
    <w:rsid w:val="00D61D58"/>
    <w:rsid w:val="00D622DD"/>
    <w:rsid w:val="00D631CC"/>
    <w:rsid w:val="00D65256"/>
    <w:rsid w:val="00D66F66"/>
    <w:rsid w:val="00D67438"/>
    <w:rsid w:val="00D7178B"/>
    <w:rsid w:val="00D72048"/>
    <w:rsid w:val="00D72601"/>
    <w:rsid w:val="00D72AA6"/>
    <w:rsid w:val="00D74853"/>
    <w:rsid w:val="00D75121"/>
    <w:rsid w:val="00D76D64"/>
    <w:rsid w:val="00D76F03"/>
    <w:rsid w:val="00D7732E"/>
    <w:rsid w:val="00D77912"/>
    <w:rsid w:val="00D83021"/>
    <w:rsid w:val="00D83591"/>
    <w:rsid w:val="00D8360C"/>
    <w:rsid w:val="00D83683"/>
    <w:rsid w:val="00D84A68"/>
    <w:rsid w:val="00D85A78"/>
    <w:rsid w:val="00D870D4"/>
    <w:rsid w:val="00D91099"/>
    <w:rsid w:val="00D92157"/>
    <w:rsid w:val="00D94C3B"/>
    <w:rsid w:val="00D95247"/>
    <w:rsid w:val="00D9648E"/>
    <w:rsid w:val="00D96B79"/>
    <w:rsid w:val="00D9768C"/>
    <w:rsid w:val="00DA18A9"/>
    <w:rsid w:val="00DA237E"/>
    <w:rsid w:val="00DA2CAB"/>
    <w:rsid w:val="00DA5BDC"/>
    <w:rsid w:val="00DA6350"/>
    <w:rsid w:val="00DA78E5"/>
    <w:rsid w:val="00DB12D8"/>
    <w:rsid w:val="00DB168E"/>
    <w:rsid w:val="00DB2BDD"/>
    <w:rsid w:val="00DB3FCE"/>
    <w:rsid w:val="00DB7B89"/>
    <w:rsid w:val="00DC1DF6"/>
    <w:rsid w:val="00DC33DF"/>
    <w:rsid w:val="00DC37E9"/>
    <w:rsid w:val="00DC48D5"/>
    <w:rsid w:val="00DC5019"/>
    <w:rsid w:val="00DD0A37"/>
    <w:rsid w:val="00DD10E6"/>
    <w:rsid w:val="00DD2CDF"/>
    <w:rsid w:val="00DD3CB9"/>
    <w:rsid w:val="00DD793C"/>
    <w:rsid w:val="00DD7FD0"/>
    <w:rsid w:val="00DE0AEC"/>
    <w:rsid w:val="00DE0C74"/>
    <w:rsid w:val="00DE1D13"/>
    <w:rsid w:val="00DE497D"/>
    <w:rsid w:val="00DE7E04"/>
    <w:rsid w:val="00DF2856"/>
    <w:rsid w:val="00DF3EAA"/>
    <w:rsid w:val="00DF3FD5"/>
    <w:rsid w:val="00DF4A88"/>
    <w:rsid w:val="00DF53E4"/>
    <w:rsid w:val="00DF699C"/>
    <w:rsid w:val="00DF7F3D"/>
    <w:rsid w:val="00E001C7"/>
    <w:rsid w:val="00E013CD"/>
    <w:rsid w:val="00E0140C"/>
    <w:rsid w:val="00E02337"/>
    <w:rsid w:val="00E0298A"/>
    <w:rsid w:val="00E031A8"/>
    <w:rsid w:val="00E03796"/>
    <w:rsid w:val="00E04714"/>
    <w:rsid w:val="00E04D91"/>
    <w:rsid w:val="00E06ABB"/>
    <w:rsid w:val="00E1028F"/>
    <w:rsid w:val="00E10611"/>
    <w:rsid w:val="00E24E78"/>
    <w:rsid w:val="00E2558D"/>
    <w:rsid w:val="00E3151A"/>
    <w:rsid w:val="00E31682"/>
    <w:rsid w:val="00E34CA3"/>
    <w:rsid w:val="00E34EE3"/>
    <w:rsid w:val="00E36BED"/>
    <w:rsid w:val="00E374E5"/>
    <w:rsid w:val="00E37903"/>
    <w:rsid w:val="00E40CAC"/>
    <w:rsid w:val="00E40F6A"/>
    <w:rsid w:val="00E41E45"/>
    <w:rsid w:val="00E43F1C"/>
    <w:rsid w:val="00E46B6E"/>
    <w:rsid w:val="00E52AB7"/>
    <w:rsid w:val="00E530EB"/>
    <w:rsid w:val="00E55B8D"/>
    <w:rsid w:val="00E56AAC"/>
    <w:rsid w:val="00E57A64"/>
    <w:rsid w:val="00E619D8"/>
    <w:rsid w:val="00E6331C"/>
    <w:rsid w:val="00E639A9"/>
    <w:rsid w:val="00E63D91"/>
    <w:rsid w:val="00E64590"/>
    <w:rsid w:val="00E66F65"/>
    <w:rsid w:val="00E66FB8"/>
    <w:rsid w:val="00E701A1"/>
    <w:rsid w:val="00E7134E"/>
    <w:rsid w:val="00E72C81"/>
    <w:rsid w:val="00E73E98"/>
    <w:rsid w:val="00E74001"/>
    <w:rsid w:val="00E745FC"/>
    <w:rsid w:val="00E7484A"/>
    <w:rsid w:val="00E76F20"/>
    <w:rsid w:val="00E77E76"/>
    <w:rsid w:val="00E81F60"/>
    <w:rsid w:val="00E87597"/>
    <w:rsid w:val="00E9194F"/>
    <w:rsid w:val="00E93877"/>
    <w:rsid w:val="00E94774"/>
    <w:rsid w:val="00E94FA1"/>
    <w:rsid w:val="00E94FF8"/>
    <w:rsid w:val="00E95448"/>
    <w:rsid w:val="00E96116"/>
    <w:rsid w:val="00E979DC"/>
    <w:rsid w:val="00EA0AB2"/>
    <w:rsid w:val="00EA4BB0"/>
    <w:rsid w:val="00EA5E1B"/>
    <w:rsid w:val="00EA6154"/>
    <w:rsid w:val="00EA6432"/>
    <w:rsid w:val="00EB04CA"/>
    <w:rsid w:val="00EB1D3F"/>
    <w:rsid w:val="00EB293F"/>
    <w:rsid w:val="00EB3B62"/>
    <w:rsid w:val="00EB3E2C"/>
    <w:rsid w:val="00EB6648"/>
    <w:rsid w:val="00EB6C4A"/>
    <w:rsid w:val="00EC0916"/>
    <w:rsid w:val="00EC178E"/>
    <w:rsid w:val="00EC2AA1"/>
    <w:rsid w:val="00EC3AEA"/>
    <w:rsid w:val="00EC4598"/>
    <w:rsid w:val="00EC5779"/>
    <w:rsid w:val="00EC59B6"/>
    <w:rsid w:val="00EC59F8"/>
    <w:rsid w:val="00EC6FA4"/>
    <w:rsid w:val="00ED162B"/>
    <w:rsid w:val="00ED2DD4"/>
    <w:rsid w:val="00ED3195"/>
    <w:rsid w:val="00ED400F"/>
    <w:rsid w:val="00ED5746"/>
    <w:rsid w:val="00ED67D0"/>
    <w:rsid w:val="00ED685F"/>
    <w:rsid w:val="00EE17AB"/>
    <w:rsid w:val="00EE2489"/>
    <w:rsid w:val="00EE5D09"/>
    <w:rsid w:val="00EE6BFE"/>
    <w:rsid w:val="00EE74C4"/>
    <w:rsid w:val="00EE7516"/>
    <w:rsid w:val="00EF08DE"/>
    <w:rsid w:val="00EF1962"/>
    <w:rsid w:val="00EF28E4"/>
    <w:rsid w:val="00EF2A37"/>
    <w:rsid w:val="00EF2D42"/>
    <w:rsid w:val="00EF2EF3"/>
    <w:rsid w:val="00EF4C81"/>
    <w:rsid w:val="00EF52FE"/>
    <w:rsid w:val="00EF5389"/>
    <w:rsid w:val="00EF54A1"/>
    <w:rsid w:val="00EF6EDF"/>
    <w:rsid w:val="00EF70C3"/>
    <w:rsid w:val="00F0042A"/>
    <w:rsid w:val="00F00614"/>
    <w:rsid w:val="00F0080F"/>
    <w:rsid w:val="00F0222E"/>
    <w:rsid w:val="00F03584"/>
    <w:rsid w:val="00F03DFA"/>
    <w:rsid w:val="00F03EB0"/>
    <w:rsid w:val="00F071DD"/>
    <w:rsid w:val="00F0737B"/>
    <w:rsid w:val="00F078B8"/>
    <w:rsid w:val="00F07966"/>
    <w:rsid w:val="00F07EB6"/>
    <w:rsid w:val="00F10750"/>
    <w:rsid w:val="00F12A70"/>
    <w:rsid w:val="00F148A6"/>
    <w:rsid w:val="00F17C05"/>
    <w:rsid w:val="00F24BC9"/>
    <w:rsid w:val="00F345AB"/>
    <w:rsid w:val="00F34A78"/>
    <w:rsid w:val="00F377AB"/>
    <w:rsid w:val="00F37D19"/>
    <w:rsid w:val="00F406A2"/>
    <w:rsid w:val="00F41420"/>
    <w:rsid w:val="00F419EF"/>
    <w:rsid w:val="00F44B62"/>
    <w:rsid w:val="00F50F9E"/>
    <w:rsid w:val="00F540B0"/>
    <w:rsid w:val="00F541E8"/>
    <w:rsid w:val="00F5644A"/>
    <w:rsid w:val="00F601E1"/>
    <w:rsid w:val="00F605E0"/>
    <w:rsid w:val="00F60878"/>
    <w:rsid w:val="00F60ECE"/>
    <w:rsid w:val="00F6179F"/>
    <w:rsid w:val="00F62D27"/>
    <w:rsid w:val="00F62D55"/>
    <w:rsid w:val="00F6354F"/>
    <w:rsid w:val="00F649FB"/>
    <w:rsid w:val="00F66310"/>
    <w:rsid w:val="00F70002"/>
    <w:rsid w:val="00F7010E"/>
    <w:rsid w:val="00F7043C"/>
    <w:rsid w:val="00F7142A"/>
    <w:rsid w:val="00F7277F"/>
    <w:rsid w:val="00F72F96"/>
    <w:rsid w:val="00F739BB"/>
    <w:rsid w:val="00F7406B"/>
    <w:rsid w:val="00F7452C"/>
    <w:rsid w:val="00F74904"/>
    <w:rsid w:val="00F749DA"/>
    <w:rsid w:val="00F77908"/>
    <w:rsid w:val="00F80DD8"/>
    <w:rsid w:val="00F82AF5"/>
    <w:rsid w:val="00F82DAB"/>
    <w:rsid w:val="00F8342A"/>
    <w:rsid w:val="00F84F15"/>
    <w:rsid w:val="00F87FAF"/>
    <w:rsid w:val="00F911D7"/>
    <w:rsid w:val="00F92CD5"/>
    <w:rsid w:val="00F9489C"/>
    <w:rsid w:val="00F94E70"/>
    <w:rsid w:val="00F97A76"/>
    <w:rsid w:val="00FA2258"/>
    <w:rsid w:val="00FA2E84"/>
    <w:rsid w:val="00FA4128"/>
    <w:rsid w:val="00FA48E6"/>
    <w:rsid w:val="00FA51AF"/>
    <w:rsid w:val="00FB15B4"/>
    <w:rsid w:val="00FB210B"/>
    <w:rsid w:val="00FB2721"/>
    <w:rsid w:val="00FB2B9C"/>
    <w:rsid w:val="00FB3C41"/>
    <w:rsid w:val="00FB4EEB"/>
    <w:rsid w:val="00FC0B3B"/>
    <w:rsid w:val="00FC0C49"/>
    <w:rsid w:val="00FC210D"/>
    <w:rsid w:val="00FC2A74"/>
    <w:rsid w:val="00FC495D"/>
    <w:rsid w:val="00FC5ADB"/>
    <w:rsid w:val="00FC66BE"/>
    <w:rsid w:val="00FC765F"/>
    <w:rsid w:val="00FD0648"/>
    <w:rsid w:val="00FE04AB"/>
    <w:rsid w:val="00FE298B"/>
    <w:rsid w:val="00FE4832"/>
    <w:rsid w:val="00FE5848"/>
    <w:rsid w:val="00FE62BC"/>
    <w:rsid w:val="00FE7540"/>
    <w:rsid w:val="00FF1829"/>
    <w:rsid w:val="00FF2B95"/>
    <w:rsid w:val="00FF3FAB"/>
    <w:rsid w:val="00FF43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8B3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B68"/>
    <w:rPr>
      <w:sz w:val="24"/>
      <w:szCs w:val="24"/>
    </w:rPr>
  </w:style>
  <w:style w:type="paragraph" w:styleId="Heading1">
    <w:name w:val="heading 1"/>
    <w:basedOn w:val="Normal"/>
    <w:link w:val="Heading1Char"/>
    <w:qFormat/>
    <w:rsid w:val="00EF28E4"/>
    <w:pPr>
      <w:spacing w:before="100" w:beforeAutospacing="1" w:after="100" w:afterAutospacing="1"/>
      <w:outlineLvl w:val="0"/>
    </w:pPr>
    <w:rPr>
      <w:rFonts w:ascii="Arial Unicode MS" w:eastAsia="Arial Unicode MS" w:hAnsi="Arial Unicode MS" w:cs="Arial Unicode M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F28E4"/>
    <w:pPr>
      <w:spacing w:before="100" w:beforeAutospacing="1" w:after="100" w:afterAutospacing="1"/>
    </w:pPr>
    <w:rPr>
      <w:rFonts w:ascii="Arial Unicode MS" w:eastAsia="Arial Unicode MS" w:hAnsi="Arial Unicode MS" w:cs="Arial Unicode MS"/>
    </w:rPr>
  </w:style>
  <w:style w:type="paragraph" w:styleId="BodyText2">
    <w:name w:val="Body Text 2"/>
    <w:basedOn w:val="Normal"/>
    <w:link w:val="BodyText2Char"/>
    <w:rsid w:val="00EF28E4"/>
    <w:pPr>
      <w:spacing w:before="100" w:beforeAutospacing="1" w:after="100" w:afterAutospacing="1"/>
    </w:pPr>
    <w:rPr>
      <w:rFonts w:ascii="Arial Unicode MS" w:eastAsia="Arial Unicode MS" w:hAnsi="Arial Unicode MS" w:cs="Arial Unicode MS"/>
    </w:rPr>
  </w:style>
  <w:style w:type="paragraph" w:styleId="BodyText3">
    <w:name w:val="Body Text 3"/>
    <w:basedOn w:val="Normal"/>
    <w:rsid w:val="00EF28E4"/>
    <w:pPr>
      <w:spacing w:before="100" w:beforeAutospacing="1" w:after="100" w:afterAutospacing="1"/>
    </w:pPr>
    <w:rPr>
      <w:rFonts w:ascii="Arial Unicode MS" w:eastAsia="Arial Unicode MS" w:hAnsi="Arial Unicode MS" w:cs="Arial Unicode MS"/>
    </w:rPr>
  </w:style>
  <w:style w:type="paragraph" w:customStyle="1" w:styleId="T-98-2">
    <w:name w:val="T-9/8-2"/>
    <w:uiPriority w:val="99"/>
    <w:rsid w:val="00EF28E4"/>
    <w:pPr>
      <w:widowControl w:val="0"/>
      <w:tabs>
        <w:tab w:val="left" w:pos="2153"/>
      </w:tabs>
      <w:autoSpaceDE w:val="0"/>
      <w:autoSpaceDN w:val="0"/>
      <w:adjustRightInd w:val="0"/>
      <w:spacing w:after="43"/>
      <w:ind w:firstLine="342"/>
      <w:jc w:val="both"/>
    </w:pPr>
    <w:rPr>
      <w:rFonts w:ascii="Times-NewRoman" w:hAnsi="Times-NewRoman" w:cs="Times-NewRoman"/>
      <w:sz w:val="19"/>
      <w:szCs w:val="19"/>
    </w:rPr>
  </w:style>
  <w:style w:type="paragraph" w:styleId="Header">
    <w:name w:val="header"/>
    <w:basedOn w:val="Normal"/>
    <w:rsid w:val="00EF28E4"/>
    <w:pPr>
      <w:tabs>
        <w:tab w:val="center" w:pos="4320"/>
        <w:tab w:val="right" w:pos="8640"/>
      </w:tabs>
    </w:pPr>
  </w:style>
  <w:style w:type="character" w:styleId="Hyperlink">
    <w:name w:val="Hyperlink"/>
    <w:rsid w:val="00EF28E4"/>
    <w:rPr>
      <w:rFonts w:ascii="Arial" w:hAnsi="Arial" w:cs="Arial" w:hint="default"/>
      <w:b/>
      <w:bCs/>
      <w:strike w:val="0"/>
      <w:dstrike w:val="0"/>
      <w:color w:val="000066"/>
      <w:sz w:val="15"/>
      <w:szCs w:val="15"/>
      <w:u w:val="none"/>
      <w:effect w:val="none"/>
    </w:rPr>
  </w:style>
  <w:style w:type="paragraph" w:styleId="Caption">
    <w:name w:val="caption"/>
    <w:basedOn w:val="Normal"/>
    <w:next w:val="Normal"/>
    <w:qFormat/>
    <w:rsid w:val="007D582D"/>
    <w:pPr>
      <w:jc w:val="center"/>
    </w:pPr>
    <w:rPr>
      <w:b/>
      <w:bCs/>
      <w:color w:val="000000"/>
      <w:sz w:val="32"/>
      <w:szCs w:val="20"/>
    </w:rPr>
  </w:style>
  <w:style w:type="paragraph" w:customStyle="1" w:styleId="CharCharCharCharCharCharChar">
    <w:name w:val="Char Char Char Char Char Char Char"/>
    <w:basedOn w:val="Normal"/>
    <w:rsid w:val="00460C72"/>
    <w:pPr>
      <w:spacing w:after="160" w:line="240" w:lineRule="exact"/>
    </w:pPr>
    <w:rPr>
      <w:rFonts w:ascii="Symbol" w:eastAsia="Calibri" w:hAnsi="Symbol" w:cs="Calibri"/>
      <w:sz w:val="20"/>
      <w:szCs w:val="20"/>
    </w:rPr>
  </w:style>
  <w:style w:type="character" w:customStyle="1" w:styleId="BodyText2Char">
    <w:name w:val="Body Text 2 Char"/>
    <w:link w:val="BodyText2"/>
    <w:rsid w:val="00B164A2"/>
    <w:rPr>
      <w:rFonts w:ascii="Arial Unicode MS" w:eastAsia="Arial Unicode MS" w:hAnsi="Arial Unicode MS" w:cs="Arial Unicode MS"/>
      <w:sz w:val="24"/>
      <w:szCs w:val="24"/>
    </w:rPr>
  </w:style>
  <w:style w:type="paragraph" w:styleId="Footer">
    <w:name w:val="footer"/>
    <w:basedOn w:val="Normal"/>
    <w:link w:val="FooterChar"/>
    <w:rsid w:val="00CF4FC0"/>
    <w:pPr>
      <w:tabs>
        <w:tab w:val="center" w:pos="4680"/>
        <w:tab w:val="right" w:pos="9360"/>
      </w:tabs>
    </w:pPr>
  </w:style>
  <w:style w:type="character" w:customStyle="1" w:styleId="FooterChar">
    <w:name w:val="Footer Char"/>
    <w:link w:val="Footer"/>
    <w:rsid w:val="00CF4FC0"/>
    <w:rPr>
      <w:rFonts w:ascii="CTimes" w:hAnsi="CTimes"/>
      <w:sz w:val="24"/>
      <w:szCs w:val="24"/>
      <w:lang w:val="sr-Cyrl-CS"/>
    </w:rPr>
  </w:style>
  <w:style w:type="paragraph" w:customStyle="1" w:styleId="Normal1">
    <w:name w:val="Normal1"/>
    <w:basedOn w:val="Normal"/>
    <w:rsid w:val="00261F59"/>
    <w:pPr>
      <w:spacing w:after="150"/>
    </w:pPr>
    <w:rPr>
      <w:rFonts w:ascii="Arial" w:hAnsi="Arial" w:cs="Arial"/>
      <w:sz w:val="22"/>
      <w:szCs w:val="22"/>
    </w:rPr>
  </w:style>
  <w:style w:type="character" w:styleId="CommentReference">
    <w:name w:val="annotation reference"/>
    <w:rsid w:val="00CE4089"/>
    <w:rPr>
      <w:sz w:val="16"/>
      <w:szCs w:val="16"/>
    </w:rPr>
  </w:style>
  <w:style w:type="paragraph" w:styleId="CommentText">
    <w:name w:val="annotation text"/>
    <w:basedOn w:val="Normal"/>
    <w:link w:val="CommentTextChar"/>
    <w:rsid w:val="00CE4089"/>
    <w:rPr>
      <w:sz w:val="20"/>
      <w:szCs w:val="20"/>
    </w:rPr>
  </w:style>
  <w:style w:type="character" w:customStyle="1" w:styleId="CommentTextChar">
    <w:name w:val="Comment Text Char"/>
    <w:link w:val="CommentText"/>
    <w:rsid w:val="00CE4089"/>
    <w:rPr>
      <w:rFonts w:ascii="CTimes" w:hAnsi="CTimes"/>
      <w:lang w:val="sr-Cyrl-CS"/>
    </w:rPr>
  </w:style>
  <w:style w:type="paragraph" w:styleId="CommentSubject">
    <w:name w:val="annotation subject"/>
    <w:basedOn w:val="CommentText"/>
    <w:next w:val="CommentText"/>
    <w:link w:val="CommentSubjectChar"/>
    <w:rsid w:val="00CE4089"/>
    <w:rPr>
      <w:b/>
      <w:bCs/>
    </w:rPr>
  </w:style>
  <w:style w:type="character" w:customStyle="1" w:styleId="CommentSubjectChar">
    <w:name w:val="Comment Subject Char"/>
    <w:link w:val="CommentSubject"/>
    <w:rsid w:val="00CE4089"/>
    <w:rPr>
      <w:rFonts w:ascii="CTimes" w:hAnsi="CTimes"/>
      <w:b/>
      <w:bCs/>
      <w:lang w:val="sr-Cyrl-CS"/>
    </w:rPr>
  </w:style>
  <w:style w:type="paragraph" w:styleId="BalloonText">
    <w:name w:val="Balloon Text"/>
    <w:basedOn w:val="Normal"/>
    <w:link w:val="BalloonTextChar"/>
    <w:rsid w:val="00CE4089"/>
    <w:rPr>
      <w:rFonts w:ascii="Tahoma" w:hAnsi="Tahoma" w:cs="Tahoma"/>
      <w:sz w:val="16"/>
      <w:szCs w:val="16"/>
    </w:rPr>
  </w:style>
  <w:style w:type="character" w:customStyle="1" w:styleId="BalloonTextChar">
    <w:name w:val="Balloon Text Char"/>
    <w:link w:val="BalloonText"/>
    <w:rsid w:val="00CE4089"/>
    <w:rPr>
      <w:rFonts w:ascii="Tahoma" w:hAnsi="Tahoma" w:cs="Tahoma"/>
      <w:sz w:val="16"/>
      <w:szCs w:val="16"/>
      <w:lang w:val="sr-Cyrl-CS"/>
    </w:rPr>
  </w:style>
  <w:style w:type="character" w:customStyle="1" w:styleId="fontstyle01">
    <w:name w:val="fontstyle01"/>
    <w:rsid w:val="009D7223"/>
    <w:rPr>
      <w:rFonts w:ascii="TimesNewRoman" w:hAnsi="TimesNewRoman" w:hint="default"/>
      <w:b w:val="0"/>
      <w:bCs w:val="0"/>
      <w:i w:val="0"/>
      <w:iCs w:val="0"/>
      <w:color w:val="000000"/>
      <w:sz w:val="22"/>
      <w:szCs w:val="22"/>
    </w:rPr>
  </w:style>
  <w:style w:type="character" w:customStyle="1" w:styleId="Heading1Char">
    <w:name w:val="Heading 1 Char"/>
    <w:link w:val="Heading1"/>
    <w:rsid w:val="00EB1D3F"/>
    <w:rPr>
      <w:rFonts w:ascii="Arial Unicode MS" w:eastAsia="Arial Unicode MS" w:hAnsi="Arial Unicode MS" w:cs="Arial Unicode MS"/>
      <w:b/>
      <w:bCs/>
      <w:kern w:val="36"/>
      <w:sz w:val="48"/>
      <w:szCs w:val="48"/>
    </w:rPr>
  </w:style>
  <w:style w:type="paragraph" w:styleId="ListParagraph">
    <w:name w:val="List Paragraph"/>
    <w:aliases w:val="Heading 21,Heading 211"/>
    <w:basedOn w:val="Normal"/>
    <w:link w:val="ListParagraphChar"/>
    <w:uiPriority w:val="34"/>
    <w:qFormat/>
    <w:rsid w:val="00E701A1"/>
    <w:pPr>
      <w:spacing w:after="200" w:line="276" w:lineRule="auto"/>
      <w:ind w:left="720"/>
      <w:contextualSpacing/>
    </w:pPr>
    <w:rPr>
      <w:rFonts w:ascii="Calibri" w:hAnsi="Calibri"/>
      <w:sz w:val="22"/>
      <w:szCs w:val="22"/>
    </w:rPr>
  </w:style>
  <w:style w:type="character" w:customStyle="1" w:styleId="ListParagraphChar">
    <w:name w:val="List Paragraph Char"/>
    <w:aliases w:val="Heading 21 Char,Heading 211 Char"/>
    <w:link w:val="ListParagraph"/>
    <w:uiPriority w:val="34"/>
    <w:locked/>
    <w:rsid w:val="00E701A1"/>
    <w:rPr>
      <w:rFonts w:ascii="Calibri" w:hAnsi="Calibri"/>
      <w:sz w:val="22"/>
      <w:szCs w:val="22"/>
    </w:rPr>
  </w:style>
  <w:style w:type="paragraph" w:styleId="Subtitle">
    <w:name w:val="Subtitle"/>
    <w:basedOn w:val="Normal"/>
    <w:next w:val="Normal"/>
    <w:link w:val="SubtitleChar"/>
    <w:qFormat/>
    <w:rsid w:val="00CF4B8C"/>
    <w:pPr>
      <w:spacing w:after="60"/>
      <w:jc w:val="center"/>
      <w:outlineLvl w:val="1"/>
    </w:pPr>
    <w:rPr>
      <w:rFonts w:ascii="Cambria" w:hAnsi="Cambria"/>
    </w:rPr>
  </w:style>
  <w:style w:type="character" w:customStyle="1" w:styleId="SubtitleChar">
    <w:name w:val="Subtitle Char"/>
    <w:link w:val="Subtitle"/>
    <w:rsid w:val="00CF4B8C"/>
    <w:rPr>
      <w:rFonts w:ascii="Cambria" w:eastAsia="Times New Roman" w:hAnsi="Cambria" w:cs="Times New Roman"/>
      <w:sz w:val="24"/>
      <w:szCs w:val="24"/>
      <w:lang w:val="sr-Cyrl-CS"/>
    </w:rPr>
  </w:style>
  <w:style w:type="paragraph" w:styleId="NoSpacing">
    <w:name w:val="No Spacing"/>
    <w:qFormat/>
    <w:rsid w:val="000339A7"/>
    <w:pPr>
      <w:jc w:val="right"/>
    </w:pPr>
    <w:rPr>
      <w:rFonts w:ascii="Calibri" w:eastAsia="Calibri" w:hAnsi="Calibri"/>
      <w:sz w:val="22"/>
      <w:szCs w:val="22"/>
    </w:rPr>
  </w:style>
  <w:style w:type="paragraph" w:customStyle="1" w:styleId="Default">
    <w:name w:val="Default"/>
    <w:rsid w:val="009917C7"/>
    <w:pPr>
      <w:autoSpaceDE w:val="0"/>
      <w:autoSpaceDN w:val="0"/>
      <w:adjustRightInd w:val="0"/>
    </w:pPr>
    <w:rPr>
      <w:rFonts w:ascii="Cambria" w:hAnsi="Cambria" w:cs="Cambria"/>
      <w:color w:val="000000"/>
      <w:sz w:val="24"/>
      <w:szCs w:val="24"/>
    </w:rPr>
  </w:style>
  <w:style w:type="character" w:customStyle="1" w:styleId="hgkelc">
    <w:name w:val="hgkelc"/>
    <w:rsid w:val="0016746A"/>
  </w:style>
  <w:style w:type="character" w:styleId="FootnoteReference">
    <w:name w:val="footnote reference"/>
    <w:uiPriority w:val="99"/>
    <w:unhideWhenUsed/>
    <w:rsid w:val="008F479C"/>
    <w:rPr>
      <w:vertAlign w:val="superscript"/>
    </w:rPr>
  </w:style>
  <w:style w:type="paragraph" w:styleId="FootnoteText">
    <w:name w:val="footnote text"/>
    <w:basedOn w:val="Normal"/>
    <w:link w:val="FootnoteTextChar"/>
    <w:uiPriority w:val="99"/>
    <w:unhideWhenUsed/>
    <w:rsid w:val="008F479C"/>
    <w:rPr>
      <w:sz w:val="20"/>
      <w:szCs w:val="20"/>
      <w:lang w:val="sr-Cyrl-BA"/>
    </w:rPr>
  </w:style>
  <w:style w:type="character" w:customStyle="1" w:styleId="FootnoteTextChar">
    <w:name w:val="Footnote Text Char"/>
    <w:link w:val="FootnoteText"/>
    <w:uiPriority w:val="99"/>
    <w:rsid w:val="008F479C"/>
    <w:rPr>
      <w:lang w:val="sr-Cyrl-BA"/>
    </w:rPr>
  </w:style>
  <w:style w:type="paragraph" w:styleId="NormalWeb">
    <w:name w:val="Normal (Web)"/>
    <w:basedOn w:val="Normal"/>
    <w:uiPriority w:val="99"/>
    <w:unhideWhenUsed/>
    <w:rsid w:val="00A00D8B"/>
    <w:pPr>
      <w:spacing w:before="100" w:beforeAutospacing="1" w:after="100" w:afterAutospacing="1"/>
    </w:pPr>
  </w:style>
  <w:style w:type="paragraph" w:styleId="Revision">
    <w:name w:val="Revision"/>
    <w:hidden/>
    <w:uiPriority w:val="99"/>
    <w:semiHidden/>
    <w:rsid w:val="0086787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B68"/>
    <w:rPr>
      <w:sz w:val="24"/>
      <w:szCs w:val="24"/>
    </w:rPr>
  </w:style>
  <w:style w:type="paragraph" w:styleId="Heading1">
    <w:name w:val="heading 1"/>
    <w:basedOn w:val="Normal"/>
    <w:link w:val="Heading1Char"/>
    <w:qFormat/>
    <w:rsid w:val="00EF28E4"/>
    <w:pPr>
      <w:spacing w:before="100" w:beforeAutospacing="1" w:after="100" w:afterAutospacing="1"/>
      <w:outlineLvl w:val="0"/>
    </w:pPr>
    <w:rPr>
      <w:rFonts w:ascii="Arial Unicode MS" w:eastAsia="Arial Unicode MS" w:hAnsi="Arial Unicode MS" w:cs="Arial Unicode M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F28E4"/>
    <w:pPr>
      <w:spacing w:before="100" w:beforeAutospacing="1" w:after="100" w:afterAutospacing="1"/>
    </w:pPr>
    <w:rPr>
      <w:rFonts w:ascii="Arial Unicode MS" w:eastAsia="Arial Unicode MS" w:hAnsi="Arial Unicode MS" w:cs="Arial Unicode MS"/>
    </w:rPr>
  </w:style>
  <w:style w:type="paragraph" w:styleId="BodyText2">
    <w:name w:val="Body Text 2"/>
    <w:basedOn w:val="Normal"/>
    <w:link w:val="BodyText2Char"/>
    <w:rsid w:val="00EF28E4"/>
    <w:pPr>
      <w:spacing w:before="100" w:beforeAutospacing="1" w:after="100" w:afterAutospacing="1"/>
    </w:pPr>
    <w:rPr>
      <w:rFonts w:ascii="Arial Unicode MS" w:eastAsia="Arial Unicode MS" w:hAnsi="Arial Unicode MS" w:cs="Arial Unicode MS"/>
    </w:rPr>
  </w:style>
  <w:style w:type="paragraph" w:styleId="BodyText3">
    <w:name w:val="Body Text 3"/>
    <w:basedOn w:val="Normal"/>
    <w:rsid w:val="00EF28E4"/>
    <w:pPr>
      <w:spacing w:before="100" w:beforeAutospacing="1" w:after="100" w:afterAutospacing="1"/>
    </w:pPr>
    <w:rPr>
      <w:rFonts w:ascii="Arial Unicode MS" w:eastAsia="Arial Unicode MS" w:hAnsi="Arial Unicode MS" w:cs="Arial Unicode MS"/>
    </w:rPr>
  </w:style>
  <w:style w:type="paragraph" w:customStyle="1" w:styleId="T-98-2">
    <w:name w:val="T-9/8-2"/>
    <w:uiPriority w:val="99"/>
    <w:rsid w:val="00EF28E4"/>
    <w:pPr>
      <w:widowControl w:val="0"/>
      <w:tabs>
        <w:tab w:val="left" w:pos="2153"/>
      </w:tabs>
      <w:autoSpaceDE w:val="0"/>
      <w:autoSpaceDN w:val="0"/>
      <w:adjustRightInd w:val="0"/>
      <w:spacing w:after="43"/>
      <w:ind w:firstLine="342"/>
      <w:jc w:val="both"/>
    </w:pPr>
    <w:rPr>
      <w:rFonts w:ascii="Times-NewRoman" w:hAnsi="Times-NewRoman" w:cs="Times-NewRoman"/>
      <w:sz w:val="19"/>
      <w:szCs w:val="19"/>
    </w:rPr>
  </w:style>
  <w:style w:type="paragraph" w:styleId="Header">
    <w:name w:val="header"/>
    <w:basedOn w:val="Normal"/>
    <w:rsid w:val="00EF28E4"/>
    <w:pPr>
      <w:tabs>
        <w:tab w:val="center" w:pos="4320"/>
        <w:tab w:val="right" w:pos="8640"/>
      </w:tabs>
    </w:pPr>
  </w:style>
  <w:style w:type="character" w:styleId="Hyperlink">
    <w:name w:val="Hyperlink"/>
    <w:rsid w:val="00EF28E4"/>
    <w:rPr>
      <w:rFonts w:ascii="Arial" w:hAnsi="Arial" w:cs="Arial" w:hint="default"/>
      <w:b/>
      <w:bCs/>
      <w:strike w:val="0"/>
      <w:dstrike w:val="0"/>
      <w:color w:val="000066"/>
      <w:sz w:val="15"/>
      <w:szCs w:val="15"/>
      <w:u w:val="none"/>
      <w:effect w:val="none"/>
    </w:rPr>
  </w:style>
  <w:style w:type="paragraph" w:styleId="Caption">
    <w:name w:val="caption"/>
    <w:basedOn w:val="Normal"/>
    <w:next w:val="Normal"/>
    <w:qFormat/>
    <w:rsid w:val="007D582D"/>
    <w:pPr>
      <w:jc w:val="center"/>
    </w:pPr>
    <w:rPr>
      <w:b/>
      <w:bCs/>
      <w:color w:val="000000"/>
      <w:sz w:val="32"/>
      <w:szCs w:val="20"/>
    </w:rPr>
  </w:style>
  <w:style w:type="paragraph" w:customStyle="1" w:styleId="CharCharCharCharCharCharChar">
    <w:name w:val="Char Char Char Char Char Char Char"/>
    <w:basedOn w:val="Normal"/>
    <w:rsid w:val="00460C72"/>
    <w:pPr>
      <w:spacing w:after="160" w:line="240" w:lineRule="exact"/>
    </w:pPr>
    <w:rPr>
      <w:rFonts w:ascii="Symbol" w:eastAsia="Calibri" w:hAnsi="Symbol" w:cs="Calibri"/>
      <w:sz w:val="20"/>
      <w:szCs w:val="20"/>
    </w:rPr>
  </w:style>
  <w:style w:type="character" w:customStyle="1" w:styleId="BodyText2Char">
    <w:name w:val="Body Text 2 Char"/>
    <w:link w:val="BodyText2"/>
    <w:rsid w:val="00B164A2"/>
    <w:rPr>
      <w:rFonts w:ascii="Arial Unicode MS" w:eastAsia="Arial Unicode MS" w:hAnsi="Arial Unicode MS" w:cs="Arial Unicode MS"/>
      <w:sz w:val="24"/>
      <w:szCs w:val="24"/>
    </w:rPr>
  </w:style>
  <w:style w:type="paragraph" w:styleId="Footer">
    <w:name w:val="footer"/>
    <w:basedOn w:val="Normal"/>
    <w:link w:val="FooterChar"/>
    <w:rsid w:val="00CF4FC0"/>
    <w:pPr>
      <w:tabs>
        <w:tab w:val="center" w:pos="4680"/>
        <w:tab w:val="right" w:pos="9360"/>
      </w:tabs>
    </w:pPr>
  </w:style>
  <w:style w:type="character" w:customStyle="1" w:styleId="FooterChar">
    <w:name w:val="Footer Char"/>
    <w:link w:val="Footer"/>
    <w:rsid w:val="00CF4FC0"/>
    <w:rPr>
      <w:rFonts w:ascii="CTimes" w:hAnsi="CTimes"/>
      <w:sz w:val="24"/>
      <w:szCs w:val="24"/>
      <w:lang w:val="sr-Cyrl-CS"/>
    </w:rPr>
  </w:style>
  <w:style w:type="paragraph" w:customStyle="1" w:styleId="Normal1">
    <w:name w:val="Normal1"/>
    <w:basedOn w:val="Normal"/>
    <w:rsid w:val="00261F59"/>
    <w:pPr>
      <w:spacing w:after="150"/>
    </w:pPr>
    <w:rPr>
      <w:rFonts w:ascii="Arial" w:hAnsi="Arial" w:cs="Arial"/>
      <w:sz w:val="22"/>
      <w:szCs w:val="22"/>
    </w:rPr>
  </w:style>
  <w:style w:type="character" w:styleId="CommentReference">
    <w:name w:val="annotation reference"/>
    <w:rsid w:val="00CE4089"/>
    <w:rPr>
      <w:sz w:val="16"/>
      <w:szCs w:val="16"/>
    </w:rPr>
  </w:style>
  <w:style w:type="paragraph" w:styleId="CommentText">
    <w:name w:val="annotation text"/>
    <w:basedOn w:val="Normal"/>
    <w:link w:val="CommentTextChar"/>
    <w:rsid w:val="00CE4089"/>
    <w:rPr>
      <w:sz w:val="20"/>
      <w:szCs w:val="20"/>
    </w:rPr>
  </w:style>
  <w:style w:type="character" w:customStyle="1" w:styleId="CommentTextChar">
    <w:name w:val="Comment Text Char"/>
    <w:link w:val="CommentText"/>
    <w:rsid w:val="00CE4089"/>
    <w:rPr>
      <w:rFonts w:ascii="CTimes" w:hAnsi="CTimes"/>
      <w:lang w:val="sr-Cyrl-CS"/>
    </w:rPr>
  </w:style>
  <w:style w:type="paragraph" w:styleId="CommentSubject">
    <w:name w:val="annotation subject"/>
    <w:basedOn w:val="CommentText"/>
    <w:next w:val="CommentText"/>
    <w:link w:val="CommentSubjectChar"/>
    <w:rsid w:val="00CE4089"/>
    <w:rPr>
      <w:b/>
      <w:bCs/>
    </w:rPr>
  </w:style>
  <w:style w:type="character" w:customStyle="1" w:styleId="CommentSubjectChar">
    <w:name w:val="Comment Subject Char"/>
    <w:link w:val="CommentSubject"/>
    <w:rsid w:val="00CE4089"/>
    <w:rPr>
      <w:rFonts w:ascii="CTimes" w:hAnsi="CTimes"/>
      <w:b/>
      <w:bCs/>
      <w:lang w:val="sr-Cyrl-CS"/>
    </w:rPr>
  </w:style>
  <w:style w:type="paragraph" w:styleId="BalloonText">
    <w:name w:val="Balloon Text"/>
    <w:basedOn w:val="Normal"/>
    <w:link w:val="BalloonTextChar"/>
    <w:rsid w:val="00CE4089"/>
    <w:rPr>
      <w:rFonts w:ascii="Tahoma" w:hAnsi="Tahoma" w:cs="Tahoma"/>
      <w:sz w:val="16"/>
      <w:szCs w:val="16"/>
    </w:rPr>
  </w:style>
  <w:style w:type="character" w:customStyle="1" w:styleId="BalloonTextChar">
    <w:name w:val="Balloon Text Char"/>
    <w:link w:val="BalloonText"/>
    <w:rsid w:val="00CE4089"/>
    <w:rPr>
      <w:rFonts w:ascii="Tahoma" w:hAnsi="Tahoma" w:cs="Tahoma"/>
      <w:sz w:val="16"/>
      <w:szCs w:val="16"/>
      <w:lang w:val="sr-Cyrl-CS"/>
    </w:rPr>
  </w:style>
  <w:style w:type="character" w:customStyle="1" w:styleId="fontstyle01">
    <w:name w:val="fontstyle01"/>
    <w:rsid w:val="009D7223"/>
    <w:rPr>
      <w:rFonts w:ascii="TimesNewRoman" w:hAnsi="TimesNewRoman" w:hint="default"/>
      <w:b w:val="0"/>
      <w:bCs w:val="0"/>
      <w:i w:val="0"/>
      <w:iCs w:val="0"/>
      <w:color w:val="000000"/>
      <w:sz w:val="22"/>
      <w:szCs w:val="22"/>
    </w:rPr>
  </w:style>
  <w:style w:type="character" w:customStyle="1" w:styleId="Heading1Char">
    <w:name w:val="Heading 1 Char"/>
    <w:link w:val="Heading1"/>
    <w:rsid w:val="00EB1D3F"/>
    <w:rPr>
      <w:rFonts w:ascii="Arial Unicode MS" w:eastAsia="Arial Unicode MS" w:hAnsi="Arial Unicode MS" w:cs="Arial Unicode MS"/>
      <w:b/>
      <w:bCs/>
      <w:kern w:val="36"/>
      <w:sz w:val="48"/>
      <w:szCs w:val="48"/>
    </w:rPr>
  </w:style>
  <w:style w:type="paragraph" w:styleId="ListParagraph">
    <w:name w:val="List Paragraph"/>
    <w:aliases w:val="Heading 21,Heading 211"/>
    <w:basedOn w:val="Normal"/>
    <w:link w:val="ListParagraphChar"/>
    <w:uiPriority w:val="34"/>
    <w:qFormat/>
    <w:rsid w:val="00E701A1"/>
    <w:pPr>
      <w:spacing w:after="200" w:line="276" w:lineRule="auto"/>
      <w:ind w:left="720"/>
      <w:contextualSpacing/>
    </w:pPr>
    <w:rPr>
      <w:rFonts w:ascii="Calibri" w:hAnsi="Calibri"/>
      <w:sz w:val="22"/>
      <w:szCs w:val="22"/>
    </w:rPr>
  </w:style>
  <w:style w:type="character" w:customStyle="1" w:styleId="ListParagraphChar">
    <w:name w:val="List Paragraph Char"/>
    <w:aliases w:val="Heading 21 Char,Heading 211 Char"/>
    <w:link w:val="ListParagraph"/>
    <w:uiPriority w:val="34"/>
    <w:locked/>
    <w:rsid w:val="00E701A1"/>
    <w:rPr>
      <w:rFonts w:ascii="Calibri" w:hAnsi="Calibri"/>
      <w:sz w:val="22"/>
      <w:szCs w:val="22"/>
    </w:rPr>
  </w:style>
  <w:style w:type="paragraph" w:styleId="Subtitle">
    <w:name w:val="Subtitle"/>
    <w:basedOn w:val="Normal"/>
    <w:next w:val="Normal"/>
    <w:link w:val="SubtitleChar"/>
    <w:qFormat/>
    <w:rsid w:val="00CF4B8C"/>
    <w:pPr>
      <w:spacing w:after="60"/>
      <w:jc w:val="center"/>
      <w:outlineLvl w:val="1"/>
    </w:pPr>
    <w:rPr>
      <w:rFonts w:ascii="Cambria" w:hAnsi="Cambria"/>
    </w:rPr>
  </w:style>
  <w:style w:type="character" w:customStyle="1" w:styleId="SubtitleChar">
    <w:name w:val="Subtitle Char"/>
    <w:link w:val="Subtitle"/>
    <w:rsid w:val="00CF4B8C"/>
    <w:rPr>
      <w:rFonts w:ascii="Cambria" w:eastAsia="Times New Roman" w:hAnsi="Cambria" w:cs="Times New Roman"/>
      <w:sz w:val="24"/>
      <w:szCs w:val="24"/>
      <w:lang w:val="sr-Cyrl-CS"/>
    </w:rPr>
  </w:style>
  <w:style w:type="paragraph" w:styleId="NoSpacing">
    <w:name w:val="No Spacing"/>
    <w:qFormat/>
    <w:rsid w:val="000339A7"/>
    <w:pPr>
      <w:jc w:val="right"/>
    </w:pPr>
    <w:rPr>
      <w:rFonts w:ascii="Calibri" w:eastAsia="Calibri" w:hAnsi="Calibri"/>
      <w:sz w:val="22"/>
      <w:szCs w:val="22"/>
    </w:rPr>
  </w:style>
  <w:style w:type="paragraph" w:customStyle="1" w:styleId="Default">
    <w:name w:val="Default"/>
    <w:rsid w:val="009917C7"/>
    <w:pPr>
      <w:autoSpaceDE w:val="0"/>
      <w:autoSpaceDN w:val="0"/>
      <w:adjustRightInd w:val="0"/>
    </w:pPr>
    <w:rPr>
      <w:rFonts w:ascii="Cambria" w:hAnsi="Cambria" w:cs="Cambria"/>
      <w:color w:val="000000"/>
      <w:sz w:val="24"/>
      <w:szCs w:val="24"/>
    </w:rPr>
  </w:style>
  <w:style w:type="character" w:customStyle="1" w:styleId="hgkelc">
    <w:name w:val="hgkelc"/>
    <w:rsid w:val="0016746A"/>
  </w:style>
  <w:style w:type="character" w:styleId="FootnoteReference">
    <w:name w:val="footnote reference"/>
    <w:uiPriority w:val="99"/>
    <w:unhideWhenUsed/>
    <w:rsid w:val="008F479C"/>
    <w:rPr>
      <w:vertAlign w:val="superscript"/>
    </w:rPr>
  </w:style>
  <w:style w:type="paragraph" w:styleId="FootnoteText">
    <w:name w:val="footnote text"/>
    <w:basedOn w:val="Normal"/>
    <w:link w:val="FootnoteTextChar"/>
    <w:uiPriority w:val="99"/>
    <w:unhideWhenUsed/>
    <w:rsid w:val="008F479C"/>
    <w:rPr>
      <w:sz w:val="20"/>
      <w:szCs w:val="20"/>
      <w:lang w:val="sr-Cyrl-BA"/>
    </w:rPr>
  </w:style>
  <w:style w:type="character" w:customStyle="1" w:styleId="FootnoteTextChar">
    <w:name w:val="Footnote Text Char"/>
    <w:link w:val="FootnoteText"/>
    <w:uiPriority w:val="99"/>
    <w:rsid w:val="008F479C"/>
    <w:rPr>
      <w:lang w:val="sr-Cyrl-BA"/>
    </w:rPr>
  </w:style>
  <w:style w:type="paragraph" w:styleId="NormalWeb">
    <w:name w:val="Normal (Web)"/>
    <w:basedOn w:val="Normal"/>
    <w:uiPriority w:val="99"/>
    <w:unhideWhenUsed/>
    <w:rsid w:val="00A00D8B"/>
    <w:pPr>
      <w:spacing w:before="100" w:beforeAutospacing="1" w:after="100" w:afterAutospacing="1"/>
    </w:pPr>
  </w:style>
  <w:style w:type="paragraph" w:styleId="Revision">
    <w:name w:val="Revision"/>
    <w:hidden/>
    <w:uiPriority w:val="99"/>
    <w:semiHidden/>
    <w:rsid w:val="0086787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385645">
      <w:bodyDiv w:val="1"/>
      <w:marLeft w:val="0"/>
      <w:marRight w:val="0"/>
      <w:marTop w:val="0"/>
      <w:marBottom w:val="0"/>
      <w:divBdr>
        <w:top w:val="none" w:sz="0" w:space="0" w:color="auto"/>
        <w:left w:val="none" w:sz="0" w:space="0" w:color="auto"/>
        <w:bottom w:val="none" w:sz="0" w:space="0" w:color="auto"/>
        <w:right w:val="none" w:sz="0" w:space="0" w:color="auto"/>
      </w:divBdr>
    </w:div>
    <w:div w:id="519588240">
      <w:bodyDiv w:val="1"/>
      <w:marLeft w:val="0"/>
      <w:marRight w:val="0"/>
      <w:marTop w:val="0"/>
      <w:marBottom w:val="0"/>
      <w:divBdr>
        <w:top w:val="none" w:sz="0" w:space="0" w:color="auto"/>
        <w:left w:val="none" w:sz="0" w:space="0" w:color="auto"/>
        <w:bottom w:val="none" w:sz="0" w:space="0" w:color="auto"/>
        <w:right w:val="none" w:sz="0" w:space="0" w:color="auto"/>
      </w:divBdr>
    </w:div>
    <w:div w:id="611716514">
      <w:bodyDiv w:val="1"/>
      <w:marLeft w:val="0"/>
      <w:marRight w:val="0"/>
      <w:marTop w:val="0"/>
      <w:marBottom w:val="0"/>
      <w:divBdr>
        <w:top w:val="none" w:sz="0" w:space="0" w:color="auto"/>
        <w:left w:val="none" w:sz="0" w:space="0" w:color="auto"/>
        <w:bottom w:val="none" w:sz="0" w:space="0" w:color="auto"/>
        <w:right w:val="none" w:sz="0" w:space="0" w:color="auto"/>
      </w:divBdr>
    </w:div>
    <w:div w:id="611938531">
      <w:bodyDiv w:val="1"/>
      <w:marLeft w:val="0"/>
      <w:marRight w:val="0"/>
      <w:marTop w:val="0"/>
      <w:marBottom w:val="0"/>
      <w:divBdr>
        <w:top w:val="none" w:sz="0" w:space="0" w:color="auto"/>
        <w:left w:val="none" w:sz="0" w:space="0" w:color="auto"/>
        <w:bottom w:val="none" w:sz="0" w:space="0" w:color="auto"/>
        <w:right w:val="none" w:sz="0" w:space="0" w:color="auto"/>
      </w:divBdr>
    </w:div>
    <w:div w:id="778716116">
      <w:bodyDiv w:val="1"/>
      <w:marLeft w:val="0"/>
      <w:marRight w:val="0"/>
      <w:marTop w:val="0"/>
      <w:marBottom w:val="0"/>
      <w:divBdr>
        <w:top w:val="none" w:sz="0" w:space="0" w:color="auto"/>
        <w:left w:val="none" w:sz="0" w:space="0" w:color="auto"/>
        <w:bottom w:val="none" w:sz="0" w:space="0" w:color="auto"/>
        <w:right w:val="none" w:sz="0" w:space="0" w:color="auto"/>
      </w:divBdr>
    </w:div>
    <w:div w:id="842933919">
      <w:bodyDiv w:val="1"/>
      <w:marLeft w:val="0"/>
      <w:marRight w:val="0"/>
      <w:marTop w:val="0"/>
      <w:marBottom w:val="0"/>
      <w:divBdr>
        <w:top w:val="none" w:sz="0" w:space="0" w:color="auto"/>
        <w:left w:val="none" w:sz="0" w:space="0" w:color="auto"/>
        <w:bottom w:val="none" w:sz="0" w:space="0" w:color="auto"/>
        <w:right w:val="none" w:sz="0" w:space="0" w:color="auto"/>
      </w:divBdr>
    </w:div>
    <w:div w:id="1151560556">
      <w:bodyDiv w:val="1"/>
      <w:marLeft w:val="0"/>
      <w:marRight w:val="0"/>
      <w:marTop w:val="0"/>
      <w:marBottom w:val="0"/>
      <w:divBdr>
        <w:top w:val="none" w:sz="0" w:space="0" w:color="auto"/>
        <w:left w:val="none" w:sz="0" w:space="0" w:color="auto"/>
        <w:bottom w:val="none" w:sz="0" w:space="0" w:color="auto"/>
        <w:right w:val="none" w:sz="0" w:space="0" w:color="auto"/>
      </w:divBdr>
    </w:div>
    <w:div w:id="1161458557">
      <w:bodyDiv w:val="1"/>
      <w:marLeft w:val="0"/>
      <w:marRight w:val="0"/>
      <w:marTop w:val="0"/>
      <w:marBottom w:val="0"/>
      <w:divBdr>
        <w:top w:val="none" w:sz="0" w:space="0" w:color="auto"/>
        <w:left w:val="none" w:sz="0" w:space="0" w:color="auto"/>
        <w:bottom w:val="none" w:sz="0" w:space="0" w:color="auto"/>
        <w:right w:val="none" w:sz="0" w:space="0" w:color="auto"/>
      </w:divBdr>
    </w:div>
    <w:div w:id="1187987747">
      <w:bodyDiv w:val="1"/>
      <w:marLeft w:val="0"/>
      <w:marRight w:val="0"/>
      <w:marTop w:val="0"/>
      <w:marBottom w:val="0"/>
      <w:divBdr>
        <w:top w:val="none" w:sz="0" w:space="0" w:color="auto"/>
        <w:left w:val="none" w:sz="0" w:space="0" w:color="auto"/>
        <w:bottom w:val="none" w:sz="0" w:space="0" w:color="auto"/>
        <w:right w:val="none" w:sz="0" w:space="0" w:color="auto"/>
      </w:divBdr>
    </w:div>
    <w:div w:id="1265578560">
      <w:bodyDiv w:val="1"/>
      <w:marLeft w:val="0"/>
      <w:marRight w:val="0"/>
      <w:marTop w:val="0"/>
      <w:marBottom w:val="0"/>
      <w:divBdr>
        <w:top w:val="none" w:sz="0" w:space="0" w:color="auto"/>
        <w:left w:val="none" w:sz="0" w:space="0" w:color="auto"/>
        <w:bottom w:val="none" w:sz="0" w:space="0" w:color="auto"/>
        <w:right w:val="none" w:sz="0" w:space="0" w:color="auto"/>
      </w:divBdr>
    </w:div>
    <w:div w:id="1442140591">
      <w:bodyDiv w:val="1"/>
      <w:marLeft w:val="0"/>
      <w:marRight w:val="0"/>
      <w:marTop w:val="0"/>
      <w:marBottom w:val="0"/>
      <w:divBdr>
        <w:top w:val="none" w:sz="0" w:space="0" w:color="auto"/>
        <w:left w:val="none" w:sz="0" w:space="0" w:color="auto"/>
        <w:bottom w:val="none" w:sz="0" w:space="0" w:color="auto"/>
        <w:right w:val="none" w:sz="0" w:space="0" w:color="auto"/>
      </w:divBdr>
      <w:divsChild>
        <w:div w:id="130175451">
          <w:marLeft w:val="0"/>
          <w:marRight w:val="0"/>
          <w:marTop w:val="0"/>
          <w:marBottom w:val="0"/>
          <w:divBdr>
            <w:top w:val="none" w:sz="0" w:space="0" w:color="auto"/>
            <w:left w:val="none" w:sz="0" w:space="0" w:color="auto"/>
            <w:bottom w:val="none" w:sz="0" w:space="0" w:color="auto"/>
            <w:right w:val="none" w:sz="0" w:space="0" w:color="auto"/>
          </w:divBdr>
          <w:divsChild>
            <w:div w:id="1059212504">
              <w:marLeft w:val="0"/>
              <w:marRight w:val="0"/>
              <w:marTop w:val="0"/>
              <w:marBottom w:val="0"/>
              <w:divBdr>
                <w:top w:val="none" w:sz="0" w:space="0" w:color="auto"/>
                <w:left w:val="none" w:sz="0" w:space="0" w:color="auto"/>
                <w:bottom w:val="none" w:sz="0" w:space="0" w:color="auto"/>
                <w:right w:val="none" w:sz="0" w:space="0" w:color="auto"/>
              </w:divBdr>
              <w:divsChild>
                <w:div w:id="165113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967328">
      <w:bodyDiv w:val="1"/>
      <w:marLeft w:val="0"/>
      <w:marRight w:val="0"/>
      <w:marTop w:val="0"/>
      <w:marBottom w:val="0"/>
      <w:divBdr>
        <w:top w:val="none" w:sz="0" w:space="0" w:color="auto"/>
        <w:left w:val="none" w:sz="0" w:space="0" w:color="auto"/>
        <w:bottom w:val="none" w:sz="0" w:space="0" w:color="auto"/>
        <w:right w:val="none" w:sz="0" w:space="0" w:color="auto"/>
      </w:divBdr>
    </w:div>
    <w:div w:id="1661737855">
      <w:bodyDiv w:val="1"/>
      <w:marLeft w:val="0"/>
      <w:marRight w:val="0"/>
      <w:marTop w:val="0"/>
      <w:marBottom w:val="0"/>
      <w:divBdr>
        <w:top w:val="none" w:sz="0" w:space="0" w:color="auto"/>
        <w:left w:val="none" w:sz="0" w:space="0" w:color="auto"/>
        <w:bottom w:val="none" w:sz="0" w:space="0" w:color="auto"/>
        <w:right w:val="none" w:sz="0" w:space="0" w:color="auto"/>
      </w:divBdr>
    </w:div>
    <w:div w:id="1709337639">
      <w:bodyDiv w:val="1"/>
      <w:marLeft w:val="0"/>
      <w:marRight w:val="0"/>
      <w:marTop w:val="0"/>
      <w:marBottom w:val="0"/>
      <w:divBdr>
        <w:top w:val="none" w:sz="0" w:space="0" w:color="auto"/>
        <w:left w:val="none" w:sz="0" w:space="0" w:color="auto"/>
        <w:bottom w:val="none" w:sz="0" w:space="0" w:color="auto"/>
        <w:right w:val="none" w:sz="0" w:space="0" w:color="auto"/>
      </w:divBdr>
    </w:div>
    <w:div w:id="1716856500">
      <w:bodyDiv w:val="1"/>
      <w:marLeft w:val="0"/>
      <w:marRight w:val="0"/>
      <w:marTop w:val="0"/>
      <w:marBottom w:val="0"/>
      <w:divBdr>
        <w:top w:val="none" w:sz="0" w:space="0" w:color="auto"/>
        <w:left w:val="none" w:sz="0" w:space="0" w:color="auto"/>
        <w:bottom w:val="none" w:sz="0" w:space="0" w:color="auto"/>
        <w:right w:val="none" w:sz="0" w:space="0" w:color="auto"/>
      </w:divBdr>
    </w:div>
    <w:div w:id="1825585516">
      <w:bodyDiv w:val="1"/>
      <w:marLeft w:val="0"/>
      <w:marRight w:val="0"/>
      <w:marTop w:val="0"/>
      <w:marBottom w:val="0"/>
      <w:divBdr>
        <w:top w:val="none" w:sz="0" w:space="0" w:color="auto"/>
        <w:left w:val="none" w:sz="0" w:space="0" w:color="auto"/>
        <w:bottom w:val="none" w:sz="0" w:space="0" w:color="auto"/>
        <w:right w:val="none" w:sz="0" w:space="0" w:color="auto"/>
      </w:divBdr>
    </w:div>
    <w:div w:id="1832217163">
      <w:bodyDiv w:val="1"/>
      <w:marLeft w:val="0"/>
      <w:marRight w:val="0"/>
      <w:marTop w:val="0"/>
      <w:marBottom w:val="0"/>
      <w:divBdr>
        <w:top w:val="none" w:sz="0" w:space="0" w:color="auto"/>
        <w:left w:val="none" w:sz="0" w:space="0" w:color="auto"/>
        <w:bottom w:val="none" w:sz="0" w:space="0" w:color="auto"/>
        <w:right w:val="none" w:sz="0" w:space="0" w:color="auto"/>
      </w:divBdr>
    </w:div>
    <w:div w:id="1842088756">
      <w:bodyDiv w:val="1"/>
      <w:marLeft w:val="0"/>
      <w:marRight w:val="0"/>
      <w:marTop w:val="0"/>
      <w:marBottom w:val="0"/>
      <w:divBdr>
        <w:top w:val="none" w:sz="0" w:space="0" w:color="auto"/>
        <w:left w:val="none" w:sz="0" w:space="0" w:color="auto"/>
        <w:bottom w:val="none" w:sz="0" w:space="0" w:color="auto"/>
        <w:right w:val="none" w:sz="0" w:space="0" w:color="auto"/>
      </w:divBdr>
    </w:div>
    <w:div w:id="1917938136">
      <w:bodyDiv w:val="1"/>
      <w:marLeft w:val="0"/>
      <w:marRight w:val="0"/>
      <w:marTop w:val="0"/>
      <w:marBottom w:val="0"/>
      <w:divBdr>
        <w:top w:val="none" w:sz="0" w:space="0" w:color="auto"/>
        <w:left w:val="none" w:sz="0" w:space="0" w:color="auto"/>
        <w:bottom w:val="none" w:sz="0" w:space="0" w:color="auto"/>
        <w:right w:val="none" w:sz="0" w:space="0" w:color="auto"/>
      </w:divBdr>
    </w:div>
    <w:div w:id="205843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0F44E-8AAA-43B2-B512-3A0EBE9FD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5937</Words>
  <Characters>33847</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MINISTARSTVO</dc:creator>
  <cp:lastModifiedBy>Ljiljana Timotija</cp:lastModifiedBy>
  <cp:revision>5</cp:revision>
  <cp:lastPrinted>2022-03-29T08:14:00Z</cp:lastPrinted>
  <dcterms:created xsi:type="dcterms:W3CDTF">2022-05-16T11:33:00Z</dcterms:created>
  <dcterms:modified xsi:type="dcterms:W3CDTF">2022-06-03T10:34:00Z</dcterms:modified>
</cp:coreProperties>
</file>